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ook w:val="00A0" w:firstRow="1" w:lastRow="0" w:firstColumn="1" w:lastColumn="0" w:noHBand="0" w:noVBand="0"/>
      </w:tblPr>
      <w:tblGrid>
        <w:gridCol w:w="3217"/>
        <w:gridCol w:w="5956"/>
      </w:tblGrid>
      <w:tr w:rsidR="00717E20" w:rsidRPr="00385B59">
        <w:tc>
          <w:tcPr>
            <w:tcW w:w="3217" w:type="dxa"/>
          </w:tcPr>
          <w:p w:rsidR="00717E20" w:rsidRPr="00385B59" w:rsidRDefault="00D50AB0" w:rsidP="00385B59">
            <w:pPr>
              <w:spacing w:after="0" w:line="240" w:lineRule="auto"/>
              <w:ind w:right="22"/>
              <w:rPr>
                <w:rFonts w:ascii="Arial" w:hAnsi="Arial" w:cs="Arial"/>
                <w:b/>
                <w:bCs/>
                <w:sz w:val="24"/>
                <w:szCs w:val="24"/>
                <w:highlight w:val="yellow"/>
                <w:lang w:eastAsia="en-AU"/>
              </w:rPr>
            </w:pPr>
            <w:bookmarkStart w:id="0" w:name="_GoBack"/>
            <w:bookmarkEnd w:id="0"/>
            <w:r>
              <w:rPr>
                <w:rFonts w:ascii="Arial" w:hAnsi="Arial" w:cs="Arial"/>
                <w:b/>
                <w:bCs/>
                <w:noProof/>
                <w:lang w:eastAsia="en-AU"/>
              </w:rPr>
              <w:drawing>
                <wp:inline distT="0" distB="0" distL="0" distR="0">
                  <wp:extent cx="1666875"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6875" cy="647700"/>
                          </a:xfrm>
                          <a:prstGeom prst="rect">
                            <a:avLst/>
                          </a:prstGeom>
                          <a:noFill/>
                          <a:ln>
                            <a:noFill/>
                          </a:ln>
                        </pic:spPr>
                      </pic:pic>
                    </a:graphicData>
                  </a:graphic>
                </wp:inline>
              </w:drawing>
            </w:r>
          </w:p>
        </w:tc>
        <w:tc>
          <w:tcPr>
            <w:tcW w:w="5956" w:type="dxa"/>
          </w:tcPr>
          <w:p w:rsidR="00717E20" w:rsidRPr="00385B59" w:rsidRDefault="00717E20" w:rsidP="00385B59">
            <w:pPr>
              <w:spacing w:after="0" w:line="240" w:lineRule="auto"/>
              <w:ind w:right="22"/>
              <w:jc w:val="right"/>
              <w:rPr>
                <w:rFonts w:ascii="Arial" w:hAnsi="Arial" w:cs="Arial"/>
                <w:b/>
                <w:bCs/>
                <w:sz w:val="24"/>
                <w:szCs w:val="24"/>
                <w:highlight w:val="yellow"/>
                <w:lang w:eastAsia="en-AU"/>
              </w:rPr>
            </w:pPr>
          </w:p>
          <w:p w:rsidR="00717E20" w:rsidRPr="00385B59" w:rsidRDefault="00717E20" w:rsidP="00385B59">
            <w:pPr>
              <w:spacing w:after="0" w:line="240" w:lineRule="auto"/>
              <w:ind w:right="22"/>
              <w:jc w:val="both"/>
              <w:rPr>
                <w:rFonts w:ascii="Arial" w:hAnsi="Arial" w:cs="Arial"/>
                <w:b/>
                <w:bCs/>
                <w:sz w:val="18"/>
                <w:szCs w:val="18"/>
                <w:highlight w:val="yellow"/>
                <w:lang w:eastAsia="en-AU"/>
              </w:rPr>
            </w:pPr>
          </w:p>
          <w:p w:rsidR="00717E20" w:rsidRPr="00385B59" w:rsidRDefault="00D50AB0" w:rsidP="00385B59">
            <w:pPr>
              <w:spacing w:after="0" w:line="240" w:lineRule="auto"/>
              <w:ind w:right="22"/>
              <w:jc w:val="right"/>
              <w:rPr>
                <w:rFonts w:ascii="Arial" w:hAnsi="Arial" w:cs="Arial"/>
                <w:sz w:val="24"/>
                <w:szCs w:val="24"/>
                <w:highlight w:val="yellow"/>
              </w:rPr>
            </w:pPr>
            <w:r>
              <w:rPr>
                <w:rFonts w:ascii="Arial" w:hAnsi="Arial" w:cs="Arial"/>
                <w:noProof/>
                <w:sz w:val="24"/>
                <w:szCs w:val="24"/>
                <w:lang w:eastAsia="en-AU"/>
              </w:rPr>
              <w:drawing>
                <wp:inline distT="0" distB="0" distL="0" distR="0">
                  <wp:extent cx="32480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8025" cy="1104900"/>
                          </a:xfrm>
                          <a:prstGeom prst="rect">
                            <a:avLst/>
                          </a:prstGeom>
                          <a:noFill/>
                          <a:ln>
                            <a:noFill/>
                          </a:ln>
                        </pic:spPr>
                      </pic:pic>
                    </a:graphicData>
                  </a:graphic>
                </wp:inline>
              </w:drawing>
            </w:r>
          </w:p>
        </w:tc>
      </w:tr>
      <w:tr w:rsidR="00717E20" w:rsidRPr="00385B59">
        <w:tc>
          <w:tcPr>
            <w:tcW w:w="9173" w:type="dxa"/>
            <w:gridSpan w:val="2"/>
          </w:tcPr>
          <w:p w:rsidR="00717E20" w:rsidRPr="00385B59" w:rsidRDefault="00717E20" w:rsidP="00385B59">
            <w:pPr>
              <w:spacing w:after="0" w:line="240" w:lineRule="auto"/>
              <w:ind w:right="22"/>
              <w:rPr>
                <w:rFonts w:ascii="Arial" w:hAnsi="Arial" w:cs="Arial"/>
                <w:b/>
                <w:bCs/>
                <w:sz w:val="24"/>
                <w:szCs w:val="24"/>
                <w:lang w:eastAsia="en-AU"/>
              </w:rPr>
            </w:pPr>
          </w:p>
          <w:p w:rsidR="00717E20" w:rsidRPr="00385B59" w:rsidRDefault="00717E20" w:rsidP="00385B59">
            <w:pPr>
              <w:spacing w:after="0" w:line="240" w:lineRule="auto"/>
              <w:ind w:right="22"/>
              <w:rPr>
                <w:rFonts w:ascii="Arial" w:hAnsi="Arial" w:cs="Arial"/>
                <w:b/>
                <w:bCs/>
                <w:sz w:val="18"/>
                <w:szCs w:val="18"/>
                <w:lang w:eastAsia="en-AU"/>
              </w:rPr>
            </w:pPr>
          </w:p>
          <w:p w:rsidR="00717E20" w:rsidRPr="00385B59" w:rsidRDefault="00717E20" w:rsidP="00385B59">
            <w:pPr>
              <w:spacing w:after="0" w:line="240" w:lineRule="auto"/>
              <w:ind w:right="22"/>
              <w:jc w:val="center"/>
              <w:rPr>
                <w:rFonts w:ascii="Arial" w:hAnsi="Arial" w:cs="Arial"/>
                <w:b/>
                <w:bCs/>
                <w:sz w:val="28"/>
                <w:szCs w:val="28"/>
                <w:lang w:eastAsia="en-AU"/>
              </w:rPr>
            </w:pPr>
            <w:r w:rsidRPr="00385B59">
              <w:rPr>
                <w:rFonts w:ascii="Arial" w:hAnsi="Arial" w:cs="Arial"/>
                <w:b/>
                <w:bCs/>
                <w:sz w:val="28"/>
                <w:szCs w:val="28"/>
                <w:lang w:eastAsia="en-AU"/>
              </w:rPr>
              <w:t>CONSENT CONDITIONS</w:t>
            </w:r>
          </w:p>
          <w:p w:rsidR="00717E20" w:rsidRPr="00385B59" w:rsidRDefault="00717E20" w:rsidP="00385B59">
            <w:pPr>
              <w:spacing w:after="0" w:line="240" w:lineRule="auto"/>
              <w:ind w:right="22"/>
              <w:jc w:val="center"/>
              <w:rPr>
                <w:rFonts w:ascii="Arial" w:hAnsi="Arial" w:cs="Arial"/>
                <w:sz w:val="24"/>
                <w:szCs w:val="24"/>
              </w:rPr>
            </w:pPr>
            <w:r w:rsidRPr="00385B59">
              <w:rPr>
                <w:rFonts w:ascii="Arial" w:hAnsi="Arial" w:cs="Arial"/>
                <w:sz w:val="24"/>
                <w:szCs w:val="24"/>
                <w:lang w:eastAsia="en-AU"/>
              </w:rPr>
              <w:t>WESTERN REGIONAL PLANNING PANEL</w:t>
            </w:r>
          </w:p>
        </w:tc>
      </w:tr>
    </w:tbl>
    <w:p w:rsidR="00717E20" w:rsidRPr="000269F2" w:rsidRDefault="00717E20" w:rsidP="00664280">
      <w:pPr>
        <w:spacing w:after="0" w:line="240" w:lineRule="auto"/>
        <w:jc w:val="center"/>
        <w:rPr>
          <w:rFonts w:ascii="Arial" w:hAnsi="Arial" w:cs="Arial"/>
          <w:b/>
          <w:bCs/>
          <w:u w:val="single"/>
        </w:rPr>
      </w:pPr>
    </w:p>
    <w:tbl>
      <w:tblPr>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44" w:type="dxa"/>
        </w:tblCellMar>
        <w:tblLook w:val="0080" w:firstRow="0" w:lastRow="0" w:firstColumn="1" w:lastColumn="0" w:noHBand="0" w:noVBand="0"/>
      </w:tblPr>
      <w:tblGrid>
        <w:gridCol w:w="2994"/>
        <w:gridCol w:w="6320"/>
      </w:tblGrid>
      <w:tr w:rsidR="00717E20" w:rsidRPr="00385B59">
        <w:trPr>
          <w:trHeight w:val="420"/>
        </w:trPr>
        <w:tc>
          <w:tcPr>
            <w:tcW w:w="1607" w:type="pct"/>
            <w:shd w:val="clear" w:color="auto" w:fill="D9E2F3"/>
            <w:vAlign w:val="center"/>
          </w:tcPr>
          <w:p w:rsidR="00717E20" w:rsidRPr="00385B59" w:rsidRDefault="00717E20" w:rsidP="00385B59">
            <w:pPr>
              <w:spacing w:after="0" w:line="240" w:lineRule="auto"/>
              <w:rPr>
                <w:rFonts w:ascii="Arial" w:hAnsi="Arial" w:cs="Arial"/>
                <w:b/>
                <w:bCs/>
                <w:color w:val="404040"/>
                <w:sz w:val="18"/>
                <w:szCs w:val="18"/>
                <w:lang w:val="en-US" w:eastAsia="ja-JP"/>
              </w:rPr>
            </w:pPr>
            <w:r w:rsidRPr="00385B59">
              <w:rPr>
                <w:rFonts w:ascii="Arial" w:hAnsi="Arial" w:cs="Arial"/>
                <w:b/>
                <w:bCs/>
                <w:lang w:val="en-US" w:eastAsia="ja-JP"/>
              </w:rPr>
              <w:t>PANEL REFERENCE &amp; DA NUMBER</w:t>
            </w:r>
          </w:p>
        </w:tc>
        <w:tc>
          <w:tcPr>
            <w:tcW w:w="3393" w:type="pct"/>
            <w:vAlign w:val="center"/>
          </w:tcPr>
          <w:p w:rsidR="00717E20" w:rsidRDefault="00717E20" w:rsidP="00385B59">
            <w:pPr>
              <w:tabs>
                <w:tab w:val="left" w:pos="7485"/>
              </w:tabs>
              <w:spacing w:after="0" w:line="240" w:lineRule="auto"/>
              <w:ind w:right="22"/>
              <w:jc w:val="both"/>
              <w:rPr>
                <w:rFonts w:ascii="Arial" w:hAnsi="Arial" w:cs="Arial"/>
              </w:rPr>
            </w:pPr>
            <w:r w:rsidRPr="00EA12BD">
              <w:rPr>
                <w:rFonts w:ascii="Arial" w:hAnsi="Arial" w:cs="Arial"/>
              </w:rPr>
              <w:t xml:space="preserve">PPSWES-162 - D2022-596 - Dubbo Regional </w:t>
            </w:r>
            <w:r>
              <w:rPr>
                <w:rFonts w:ascii="Arial" w:hAnsi="Arial" w:cs="Arial"/>
              </w:rPr>
              <w:t xml:space="preserve">Council </w:t>
            </w:r>
            <w:r w:rsidRPr="00EA12BD">
              <w:rPr>
                <w:rFonts w:ascii="Arial" w:hAnsi="Arial" w:cs="Arial"/>
              </w:rPr>
              <w:t>- 216-236 Macquarie Street, Dubbo</w:t>
            </w:r>
          </w:p>
          <w:p w:rsidR="00717E20" w:rsidRPr="0048021C" w:rsidRDefault="00717E20" w:rsidP="00385B59">
            <w:pPr>
              <w:tabs>
                <w:tab w:val="left" w:pos="7485"/>
              </w:tabs>
              <w:spacing w:after="0" w:line="240" w:lineRule="auto"/>
              <w:ind w:right="22"/>
              <w:jc w:val="both"/>
              <w:rPr>
                <w:rFonts w:ascii="Arial" w:hAnsi="Arial" w:cs="Arial"/>
                <w:sz w:val="16"/>
                <w:szCs w:val="16"/>
                <w:lang w:eastAsia="ja-JP"/>
              </w:rPr>
            </w:pPr>
          </w:p>
        </w:tc>
      </w:tr>
      <w:tr w:rsidR="00717E20" w:rsidRPr="00385B59">
        <w:trPr>
          <w:trHeight w:val="420"/>
        </w:trPr>
        <w:tc>
          <w:tcPr>
            <w:tcW w:w="1607" w:type="pct"/>
            <w:shd w:val="clear" w:color="auto" w:fill="D9E2F3"/>
            <w:vAlign w:val="center"/>
          </w:tcPr>
          <w:p w:rsidR="00717E20" w:rsidRPr="00385B59" w:rsidRDefault="00717E20" w:rsidP="00385B59">
            <w:pPr>
              <w:spacing w:after="0" w:line="240" w:lineRule="auto"/>
              <w:rPr>
                <w:rFonts w:ascii="Arial" w:hAnsi="Arial" w:cs="Arial"/>
                <w:b/>
                <w:bCs/>
                <w:color w:val="404040"/>
                <w:sz w:val="18"/>
                <w:szCs w:val="18"/>
                <w:lang w:val="en-US" w:eastAsia="ja-JP"/>
              </w:rPr>
            </w:pPr>
            <w:r w:rsidRPr="00385B59">
              <w:rPr>
                <w:rFonts w:ascii="Arial" w:hAnsi="Arial" w:cs="Arial"/>
                <w:b/>
                <w:bCs/>
                <w:lang w:val="en-US" w:eastAsia="ja-JP"/>
              </w:rPr>
              <w:t xml:space="preserve">PROPOSAL </w:t>
            </w:r>
          </w:p>
        </w:tc>
        <w:tc>
          <w:tcPr>
            <w:tcW w:w="3393" w:type="pct"/>
            <w:vAlign w:val="center"/>
          </w:tcPr>
          <w:p w:rsidR="00717E20" w:rsidRDefault="00717E20" w:rsidP="00385B59">
            <w:pPr>
              <w:tabs>
                <w:tab w:val="left" w:pos="7485"/>
              </w:tabs>
              <w:spacing w:after="0" w:line="240" w:lineRule="auto"/>
              <w:ind w:right="22"/>
              <w:jc w:val="both"/>
              <w:rPr>
                <w:rFonts w:ascii="Arial" w:hAnsi="Arial" w:cs="Arial"/>
              </w:rPr>
            </w:pPr>
            <w:r w:rsidRPr="00EA12BD">
              <w:rPr>
                <w:rFonts w:ascii="Arial" w:hAnsi="Arial" w:cs="Arial"/>
              </w:rPr>
              <w:t xml:space="preserve">Demolition of existing commercial building and </w:t>
            </w:r>
            <w:r>
              <w:rPr>
                <w:rFonts w:ascii="Arial" w:hAnsi="Arial" w:cs="Arial"/>
              </w:rPr>
              <w:t>c</w:t>
            </w:r>
            <w:r w:rsidRPr="00EA12BD">
              <w:rPr>
                <w:rFonts w:ascii="Arial" w:hAnsi="Arial" w:cs="Arial"/>
              </w:rPr>
              <w:t>o</w:t>
            </w:r>
            <w:r>
              <w:rPr>
                <w:rFonts w:ascii="Arial" w:hAnsi="Arial" w:cs="Arial"/>
              </w:rPr>
              <w:t xml:space="preserve">nstruction of a </w:t>
            </w:r>
            <w:r w:rsidRPr="00EA12BD">
              <w:rPr>
                <w:rFonts w:ascii="Arial" w:hAnsi="Arial" w:cs="Arial"/>
              </w:rPr>
              <w:t xml:space="preserve">Mixed-Use Development (15 storey) comprising 8 commercial tenancies, 162 </w:t>
            </w:r>
            <w:r>
              <w:rPr>
                <w:rFonts w:ascii="Arial" w:hAnsi="Arial" w:cs="Arial"/>
              </w:rPr>
              <w:t>h</w:t>
            </w:r>
            <w:r w:rsidRPr="00EA12BD">
              <w:rPr>
                <w:rFonts w:ascii="Arial" w:hAnsi="Arial" w:cs="Arial"/>
              </w:rPr>
              <w:t>otel</w:t>
            </w:r>
            <w:r>
              <w:rPr>
                <w:rFonts w:ascii="Arial" w:hAnsi="Arial" w:cs="Arial"/>
              </w:rPr>
              <w:t xml:space="preserve"> rooms</w:t>
            </w:r>
            <w:r w:rsidRPr="00EA12BD">
              <w:rPr>
                <w:rFonts w:ascii="Arial" w:hAnsi="Arial" w:cs="Arial"/>
              </w:rPr>
              <w:t>, 41 residential apa</w:t>
            </w:r>
            <w:r>
              <w:rPr>
                <w:rFonts w:ascii="Arial" w:hAnsi="Arial" w:cs="Arial"/>
              </w:rPr>
              <w:t>rtments, 294 parking spaces</w:t>
            </w:r>
            <w:r>
              <w:t xml:space="preserve">, </w:t>
            </w:r>
            <w:r>
              <w:rPr>
                <w:rFonts w:ascii="Arial" w:hAnsi="Arial" w:cs="Arial"/>
              </w:rPr>
              <w:t xml:space="preserve">stratum subdivision </w:t>
            </w:r>
            <w:r w:rsidRPr="00E343E6">
              <w:rPr>
                <w:rFonts w:ascii="Arial" w:hAnsi="Arial" w:cs="Arial"/>
              </w:rPr>
              <w:t xml:space="preserve">(3 Lots), </w:t>
            </w:r>
            <w:r>
              <w:rPr>
                <w:rFonts w:ascii="Arial" w:hAnsi="Arial" w:cs="Arial"/>
              </w:rPr>
              <w:t>c</w:t>
            </w:r>
            <w:r w:rsidRPr="00E343E6">
              <w:rPr>
                <w:rFonts w:ascii="Arial" w:hAnsi="Arial" w:cs="Arial"/>
              </w:rPr>
              <w:t>ommerc</w:t>
            </w:r>
            <w:r>
              <w:rPr>
                <w:rFonts w:ascii="Arial" w:hAnsi="Arial" w:cs="Arial"/>
              </w:rPr>
              <w:t xml:space="preserve">ial strata subdivision (9 Lots) </w:t>
            </w:r>
            <w:r w:rsidRPr="00E343E6">
              <w:rPr>
                <w:rFonts w:ascii="Arial" w:hAnsi="Arial" w:cs="Arial"/>
              </w:rPr>
              <w:t xml:space="preserve">and </w:t>
            </w:r>
            <w:r>
              <w:rPr>
                <w:rFonts w:ascii="Arial" w:hAnsi="Arial" w:cs="Arial"/>
              </w:rPr>
              <w:t>r</w:t>
            </w:r>
            <w:r w:rsidRPr="00E343E6">
              <w:rPr>
                <w:rFonts w:ascii="Arial" w:hAnsi="Arial" w:cs="Arial"/>
              </w:rPr>
              <w:t xml:space="preserve">esidential </w:t>
            </w:r>
            <w:r>
              <w:rPr>
                <w:rFonts w:ascii="Arial" w:hAnsi="Arial" w:cs="Arial"/>
              </w:rPr>
              <w:t>s</w:t>
            </w:r>
            <w:r w:rsidRPr="00E343E6">
              <w:rPr>
                <w:rFonts w:ascii="Arial" w:hAnsi="Arial" w:cs="Arial"/>
              </w:rPr>
              <w:t xml:space="preserve">trata </w:t>
            </w:r>
            <w:r>
              <w:rPr>
                <w:rFonts w:ascii="Arial" w:hAnsi="Arial" w:cs="Arial"/>
              </w:rPr>
              <w:t>s</w:t>
            </w:r>
            <w:r w:rsidRPr="00E343E6">
              <w:rPr>
                <w:rFonts w:ascii="Arial" w:hAnsi="Arial" w:cs="Arial"/>
              </w:rPr>
              <w:t>ubdivision (42 Lots)</w:t>
            </w:r>
            <w:r>
              <w:rPr>
                <w:rFonts w:ascii="Arial" w:hAnsi="Arial" w:cs="Arial"/>
              </w:rPr>
              <w:t>.</w:t>
            </w:r>
          </w:p>
          <w:p w:rsidR="00717E20" w:rsidRPr="0048021C" w:rsidRDefault="00717E20" w:rsidP="00385B59">
            <w:pPr>
              <w:tabs>
                <w:tab w:val="left" w:pos="7485"/>
              </w:tabs>
              <w:spacing w:after="0" w:line="240" w:lineRule="auto"/>
              <w:ind w:right="22"/>
              <w:jc w:val="both"/>
              <w:rPr>
                <w:rFonts w:ascii="Arial" w:hAnsi="Arial" w:cs="Arial"/>
                <w:sz w:val="16"/>
                <w:szCs w:val="16"/>
                <w:lang w:val="en-US" w:eastAsia="ja-JP"/>
              </w:rPr>
            </w:pPr>
          </w:p>
        </w:tc>
      </w:tr>
      <w:tr w:rsidR="00717E20" w:rsidRPr="00385B59">
        <w:trPr>
          <w:trHeight w:val="420"/>
        </w:trPr>
        <w:tc>
          <w:tcPr>
            <w:tcW w:w="1607" w:type="pct"/>
            <w:shd w:val="clear" w:color="auto" w:fill="D9E2F3"/>
            <w:vAlign w:val="center"/>
          </w:tcPr>
          <w:p w:rsidR="00717E20" w:rsidRPr="00385B59" w:rsidRDefault="00717E20" w:rsidP="00385B59">
            <w:pPr>
              <w:spacing w:after="0" w:line="240" w:lineRule="auto"/>
              <w:rPr>
                <w:rFonts w:ascii="Arial" w:hAnsi="Arial" w:cs="Arial"/>
                <w:b/>
                <w:bCs/>
                <w:color w:val="404040"/>
                <w:sz w:val="18"/>
                <w:szCs w:val="18"/>
                <w:lang w:val="en-US" w:eastAsia="ja-JP"/>
              </w:rPr>
            </w:pPr>
            <w:r w:rsidRPr="00385B59">
              <w:rPr>
                <w:rFonts w:ascii="Arial" w:hAnsi="Arial" w:cs="Arial"/>
                <w:b/>
                <w:bCs/>
                <w:lang w:val="en-US" w:eastAsia="ja-JP"/>
              </w:rPr>
              <w:t>ADDRESS</w:t>
            </w:r>
          </w:p>
        </w:tc>
        <w:tc>
          <w:tcPr>
            <w:tcW w:w="3393" w:type="pct"/>
            <w:vAlign w:val="center"/>
          </w:tcPr>
          <w:p w:rsidR="00717E20" w:rsidRPr="00385B59" w:rsidRDefault="00717E20" w:rsidP="00385B59">
            <w:pPr>
              <w:spacing w:after="0" w:line="240" w:lineRule="auto"/>
              <w:rPr>
                <w:rFonts w:ascii="Arial" w:hAnsi="Arial" w:cs="Arial"/>
                <w:lang w:val="en-US" w:eastAsia="ja-JP"/>
              </w:rPr>
            </w:pPr>
            <w:r w:rsidRPr="00EA12BD">
              <w:rPr>
                <w:rFonts w:ascii="Arial" w:hAnsi="Arial" w:cs="Arial"/>
                <w:lang w:eastAsia="ja-JP"/>
              </w:rPr>
              <w:t>Lot: 100 DP: 1271426, 230 Macquarie Street Dubbo</w:t>
            </w:r>
          </w:p>
        </w:tc>
      </w:tr>
      <w:tr w:rsidR="00717E20" w:rsidRPr="00385B59">
        <w:trPr>
          <w:trHeight w:val="420"/>
        </w:trPr>
        <w:tc>
          <w:tcPr>
            <w:tcW w:w="1607" w:type="pct"/>
            <w:shd w:val="clear" w:color="auto" w:fill="D9E2F3"/>
            <w:vAlign w:val="center"/>
          </w:tcPr>
          <w:p w:rsidR="00717E20" w:rsidRPr="00385B59" w:rsidRDefault="00717E20" w:rsidP="00385B59">
            <w:pPr>
              <w:spacing w:after="0" w:line="240" w:lineRule="auto"/>
              <w:rPr>
                <w:rFonts w:ascii="Arial" w:hAnsi="Arial" w:cs="Arial"/>
                <w:b/>
                <w:bCs/>
                <w:color w:val="404040"/>
                <w:sz w:val="18"/>
                <w:szCs w:val="18"/>
                <w:lang w:val="en-US" w:eastAsia="ja-JP"/>
              </w:rPr>
            </w:pPr>
            <w:r w:rsidRPr="00385B59">
              <w:rPr>
                <w:rFonts w:ascii="Arial" w:hAnsi="Arial" w:cs="Arial"/>
                <w:b/>
                <w:bCs/>
                <w:lang w:val="en-US" w:eastAsia="ja-JP"/>
              </w:rPr>
              <w:t>APPLICANT</w:t>
            </w:r>
          </w:p>
        </w:tc>
        <w:tc>
          <w:tcPr>
            <w:tcW w:w="3393" w:type="pct"/>
            <w:vAlign w:val="center"/>
          </w:tcPr>
          <w:p w:rsidR="00717E20" w:rsidRPr="00385B59" w:rsidRDefault="00717E20" w:rsidP="00385B59">
            <w:pPr>
              <w:spacing w:after="0" w:line="240" w:lineRule="auto"/>
              <w:rPr>
                <w:rFonts w:ascii="Arial" w:hAnsi="Arial" w:cs="Arial"/>
                <w:lang w:val="en-US" w:eastAsia="ja-JP"/>
              </w:rPr>
            </w:pPr>
            <w:r w:rsidRPr="00EA12BD">
              <w:rPr>
                <w:rFonts w:ascii="Arial" w:hAnsi="Arial" w:cs="Arial"/>
                <w:lang w:val="en-US" w:eastAsia="ja-JP"/>
              </w:rPr>
              <w:t>Maas Group Properties Liberal Pty Limited</w:t>
            </w:r>
          </w:p>
        </w:tc>
      </w:tr>
      <w:tr w:rsidR="00717E20" w:rsidRPr="00385B59">
        <w:trPr>
          <w:trHeight w:val="420"/>
        </w:trPr>
        <w:tc>
          <w:tcPr>
            <w:tcW w:w="1607" w:type="pct"/>
            <w:shd w:val="clear" w:color="auto" w:fill="D9E2F3"/>
            <w:vAlign w:val="center"/>
          </w:tcPr>
          <w:p w:rsidR="00717E20" w:rsidRPr="00385B59" w:rsidRDefault="00717E20" w:rsidP="00385B59">
            <w:pPr>
              <w:spacing w:after="0" w:line="240" w:lineRule="auto"/>
              <w:rPr>
                <w:rFonts w:ascii="Arial" w:hAnsi="Arial" w:cs="Arial"/>
                <w:b/>
                <w:bCs/>
                <w:color w:val="404040"/>
                <w:sz w:val="18"/>
                <w:szCs w:val="18"/>
                <w:lang w:val="en-US" w:eastAsia="ja-JP"/>
              </w:rPr>
            </w:pPr>
            <w:r w:rsidRPr="00385B59">
              <w:rPr>
                <w:rFonts w:ascii="Arial" w:hAnsi="Arial" w:cs="Arial"/>
                <w:b/>
                <w:bCs/>
                <w:lang w:val="en-US" w:eastAsia="ja-JP"/>
              </w:rPr>
              <w:t>APPLICATION TYPE</w:t>
            </w:r>
          </w:p>
        </w:tc>
        <w:tc>
          <w:tcPr>
            <w:tcW w:w="3393" w:type="pct"/>
            <w:vAlign w:val="center"/>
          </w:tcPr>
          <w:p w:rsidR="00717E20" w:rsidRPr="00385B59" w:rsidRDefault="00717E20" w:rsidP="00385B59">
            <w:pPr>
              <w:spacing w:after="0" w:line="240" w:lineRule="auto"/>
              <w:rPr>
                <w:rFonts w:ascii="Arial" w:hAnsi="Arial" w:cs="Arial"/>
                <w:lang w:val="en-US" w:eastAsia="ja-JP"/>
              </w:rPr>
            </w:pPr>
            <w:r w:rsidRPr="00EA12BD">
              <w:rPr>
                <w:rFonts w:ascii="Arial" w:hAnsi="Arial" w:cs="Arial"/>
                <w:lang w:val="en-US" w:eastAsia="ja-JP"/>
              </w:rPr>
              <w:t>Maas Group Properties Liberal Pty Limited</w:t>
            </w:r>
          </w:p>
        </w:tc>
      </w:tr>
    </w:tbl>
    <w:p w:rsidR="00717E20" w:rsidRPr="000269F2" w:rsidRDefault="00717E20" w:rsidP="00664280">
      <w:pPr>
        <w:spacing w:after="0" w:line="240" w:lineRule="auto"/>
        <w:jc w:val="center"/>
        <w:rPr>
          <w:rFonts w:ascii="Arial" w:hAnsi="Arial" w:cs="Arial"/>
          <w:b/>
          <w:bCs/>
        </w:rPr>
      </w:pPr>
    </w:p>
    <w:p w:rsidR="00717E20" w:rsidRPr="000269F2" w:rsidRDefault="00717E20" w:rsidP="006534C7">
      <w:pPr>
        <w:pBdr>
          <w:bottom w:val="single" w:sz="18" w:space="1" w:color="auto"/>
        </w:pBdr>
        <w:spacing w:before="120" w:after="0" w:line="240" w:lineRule="auto"/>
        <w:rPr>
          <w:rFonts w:ascii="Arial" w:hAnsi="Arial" w:cs="Arial"/>
          <w:b/>
          <w:bCs/>
        </w:rPr>
      </w:pPr>
      <w:r w:rsidRPr="000269F2">
        <w:rPr>
          <w:rFonts w:ascii="Arial" w:hAnsi="Arial" w:cs="Arial"/>
          <w:b/>
          <w:bCs/>
        </w:rPr>
        <w:t xml:space="preserve">PART A: </w:t>
      </w:r>
      <w:r w:rsidRPr="000269F2">
        <w:rPr>
          <w:rFonts w:ascii="Arial" w:hAnsi="Arial" w:cs="Arial"/>
          <w:b/>
          <w:bCs/>
        </w:rPr>
        <w:tab/>
        <w:t xml:space="preserve">GENERAL </w:t>
      </w:r>
      <w:r w:rsidR="006D16BA">
        <w:rPr>
          <w:rFonts w:ascii="Arial" w:hAnsi="Arial" w:cs="Arial"/>
          <w:b/>
          <w:bCs/>
        </w:rPr>
        <w:t>CONDITIONS</w:t>
      </w:r>
    </w:p>
    <w:p w:rsidR="00717E20" w:rsidRPr="000269F2" w:rsidRDefault="00717E20" w:rsidP="00664280">
      <w:pPr>
        <w:spacing w:after="0" w:line="240" w:lineRule="auto"/>
        <w:rPr>
          <w:rFonts w:ascii="Arial" w:hAnsi="Arial" w:cs="Arial"/>
          <w:b/>
          <w:bCs/>
          <w:u w:val="single"/>
        </w:rPr>
      </w:pPr>
    </w:p>
    <w:p w:rsidR="00717E20" w:rsidRPr="000269F2" w:rsidRDefault="00717E20" w:rsidP="006534C7">
      <w:pPr>
        <w:spacing w:before="120" w:after="0" w:line="240" w:lineRule="auto"/>
        <w:rPr>
          <w:rFonts w:ascii="Arial" w:hAnsi="Arial" w:cs="Arial"/>
          <w:b/>
          <w:bCs/>
          <w:lang w:val="en-US"/>
        </w:rPr>
      </w:pPr>
      <w:r w:rsidRPr="000269F2">
        <w:rPr>
          <w:rFonts w:ascii="Arial" w:hAnsi="Arial" w:cs="Arial"/>
          <w:b/>
          <w:bCs/>
          <w:lang w:val="en-US"/>
        </w:rPr>
        <w:t>A1</w:t>
      </w:r>
      <w:r w:rsidRPr="000269F2">
        <w:rPr>
          <w:rFonts w:ascii="Arial" w:hAnsi="Arial" w:cs="Arial"/>
          <w:b/>
          <w:bCs/>
          <w:lang w:val="en-US"/>
        </w:rPr>
        <w:tab/>
        <w:t>Approved Plans and Supporting Documentation</w:t>
      </w:r>
    </w:p>
    <w:p w:rsidR="00717E20" w:rsidRPr="000269F2" w:rsidRDefault="00717E20" w:rsidP="00664280">
      <w:pPr>
        <w:pStyle w:val="ListParagraph"/>
        <w:spacing w:after="0" w:line="240" w:lineRule="auto"/>
        <w:rPr>
          <w:rFonts w:ascii="Arial" w:hAnsi="Arial" w:cs="Arial"/>
          <w:b/>
          <w:bCs/>
          <w:lang w:val="en-US"/>
        </w:rPr>
      </w:pPr>
    </w:p>
    <w:p w:rsidR="00717E20" w:rsidRDefault="00717E20" w:rsidP="00664280">
      <w:pPr>
        <w:spacing w:after="0" w:line="240" w:lineRule="auto"/>
        <w:ind w:left="709"/>
        <w:jc w:val="both"/>
        <w:rPr>
          <w:rFonts w:ascii="Arial" w:hAnsi="Arial" w:cs="Arial"/>
          <w:lang w:val="en-US"/>
        </w:rPr>
      </w:pPr>
      <w:r w:rsidRPr="000269F2">
        <w:rPr>
          <w:rFonts w:ascii="Arial" w:hAnsi="Arial" w:cs="Arial"/>
          <w:lang w:val="en-US"/>
        </w:rPr>
        <w:t>The development must be implemented in accordance with the approved plans, specifications and supporting documentation listed below which have been endorsed by Council’s approved stamp, except where amended by conditions of this consent:</w:t>
      </w:r>
    </w:p>
    <w:p w:rsidR="00FE1B62" w:rsidRDefault="00FE1B62" w:rsidP="00664280">
      <w:pPr>
        <w:spacing w:after="0" w:line="240" w:lineRule="auto"/>
        <w:ind w:left="709"/>
        <w:jc w:val="both"/>
        <w:rPr>
          <w:rFonts w:ascii="Arial" w:hAnsi="Arial" w:cs="Arial"/>
          <w:lang w:val="en-US"/>
        </w:rPr>
      </w:pPr>
    </w:p>
    <w:p w:rsidR="00FE1B62" w:rsidRDefault="00FE1B62" w:rsidP="00664280">
      <w:pPr>
        <w:spacing w:after="0" w:line="240" w:lineRule="auto"/>
        <w:ind w:left="709"/>
        <w:jc w:val="both"/>
        <w:rPr>
          <w:rFonts w:ascii="Arial" w:hAnsi="Arial" w:cs="Arial"/>
          <w:lang w:val="en-US"/>
        </w:rPr>
      </w:pPr>
      <w:r w:rsidRPr="00FE1B62">
        <w:rPr>
          <w:rFonts w:ascii="Arial" w:hAnsi="Arial" w:cs="Arial"/>
          <w:lang w:val="en-US"/>
        </w:rPr>
        <w:t>•</w:t>
      </w:r>
      <w:r w:rsidRPr="00FE1B62">
        <w:rPr>
          <w:rFonts w:ascii="Arial" w:hAnsi="Arial" w:cs="Arial"/>
          <w:lang w:val="en-US"/>
        </w:rPr>
        <w:tab/>
        <w:t xml:space="preserve">BASIX Certificate No: 1328258M, dated 30 September </w:t>
      </w:r>
      <w:r>
        <w:rPr>
          <w:rFonts w:ascii="Arial" w:hAnsi="Arial" w:cs="Arial"/>
          <w:lang w:val="en-US"/>
        </w:rPr>
        <w:t>2022; and</w:t>
      </w:r>
    </w:p>
    <w:p w:rsidR="00FE1B62" w:rsidRDefault="00FE1B62" w:rsidP="00664280">
      <w:pPr>
        <w:spacing w:after="0" w:line="240" w:lineRule="auto"/>
        <w:ind w:left="709"/>
        <w:jc w:val="both"/>
        <w:rPr>
          <w:rFonts w:ascii="Arial" w:hAnsi="Arial" w:cs="Arial"/>
          <w:lang w:val="en-US"/>
        </w:rPr>
      </w:pPr>
      <w:r w:rsidRPr="00FE1B62">
        <w:rPr>
          <w:rFonts w:ascii="Arial" w:hAnsi="Arial" w:cs="Arial"/>
          <w:lang w:val="en-US"/>
        </w:rPr>
        <w:t>•</w:t>
      </w:r>
      <w:r w:rsidRPr="00FE1B62">
        <w:rPr>
          <w:rFonts w:ascii="Arial" w:hAnsi="Arial" w:cs="Arial"/>
          <w:lang w:val="en-US"/>
        </w:rPr>
        <w:tab/>
        <w:t>BASIX Certificate No: 911469M_02, dated 30 September 2022; and</w:t>
      </w:r>
    </w:p>
    <w:p w:rsidR="00717E20" w:rsidRDefault="00717E20" w:rsidP="004D32BC">
      <w:pPr>
        <w:spacing w:after="0" w:line="240" w:lineRule="auto"/>
        <w:jc w:val="both"/>
        <w:rPr>
          <w:rFonts w:ascii="Arial" w:hAnsi="Arial" w:cs="Arial"/>
          <w:lang w:val="en-US"/>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701"/>
        <w:gridCol w:w="1275"/>
        <w:gridCol w:w="1276"/>
        <w:gridCol w:w="1559"/>
      </w:tblGrid>
      <w:tr w:rsidR="00717E20" w:rsidRPr="00385B59" w:rsidTr="00AA2D5A">
        <w:tc>
          <w:tcPr>
            <w:tcW w:w="2552" w:type="dxa"/>
            <w:shd w:val="clear" w:color="auto" w:fill="D9D9D9"/>
          </w:tcPr>
          <w:p w:rsidR="00717E20" w:rsidRPr="00385B59" w:rsidRDefault="00717E20" w:rsidP="002974EF">
            <w:pPr>
              <w:spacing w:after="0" w:line="240" w:lineRule="auto"/>
              <w:jc w:val="center"/>
              <w:rPr>
                <w:rFonts w:ascii="Arial" w:hAnsi="Arial" w:cs="Arial"/>
                <w:b/>
                <w:bCs/>
                <w:lang w:val="en-US"/>
              </w:rPr>
            </w:pPr>
            <w:r w:rsidRPr="00385B59">
              <w:rPr>
                <w:rFonts w:ascii="Arial" w:hAnsi="Arial" w:cs="Arial"/>
                <w:b/>
                <w:bCs/>
                <w:lang w:val="en-US"/>
              </w:rPr>
              <w:t>Plan/Report Title</w:t>
            </w:r>
          </w:p>
        </w:tc>
        <w:tc>
          <w:tcPr>
            <w:tcW w:w="1701" w:type="dxa"/>
            <w:shd w:val="clear" w:color="auto" w:fill="D9D9D9"/>
          </w:tcPr>
          <w:p w:rsidR="00717E20" w:rsidRPr="00385B59" w:rsidRDefault="00717E20" w:rsidP="002974EF">
            <w:pPr>
              <w:spacing w:after="0" w:line="240" w:lineRule="auto"/>
              <w:jc w:val="center"/>
              <w:rPr>
                <w:rFonts w:ascii="Arial" w:hAnsi="Arial" w:cs="Arial"/>
                <w:b/>
                <w:bCs/>
                <w:lang w:val="en-US"/>
              </w:rPr>
            </w:pPr>
            <w:r w:rsidRPr="00385B59">
              <w:rPr>
                <w:rFonts w:ascii="Arial" w:hAnsi="Arial" w:cs="Arial"/>
                <w:b/>
                <w:bCs/>
                <w:lang w:val="en-US"/>
              </w:rPr>
              <w:t>Reference No</w:t>
            </w:r>
          </w:p>
        </w:tc>
        <w:tc>
          <w:tcPr>
            <w:tcW w:w="1275" w:type="dxa"/>
            <w:shd w:val="clear" w:color="auto" w:fill="D9D9D9"/>
          </w:tcPr>
          <w:p w:rsidR="00717E20" w:rsidRPr="00385B59" w:rsidRDefault="00717E20" w:rsidP="002974EF">
            <w:pPr>
              <w:spacing w:after="0" w:line="240" w:lineRule="auto"/>
              <w:jc w:val="center"/>
              <w:rPr>
                <w:rFonts w:ascii="Arial" w:hAnsi="Arial" w:cs="Arial"/>
                <w:b/>
                <w:bCs/>
                <w:lang w:val="en-US"/>
              </w:rPr>
            </w:pPr>
            <w:r w:rsidRPr="00385B59">
              <w:rPr>
                <w:rFonts w:ascii="Arial" w:hAnsi="Arial" w:cs="Arial"/>
                <w:b/>
                <w:bCs/>
                <w:lang w:val="en-US"/>
              </w:rPr>
              <w:t>Revision</w:t>
            </w:r>
          </w:p>
        </w:tc>
        <w:tc>
          <w:tcPr>
            <w:tcW w:w="1276" w:type="dxa"/>
            <w:shd w:val="clear" w:color="auto" w:fill="D9D9D9"/>
          </w:tcPr>
          <w:p w:rsidR="00717E20" w:rsidRPr="00385B59" w:rsidRDefault="00717E20" w:rsidP="002974EF">
            <w:pPr>
              <w:spacing w:after="0" w:line="240" w:lineRule="auto"/>
              <w:jc w:val="center"/>
              <w:rPr>
                <w:rFonts w:ascii="Arial" w:hAnsi="Arial" w:cs="Arial"/>
                <w:b/>
                <w:bCs/>
                <w:lang w:val="en-US"/>
              </w:rPr>
            </w:pPr>
            <w:r w:rsidRPr="00385B59">
              <w:rPr>
                <w:rFonts w:ascii="Arial" w:hAnsi="Arial" w:cs="Arial"/>
                <w:b/>
                <w:bCs/>
                <w:lang w:val="en-US"/>
              </w:rPr>
              <w:t>Prepared by</w:t>
            </w:r>
          </w:p>
        </w:tc>
        <w:tc>
          <w:tcPr>
            <w:tcW w:w="1559" w:type="dxa"/>
            <w:shd w:val="clear" w:color="auto" w:fill="D9D9D9"/>
          </w:tcPr>
          <w:p w:rsidR="00717E20" w:rsidRPr="00385B59" w:rsidRDefault="00717E20" w:rsidP="002974EF">
            <w:pPr>
              <w:spacing w:after="0" w:line="240" w:lineRule="auto"/>
              <w:jc w:val="center"/>
              <w:rPr>
                <w:rFonts w:ascii="Arial" w:hAnsi="Arial" w:cs="Arial"/>
                <w:b/>
                <w:bCs/>
                <w:lang w:val="en-US"/>
              </w:rPr>
            </w:pPr>
            <w:r w:rsidRPr="00385B59">
              <w:rPr>
                <w:rFonts w:ascii="Arial" w:hAnsi="Arial" w:cs="Arial"/>
                <w:b/>
                <w:bCs/>
                <w:lang w:val="en-US"/>
              </w:rPr>
              <w:t>Date</w:t>
            </w:r>
          </w:p>
        </w:tc>
      </w:tr>
      <w:tr w:rsidR="00717E20" w:rsidRPr="00385B59" w:rsidTr="00AA2D5A">
        <w:tc>
          <w:tcPr>
            <w:tcW w:w="2552" w:type="dxa"/>
          </w:tcPr>
          <w:p w:rsidR="00717E20" w:rsidRPr="00111891" w:rsidRDefault="00717E20" w:rsidP="002974EF">
            <w:pPr>
              <w:spacing w:after="0" w:line="240" w:lineRule="auto"/>
              <w:rPr>
                <w:rFonts w:ascii="Arial" w:hAnsi="Arial" w:cs="Arial"/>
                <w:highlight w:val="yellow"/>
                <w:lang w:val="en-US"/>
              </w:rPr>
            </w:pPr>
            <w:r w:rsidRPr="00111891">
              <w:rPr>
                <w:rFonts w:ascii="Arial" w:hAnsi="Arial" w:cs="Arial"/>
                <w:lang w:val="en-US"/>
              </w:rPr>
              <w:t>Statement of Environmental Effects</w:t>
            </w:r>
          </w:p>
        </w:tc>
        <w:tc>
          <w:tcPr>
            <w:tcW w:w="1701" w:type="dxa"/>
          </w:tcPr>
          <w:p w:rsidR="00717E20" w:rsidRPr="00C059E9" w:rsidRDefault="00717E20" w:rsidP="002974EF">
            <w:pPr>
              <w:spacing w:after="0" w:line="240" w:lineRule="auto"/>
              <w:jc w:val="center"/>
              <w:rPr>
                <w:rFonts w:ascii="Arial" w:hAnsi="Arial" w:cs="Arial"/>
                <w:lang w:val="en-US"/>
              </w:rPr>
            </w:pPr>
          </w:p>
        </w:tc>
        <w:tc>
          <w:tcPr>
            <w:tcW w:w="1275" w:type="dxa"/>
          </w:tcPr>
          <w:p w:rsidR="00717E20" w:rsidRPr="00C059E9" w:rsidRDefault="00C059E9" w:rsidP="002974EF">
            <w:pPr>
              <w:spacing w:after="0" w:line="240" w:lineRule="auto"/>
              <w:jc w:val="center"/>
              <w:rPr>
                <w:rFonts w:ascii="Arial" w:hAnsi="Arial" w:cs="Arial"/>
                <w:lang w:val="en-US"/>
              </w:rPr>
            </w:pPr>
            <w:r w:rsidRPr="00C059E9">
              <w:rPr>
                <w:rFonts w:ascii="Arial" w:hAnsi="Arial" w:cs="Arial"/>
                <w:lang w:val="en-US"/>
              </w:rPr>
              <w:t>--</w:t>
            </w:r>
          </w:p>
        </w:tc>
        <w:tc>
          <w:tcPr>
            <w:tcW w:w="1276" w:type="dxa"/>
          </w:tcPr>
          <w:p w:rsidR="00717E20" w:rsidRPr="00111891" w:rsidRDefault="000C3B2D" w:rsidP="00C059E9">
            <w:pPr>
              <w:spacing w:after="0" w:line="240" w:lineRule="auto"/>
              <w:rPr>
                <w:rFonts w:ascii="Arial" w:hAnsi="Arial" w:cs="Arial"/>
                <w:highlight w:val="yellow"/>
                <w:lang w:val="en-US"/>
              </w:rPr>
            </w:pPr>
            <w:r w:rsidRPr="00111891">
              <w:rPr>
                <w:rFonts w:ascii="Arial" w:hAnsi="Arial" w:cs="Arial"/>
                <w:lang w:val="en-US"/>
              </w:rPr>
              <w:t>M</w:t>
            </w:r>
            <w:r w:rsidR="00C059E9">
              <w:rPr>
                <w:rFonts w:ascii="Arial" w:hAnsi="Arial" w:cs="Arial"/>
                <w:lang w:val="en-US"/>
              </w:rPr>
              <w:t>AAS</w:t>
            </w:r>
            <w:r w:rsidRPr="00111891">
              <w:rPr>
                <w:rFonts w:ascii="Arial" w:hAnsi="Arial" w:cs="Arial"/>
                <w:lang w:val="en-US"/>
              </w:rPr>
              <w:t xml:space="preserve"> Group</w:t>
            </w:r>
          </w:p>
        </w:tc>
        <w:tc>
          <w:tcPr>
            <w:tcW w:w="1559" w:type="dxa"/>
          </w:tcPr>
          <w:p w:rsidR="00717E20" w:rsidRPr="00111891" w:rsidRDefault="00C059E9" w:rsidP="002974EF">
            <w:pPr>
              <w:spacing w:after="0" w:line="240" w:lineRule="auto"/>
              <w:jc w:val="center"/>
              <w:rPr>
                <w:rFonts w:ascii="Arial" w:hAnsi="Arial" w:cs="Arial"/>
                <w:highlight w:val="yellow"/>
                <w:lang w:val="en-US"/>
              </w:rPr>
            </w:pPr>
            <w:r w:rsidRPr="00C059E9">
              <w:rPr>
                <w:rFonts w:ascii="Arial" w:hAnsi="Arial" w:cs="Arial"/>
                <w:lang w:val="en-US"/>
              </w:rPr>
              <w:t>August 2022</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South Elevation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8008-201</w:t>
            </w:r>
          </w:p>
        </w:tc>
        <w:tc>
          <w:tcPr>
            <w:tcW w:w="1275" w:type="dxa"/>
          </w:tcPr>
          <w:p w:rsidR="003A44FB" w:rsidRPr="00766DF4" w:rsidRDefault="00766DF4" w:rsidP="003A44FB">
            <w:pPr>
              <w:spacing w:after="0" w:line="240" w:lineRule="auto"/>
              <w:jc w:val="center"/>
              <w:rPr>
                <w:rFonts w:ascii="Arial" w:hAnsi="Arial" w:cs="Arial"/>
                <w:lang w:val="en-US"/>
              </w:rPr>
            </w:pPr>
            <w:r w:rsidRPr="00766DF4">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 xml:space="preserve">Elevations </w:t>
            </w:r>
          </w:p>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North Elevation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8008-202</w:t>
            </w:r>
          </w:p>
        </w:tc>
        <w:tc>
          <w:tcPr>
            <w:tcW w:w="1275"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West Elevation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8008-203</w:t>
            </w:r>
          </w:p>
        </w:tc>
        <w:tc>
          <w:tcPr>
            <w:tcW w:w="1275"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22.08.2022</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lastRenderedPageBreak/>
              <w:t>East Elevation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8008-204</w:t>
            </w:r>
          </w:p>
        </w:tc>
        <w:tc>
          <w:tcPr>
            <w:tcW w:w="1275"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766DF4" w:rsidP="003A44FB">
            <w:pPr>
              <w:spacing w:after="0" w:line="240" w:lineRule="auto"/>
              <w:jc w:val="center"/>
              <w:rPr>
                <w:rFonts w:ascii="Arial" w:hAnsi="Arial" w:cs="Arial"/>
                <w:lang w:val="en-US"/>
              </w:rPr>
            </w:pPr>
            <w:r>
              <w:rPr>
                <w:rFonts w:ascii="Arial" w:hAnsi="Arial" w:cs="Arial"/>
                <w:lang w:val="en-US"/>
              </w:rPr>
              <w:t>28.04.2023</w:t>
            </w:r>
          </w:p>
        </w:tc>
      </w:tr>
      <w:tr w:rsidR="003A44FB" w:rsidRPr="00385B59" w:rsidTr="00AA2D5A">
        <w:tc>
          <w:tcPr>
            <w:tcW w:w="2552" w:type="dxa"/>
          </w:tcPr>
          <w:p w:rsidR="003A44FB" w:rsidRDefault="003A44FB" w:rsidP="003A44FB">
            <w:pPr>
              <w:spacing w:after="0" w:line="240" w:lineRule="auto"/>
              <w:rPr>
                <w:rStyle w:val="fontstyle21"/>
                <w:rFonts w:ascii="Arial" w:hAnsi="Arial" w:cs="Arial"/>
              </w:rPr>
            </w:pPr>
            <w:r w:rsidRPr="00766DF4">
              <w:rPr>
                <w:rStyle w:val="fontstyle21"/>
                <w:rFonts w:ascii="Arial" w:hAnsi="Arial" w:cs="Arial"/>
              </w:rPr>
              <w:t>Hotel Entry</w:t>
            </w:r>
          </w:p>
          <w:p w:rsidR="00766DF4" w:rsidRPr="00766DF4" w:rsidRDefault="00766DF4" w:rsidP="003A44FB">
            <w:pPr>
              <w:spacing w:after="0" w:line="240" w:lineRule="auto"/>
              <w:rPr>
                <w:rStyle w:val="fontstyle21"/>
                <w:rFonts w:ascii="Arial" w:hAnsi="Arial" w:cs="Arial"/>
              </w:rPr>
            </w:pPr>
            <w:r>
              <w:rPr>
                <w:rStyle w:val="fontstyle21"/>
                <w:rFonts w:ascii="Arial" w:hAnsi="Arial" w:cs="Arial"/>
              </w:rPr>
              <w:t>Elevation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8008-205</w:t>
            </w:r>
          </w:p>
        </w:tc>
        <w:tc>
          <w:tcPr>
            <w:tcW w:w="1275" w:type="dxa"/>
          </w:tcPr>
          <w:p w:rsidR="003A44FB" w:rsidRPr="00766DF4" w:rsidRDefault="003A44FB" w:rsidP="003A44FB">
            <w:pPr>
              <w:jc w:val="center"/>
            </w:pPr>
            <w:r w:rsidRPr="00766DF4">
              <w:rPr>
                <w:rFonts w:ascii="Arial" w:hAnsi="Arial" w:cs="Arial"/>
                <w:lang w:val="en-US"/>
              </w:rPr>
              <w:t>--</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3A44FB" w:rsidP="003A44FB">
            <w:r w:rsidRPr="00766DF4">
              <w:rPr>
                <w:rFonts w:ascii="Arial" w:hAnsi="Arial" w:cs="Arial"/>
                <w:lang w:val="en-US"/>
              </w:rPr>
              <w:t>22.08.2022</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Retail Elevation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8008-206</w:t>
            </w:r>
          </w:p>
        </w:tc>
        <w:tc>
          <w:tcPr>
            <w:tcW w:w="1275" w:type="dxa"/>
          </w:tcPr>
          <w:p w:rsidR="003A44FB" w:rsidRPr="00766DF4" w:rsidRDefault="003A44FB" w:rsidP="003A44FB">
            <w:pPr>
              <w:jc w:val="center"/>
            </w:pPr>
            <w:r w:rsidRPr="00766DF4">
              <w:rPr>
                <w:rFonts w:ascii="Arial" w:hAnsi="Arial" w:cs="Arial"/>
                <w:lang w:val="en-US"/>
              </w:rPr>
              <w:t>--</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3A44FB" w:rsidP="003A44FB">
            <w:r w:rsidRPr="00766DF4">
              <w:rPr>
                <w:rFonts w:ascii="Arial" w:hAnsi="Arial" w:cs="Arial"/>
                <w:lang w:val="en-US"/>
              </w:rPr>
              <w:t>22.08.2022</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Disabled Unit 1</w:t>
            </w:r>
          </w:p>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Levels 3 - 6</w:t>
            </w:r>
          </w:p>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8008-DH1-101</w:t>
            </w:r>
          </w:p>
        </w:tc>
        <w:tc>
          <w:tcPr>
            <w:tcW w:w="1275" w:type="dxa"/>
          </w:tcPr>
          <w:p w:rsidR="003A44FB" w:rsidRPr="00766DF4" w:rsidRDefault="003A44FB" w:rsidP="003A44FB">
            <w:pPr>
              <w:jc w:val="center"/>
            </w:pPr>
            <w:r w:rsidRPr="00766DF4">
              <w:rPr>
                <w:rFonts w:ascii="Arial" w:hAnsi="Arial" w:cs="Arial"/>
                <w:lang w:val="en-US"/>
              </w:rPr>
              <w:t>--</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3A44FB" w:rsidP="003A44FB">
            <w:r w:rsidRPr="00766DF4">
              <w:rPr>
                <w:rFonts w:ascii="Arial" w:hAnsi="Arial" w:cs="Arial"/>
                <w:lang w:val="en-US"/>
              </w:rPr>
              <w:t>22.08.2022</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Disabled Unit 2</w:t>
            </w:r>
          </w:p>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Levels 3 - 6</w:t>
            </w:r>
          </w:p>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8008-DH2-101</w:t>
            </w:r>
          </w:p>
        </w:tc>
        <w:tc>
          <w:tcPr>
            <w:tcW w:w="1275" w:type="dxa"/>
          </w:tcPr>
          <w:p w:rsidR="003A44FB" w:rsidRPr="00766DF4" w:rsidRDefault="003A44FB" w:rsidP="003A44FB">
            <w:pPr>
              <w:jc w:val="center"/>
            </w:pPr>
            <w:r w:rsidRPr="00766DF4">
              <w:rPr>
                <w:rFonts w:ascii="Arial" w:hAnsi="Arial" w:cs="Arial"/>
                <w:lang w:val="en-US"/>
              </w:rPr>
              <w:t>--</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3A44FB" w:rsidP="003A44FB">
            <w:r w:rsidRPr="00766DF4">
              <w:rPr>
                <w:rFonts w:ascii="Arial" w:hAnsi="Arial" w:cs="Arial"/>
                <w:lang w:val="en-US"/>
              </w:rPr>
              <w:t>22.08.2022</w:t>
            </w:r>
          </w:p>
        </w:tc>
      </w:tr>
      <w:tr w:rsidR="003A44FB" w:rsidRPr="00385B59" w:rsidTr="00AA2D5A">
        <w:tc>
          <w:tcPr>
            <w:tcW w:w="2552" w:type="dxa"/>
          </w:tcPr>
          <w:p w:rsidR="003A44FB" w:rsidRDefault="003A44FB" w:rsidP="003A44FB">
            <w:pPr>
              <w:spacing w:after="0" w:line="240" w:lineRule="auto"/>
              <w:rPr>
                <w:rStyle w:val="fontstyle21"/>
              </w:rPr>
            </w:pPr>
            <w:r w:rsidRPr="00766DF4">
              <w:rPr>
                <w:rStyle w:val="fontstyle21"/>
              </w:rPr>
              <w:t>Floor Area Diagram</w:t>
            </w:r>
          </w:p>
          <w:p w:rsidR="00766DF4" w:rsidRPr="00766DF4" w:rsidRDefault="00766DF4" w:rsidP="003A44FB">
            <w:pPr>
              <w:spacing w:after="0" w:line="240" w:lineRule="auto"/>
              <w:rPr>
                <w:rFonts w:ascii="Arial" w:hAnsi="Arial" w:cs="Arial"/>
                <w:lang w:val="en-US"/>
              </w:rPr>
            </w:pPr>
            <w:r>
              <w:rPr>
                <w:rStyle w:val="fontstyle21"/>
              </w:rPr>
              <w:t xml:space="preserve">Ground Floor Plan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8008-FAD-100</w:t>
            </w:r>
          </w:p>
        </w:tc>
        <w:tc>
          <w:tcPr>
            <w:tcW w:w="1275"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w:t>
            </w:r>
          </w:p>
        </w:tc>
        <w:tc>
          <w:tcPr>
            <w:tcW w:w="1276" w:type="dxa"/>
          </w:tcPr>
          <w:p w:rsidR="003A44FB" w:rsidRPr="00766DF4" w:rsidRDefault="003A44FB" w:rsidP="003A44FB">
            <w:pPr>
              <w:spacing w:after="0" w:line="240" w:lineRule="auto"/>
              <w:rPr>
                <w:rFonts w:ascii="Arial" w:hAnsi="Arial" w:cs="Arial"/>
                <w:lang w:val="en-US"/>
              </w:rPr>
            </w:pPr>
            <w:r w:rsidRPr="00766DF4">
              <w:rPr>
                <w:rFonts w:ascii="Arial" w:hAnsi="Arial" w:cs="Arial"/>
                <w:lang w:val="en-US"/>
              </w:rPr>
              <w:t>stu+FF Studio</w:t>
            </w:r>
          </w:p>
        </w:tc>
        <w:tc>
          <w:tcPr>
            <w:tcW w:w="1559"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22.08.2022</w:t>
            </w:r>
          </w:p>
        </w:tc>
      </w:tr>
      <w:tr w:rsidR="003A44FB" w:rsidRPr="00385B59" w:rsidTr="00AA2D5A">
        <w:tc>
          <w:tcPr>
            <w:tcW w:w="2552" w:type="dxa"/>
          </w:tcPr>
          <w:p w:rsidR="003A44FB" w:rsidRDefault="003A44FB" w:rsidP="003A44FB">
            <w:pPr>
              <w:spacing w:after="0" w:line="240" w:lineRule="auto"/>
              <w:rPr>
                <w:rStyle w:val="fontstyle21"/>
              </w:rPr>
            </w:pPr>
            <w:r w:rsidRPr="00766DF4">
              <w:rPr>
                <w:rStyle w:val="fontstyle21"/>
              </w:rPr>
              <w:t>Floor Area Diagram</w:t>
            </w:r>
          </w:p>
          <w:p w:rsidR="00766DF4" w:rsidRPr="00766DF4" w:rsidRDefault="00766DF4" w:rsidP="003A44FB">
            <w:pPr>
              <w:spacing w:after="0" w:line="240" w:lineRule="auto"/>
              <w:rPr>
                <w:rFonts w:ascii="Arial" w:hAnsi="Arial" w:cs="Arial"/>
                <w:lang w:val="en-US"/>
              </w:rPr>
            </w:pPr>
            <w:r>
              <w:rPr>
                <w:rStyle w:val="fontstyle21"/>
              </w:rPr>
              <w:t xml:space="preserve">Level 1 Floor Plan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8008-FAD-100.1</w:t>
            </w:r>
          </w:p>
        </w:tc>
        <w:tc>
          <w:tcPr>
            <w:tcW w:w="1275"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w:t>
            </w:r>
          </w:p>
        </w:tc>
        <w:tc>
          <w:tcPr>
            <w:tcW w:w="1276" w:type="dxa"/>
          </w:tcPr>
          <w:p w:rsidR="003A44FB" w:rsidRPr="00766DF4" w:rsidRDefault="003A44FB" w:rsidP="003A44FB">
            <w:pPr>
              <w:spacing w:after="0" w:line="240" w:lineRule="auto"/>
              <w:rPr>
                <w:rFonts w:ascii="Arial" w:hAnsi="Arial" w:cs="Arial"/>
                <w:lang w:val="en-US"/>
              </w:rPr>
            </w:pPr>
            <w:r w:rsidRPr="00766DF4">
              <w:rPr>
                <w:rFonts w:ascii="Arial" w:hAnsi="Arial" w:cs="Arial"/>
                <w:lang w:val="en-US"/>
              </w:rPr>
              <w:t>stu+FF Studio</w:t>
            </w:r>
          </w:p>
        </w:tc>
        <w:tc>
          <w:tcPr>
            <w:tcW w:w="1559"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22.08.2022</w:t>
            </w:r>
          </w:p>
        </w:tc>
      </w:tr>
      <w:tr w:rsidR="003A44FB" w:rsidRPr="00385B59" w:rsidTr="00AA2D5A">
        <w:tc>
          <w:tcPr>
            <w:tcW w:w="2552" w:type="dxa"/>
          </w:tcPr>
          <w:p w:rsidR="003A44FB" w:rsidRDefault="003A44FB" w:rsidP="003A44FB">
            <w:pPr>
              <w:spacing w:after="0" w:line="240" w:lineRule="auto"/>
              <w:rPr>
                <w:rStyle w:val="fontstyle21"/>
              </w:rPr>
            </w:pPr>
            <w:r w:rsidRPr="00766DF4">
              <w:rPr>
                <w:rStyle w:val="fontstyle21"/>
              </w:rPr>
              <w:t>Floor Area Diagram</w:t>
            </w:r>
          </w:p>
          <w:p w:rsidR="00EC0741" w:rsidRPr="00766DF4" w:rsidRDefault="00EC0741" w:rsidP="003A44FB">
            <w:pPr>
              <w:spacing w:after="0" w:line="240" w:lineRule="auto"/>
              <w:rPr>
                <w:rFonts w:ascii="Arial" w:hAnsi="Arial" w:cs="Arial"/>
                <w:lang w:val="en-US"/>
              </w:rPr>
            </w:pPr>
            <w:r>
              <w:rPr>
                <w:rStyle w:val="fontstyle21"/>
              </w:rPr>
              <w:t xml:space="preserve">Level 2 Floor Plan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8008-FAD-100.2</w:t>
            </w:r>
          </w:p>
        </w:tc>
        <w:tc>
          <w:tcPr>
            <w:tcW w:w="1275"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w:t>
            </w:r>
          </w:p>
        </w:tc>
        <w:tc>
          <w:tcPr>
            <w:tcW w:w="1276" w:type="dxa"/>
          </w:tcPr>
          <w:p w:rsidR="003A44FB" w:rsidRPr="00766DF4" w:rsidRDefault="003A44FB" w:rsidP="003A44FB">
            <w:pPr>
              <w:spacing w:after="0" w:line="240" w:lineRule="auto"/>
              <w:rPr>
                <w:rFonts w:ascii="Arial" w:hAnsi="Arial" w:cs="Arial"/>
                <w:lang w:val="en-US"/>
              </w:rPr>
            </w:pPr>
            <w:r w:rsidRPr="00766DF4">
              <w:rPr>
                <w:rFonts w:ascii="Arial" w:hAnsi="Arial" w:cs="Arial"/>
                <w:lang w:val="en-US"/>
              </w:rPr>
              <w:t>stu+FF Studio</w:t>
            </w:r>
          </w:p>
        </w:tc>
        <w:tc>
          <w:tcPr>
            <w:tcW w:w="1559"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22.08.2022</w:t>
            </w:r>
          </w:p>
        </w:tc>
      </w:tr>
      <w:tr w:rsidR="00EC0741" w:rsidRPr="00385B59" w:rsidTr="00AA2D5A">
        <w:tc>
          <w:tcPr>
            <w:tcW w:w="2552" w:type="dxa"/>
          </w:tcPr>
          <w:p w:rsidR="00EC0741" w:rsidRDefault="00EC0741" w:rsidP="003A44FB">
            <w:pPr>
              <w:spacing w:after="0" w:line="240" w:lineRule="auto"/>
              <w:rPr>
                <w:rStyle w:val="fontstyle21"/>
              </w:rPr>
            </w:pPr>
            <w:r>
              <w:rPr>
                <w:rStyle w:val="fontstyle21"/>
              </w:rPr>
              <w:t>Floor Area Diagram</w:t>
            </w:r>
          </w:p>
          <w:p w:rsidR="00EC0741" w:rsidRPr="00766DF4" w:rsidRDefault="00EC0741" w:rsidP="003A44FB">
            <w:pPr>
              <w:spacing w:after="0" w:line="240" w:lineRule="auto"/>
              <w:rPr>
                <w:rStyle w:val="fontstyle21"/>
              </w:rPr>
            </w:pPr>
            <w:r>
              <w:rPr>
                <w:rStyle w:val="fontstyle21"/>
              </w:rPr>
              <w:t>Levels 3-10 Floor Plans</w:t>
            </w:r>
          </w:p>
        </w:tc>
        <w:tc>
          <w:tcPr>
            <w:tcW w:w="1701" w:type="dxa"/>
          </w:tcPr>
          <w:p w:rsidR="00EC0741" w:rsidRPr="00766DF4" w:rsidRDefault="00EC0741" w:rsidP="003A44FB">
            <w:pPr>
              <w:spacing w:after="0" w:line="240" w:lineRule="auto"/>
              <w:jc w:val="center"/>
              <w:rPr>
                <w:rFonts w:ascii="Arial" w:hAnsi="Arial" w:cs="Arial"/>
                <w:lang w:val="en-US"/>
              </w:rPr>
            </w:pPr>
            <w:r>
              <w:rPr>
                <w:rFonts w:ascii="Arial" w:hAnsi="Arial" w:cs="Arial"/>
                <w:lang w:val="en-US"/>
              </w:rPr>
              <w:t>8008-FAD-100.3</w:t>
            </w:r>
          </w:p>
        </w:tc>
        <w:tc>
          <w:tcPr>
            <w:tcW w:w="1275" w:type="dxa"/>
          </w:tcPr>
          <w:p w:rsidR="00EC0741" w:rsidRPr="00766DF4" w:rsidRDefault="00EC0741" w:rsidP="003A44FB">
            <w:pPr>
              <w:spacing w:after="0" w:line="240" w:lineRule="auto"/>
              <w:jc w:val="center"/>
              <w:rPr>
                <w:rFonts w:ascii="Arial" w:hAnsi="Arial" w:cs="Arial"/>
                <w:lang w:val="en-US"/>
              </w:rPr>
            </w:pPr>
            <w:r>
              <w:rPr>
                <w:rFonts w:ascii="Arial" w:hAnsi="Arial" w:cs="Arial"/>
                <w:lang w:val="en-US"/>
              </w:rPr>
              <w:t>--</w:t>
            </w:r>
          </w:p>
        </w:tc>
        <w:tc>
          <w:tcPr>
            <w:tcW w:w="1276" w:type="dxa"/>
          </w:tcPr>
          <w:p w:rsidR="00EC0741" w:rsidRDefault="00EC0741" w:rsidP="003A44FB">
            <w:pPr>
              <w:spacing w:after="0" w:line="240" w:lineRule="auto"/>
              <w:rPr>
                <w:rFonts w:ascii="Arial" w:hAnsi="Arial" w:cs="Arial"/>
                <w:lang w:val="en-US"/>
              </w:rPr>
            </w:pPr>
            <w:r>
              <w:rPr>
                <w:rFonts w:ascii="Arial" w:hAnsi="Arial" w:cs="Arial"/>
                <w:lang w:val="en-US"/>
              </w:rPr>
              <w:t>Stu+FF</w:t>
            </w:r>
          </w:p>
          <w:p w:rsidR="00EC0741" w:rsidRPr="00766DF4" w:rsidRDefault="00EC0741" w:rsidP="003A44FB">
            <w:pPr>
              <w:spacing w:after="0" w:line="240" w:lineRule="auto"/>
              <w:rPr>
                <w:rFonts w:ascii="Arial" w:hAnsi="Arial" w:cs="Arial"/>
                <w:lang w:val="en-US"/>
              </w:rPr>
            </w:pPr>
            <w:r>
              <w:rPr>
                <w:rFonts w:ascii="Arial" w:hAnsi="Arial" w:cs="Arial"/>
                <w:lang w:val="en-US"/>
              </w:rPr>
              <w:t xml:space="preserve">Studio </w:t>
            </w:r>
          </w:p>
        </w:tc>
        <w:tc>
          <w:tcPr>
            <w:tcW w:w="1559" w:type="dxa"/>
          </w:tcPr>
          <w:p w:rsidR="00EC0741" w:rsidRPr="00766DF4" w:rsidRDefault="00EC0741" w:rsidP="003A44FB">
            <w:pPr>
              <w:spacing w:after="0" w:line="240" w:lineRule="auto"/>
              <w:jc w:val="center"/>
              <w:rPr>
                <w:rFonts w:ascii="Arial" w:hAnsi="Arial" w:cs="Arial"/>
                <w:lang w:val="en-US"/>
              </w:rPr>
            </w:pPr>
            <w:r>
              <w:rPr>
                <w:rFonts w:ascii="Arial" w:hAnsi="Arial" w:cs="Arial"/>
                <w:lang w:val="en-US"/>
              </w:rPr>
              <w:t xml:space="preserve">22.08.2022 </w:t>
            </w:r>
          </w:p>
        </w:tc>
      </w:tr>
      <w:tr w:rsidR="00EC0741" w:rsidRPr="00385B59" w:rsidTr="00AA2D5A">
        <w:tc>
          <w:tcPr>
            <w:tcW w:w="2552" w:type="dxa"/>
          </w:tcPr>
          <w:p w:rsidR="00EC0741" w:rsidRDefault="00EC0741" w:rsidP="003A44FB">
            <w:pPr>
              <w:spacing w:after="0" w:line="240" w:lineRule="auto"/>
              <w:rPr>
                <w:rStyle w:val="fontstyle21"/>
              </w:rPr>
            </w:pPr>
            <w:r>
              <w:rPr>
                <w:rStyle w:val="fontstyle21"/>
              </w:rPr>
              <w:t>Floor Area Diagram</w:t>
            </w:r>
          </w:p>
          <w:p w:rsidR="00EC0741" w:rsidRDefault="00EC0741" w:rsidP="003A44FB">
            <w:pPr>
              <w:spacing w:after="0" w:line="240" w:lineRule="auto"/>
              <w:rPr>
                <w:rStyle w:val="fontstyle21"/>
              </w:rPr>
            </w:pPr>
            <w:r>
              <w:rPr>
                <w:rStyle w:val="fontstyle21"/>
              </w:rPr>
              <w:t>Levels 11-14 Floor Plans</w:t>
            </w:r>
          </w:p>
        </w:tc>
        <w:tc>
          <w:tcPr>
            <w:tcW w:w="1701" w:type="dxa"/>
          </w:tcPr>
          <w:p w:rsidR="00EC0741" w:rsidRDefault="00EC0741" w:rsidP="003A44FB">
            <w:pPr>
              <w:spacing w:after="0" w:line="240" w:lineRule="auto"/>
              <w:jc w:val="center"/>
              <w:rPr>
                <w:rFonts w:ascii="Arial" w:hAnsi="Arial" w:cs="Arial"/>
                <w:lang w:val="en-US"/>
              </w:rPr>
            </w:pPr>
            <w:r>
              <w:rPr>
                <w:rFonts w:ascii="Arial" w:hAnsi="Arial" w:cs="Arial"/>
                <w:lang w:val="en-US"/>
              </w:rPr>
              <w:t>8008-FAD-100.4</w:t>
            </w:r>
          </w:p>
        </w:tc>
        <w:tc>
          <w:tcPr>
            <w:tcW w:w="1275" w:type="dxa"/>
          </w:tcPr>
          <w:p w:rsidR="00EC0741" w:rsidRPr="00766DF4" w:rsidRDefault="00EC0741" w:rsidP="003A44FB">
            <w:pPr>
              <w:spacing w:after="0" w:line="240" w:lineRule="auto"/>
              <w:jc w:val="center"/>
              <w:rPr>
                <w:rFonts w:ascii="Arial" w:hAnsi="Arial" w:cs="Arial"/>
                <w:lang w:val="en-US"/>
              </w:rPr>
            </w:pPr>
            <w:r>
              <w:rPr>
                <w:rFonts w:ascii="Arial" w:hAnsi="Arial" w:cs="Arial"/>
                <w:lang w:val="en-US"/>
              </w:rPr>
              <w:t>--</w:t>
            </w:r>
          </w:p>
        </w:tc>
        <w:tc>
          <w:tcPr>
            <w:tcW w:w="1276" w:type="dxa"/>
          </w:tcPr>
          <w:p w:rsidR="00EC0741" w:rsidRDefault="00EC0741" w:rsidP="003A44FB">
            <w:pPr>
              <w:spacing w:after="0" w:line="240" w:lineRule="auto"/>
              <w:rPr>
                <w:rFonts w:ascii="Arial" w:hAnsi="Arial" w:cs="Arial"/>
                <w:lang w:val="en-US"/>
              </w:rPr>
            </w:pPr>
            <w:r>
              <w:rPr>
                <w:rFonts w:ascii="Arial" w:hAnsi="Arial" w:cs="Arial"/>
                <w:lang w:val="en-US"/>
              </w:rPr>
              <w:t>Stu+FF</w:t>
            </w:r>
          </w:p>
          <w:p w:rsidR="00EC0741" w:rsidRDefault="00EC0741" w:rsidP="003A44FB">
            <w:pPr>
              <w:spacing w:after="0" w:line="240" w:lineRule="auto"/>
              <w:rPr>
                <w:rFonts w:ascii="Arial" w:hAnsi="Arial" w:cs="Arial"/>
                <w:lang w:val="en-US"/>
              </w:rPr>
            </w:pPr>
            <w:r>
              <w:rPr>
                <w:rFonts w:ascii="Arial" w:hAnsi="Arial" w:cs="Arial"/>
                <w:lang w:val="en-US"/>
              </w:rPr>
              <w:t>Studio</w:t>
            </w:r>
          </w:p>
        </w:tc>
        <w:tc>
          <w:tcPr>
            <w:tcW w:w="1559" w:type="dxa"/>
          </w:tcPr>
          <w:p w:rsidR="00EC0741" w:rsidRDefault="00EC0741" w:rsidP="003A44FB">
            <w:pPr>
              <w:spacing w:after="0" w:line="240" w:lineRule="auto"/>
              <w:jc w:val="center"/>
              <w:rPr>
                <w:rFonts w:ascii="Arial" w:hAnsi="Arial" w:cs="Arial"/>
                <w:lang w:val="en-US"/>
              </w:rPr>
            </w:pPr>
            <w:r>
              <w:rPr>
                <w:rFonts w:ascii="Arial" w:hAnsi="Arial" w:cs="Arial"/>
                <w:lang w:val="en-US"/>
              </w:rPr>
              <w:t>22.08.2022</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Ground 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8008-GF-101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76196" w:rsidP="003A44FB">
            <w:pPr>
              <w:spacing w:after="0" w:line="240" w:lineRule="auto"/>
              <w:rPr>
                <w:rStyle w:val="fontstyle21"/>
                <w:rFonts w:ascii="Arial" w:hAnsi="Arial" w:cs="Arial"/>
              </w:rPr>
            </w:pPr>
            <w:r>
              <w:rPr>
                <w:rStyle w:val="fontstyle21"/>
                <w:rFonts w:ascii="Arial" w:hAnsi="Arial" w:cs="Arial"/>
              </w:rPr>
              <w:t xml:space="preserve">Level 1 Floor Plan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Style w:val="fontstyle21"/>
                <w:rFonts w:ascii="Arial" w:hAnsi="Arial" w:cs="Arial"/>
              </w:rPr>
              <w:t>8008-L1-101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2 Floor Plan</w:t>
            </w:r>
            <w:r w:rsidR="00376196">
              <w:rPr>
                <w:rStyle w:val="fontstyle21"/>
                <w:rFonts w:ascii="Arial" w:hAnsi="Arial" w:cs="Arial"/>
              </w:rPr>
              <w:t xml:space="preserve">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8008-L2-101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3 Floor Plan</w:t>
            </w:r>
            <w:r w:rsidR="00376196">
              <w:rPr>
                <w:rStyle w:val="fontstyle21"/>
                <w:rFonts w:ascii="Arial" w:hAnsi="Arial" w:cs="Arial"/>
              </w:rPr>
              <w:t xml:space="preserve">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8008-L3-101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4 Floor Plan</w:t>
            </w:r>
            <w:r w:rsidR="00376196">
              <w:rPr>
                <w:rStyle w:val="fontstyle21"/>
                <w:rFonts w:ascii="Arial" w:hAnsi="Arial" w:cs="Arial"/>
              </w:rPr>
              <w:t xml:space="preserve">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8008-L4-101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5 Floor Plan</w:t>
            </w:r>
            <w:r w:rsidR="00376196">
              <w:rPr>
                <w:rStyle w:val="fontstyle21"/>
                <w:rFonts w:ascii="Arial" w:hAnsi="Arial" w:cs="Arial"/>
              </w:rPr>
              <w:t xml:space="preserve"> </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8008-L5-101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6 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8008-L6-101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7 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8008-L7-101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8 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8008-L8-101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9</w:t>
            </w:r>
            <w:r w:rsidR="00EC0741">
              <w:rPr>
                <w:rStyle w:val="fontstyle21"/>
                <w:rFonts w:ascii="Arial" w:hAnsi="Arial" w:cs="Arial"/>
              </w:rPr>
              <w:t xml:space="preserve"> </w:t>
            </w:r>
            <w:r w:rsidRPr="00766DF4">
              <w:rPr>
                <w:rStyle w:val="fontstyle21"/>
                <w:rFonts w:ascii="Arial" w:hAnsi="Arial" w:cs="Arial"/>
              </w:rPr>
              <w:t>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8008-L9-101</w:t>
            </w:r>
          </w:p>
        </w:tc>
        <w:tc>
          <w:tcPr>
            <w:tcW w:w="1275" w:type="dxa"/>
          </w:tcPr>
          <w:p w:rsidR="003A44FB" w:rsidRPr="00766DF4" w:rsidRDefault="00EC0741" w:rsidP="003A44FB">
            <w:pPr>
              <w:jc w:val="center"/>
            </w:pPr>
            <w:r>
              <w:rPr>
                <w:rFonts w:ascii="Arial" w:hAnsi="Arial" w:cs="Arial"/>
                <w:lang w:val="en-US"/>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EC0741" w:rsidRPr="00385B59" w:rsidTr="00AA2D5A">
        <w:tc>
          <w:tcPr>
            <w:tcW w:w="2552" w:type="dxa"/>
          </w:tcPr>
          <w:p w:rsidR="00EC0741" w:rsidRDefault="00EC0741" w:rsidP="003A44FB">
            <w:pPr>
              <w:spacing w:after="0" w:line="240" w:lineRule="auto"/>
              <w:rPr>
                <w:rStyle w:val="fontstyle21"/>
                <w:rFonts w:ascii="Arial" w:hAnsi="Arial" w:cs="Arial"/>
              </w:rPr>
            </w:pPr>
            <w:r>
              <w:rPr>
                <w:rStyle w:val="fontstyle21"/>
                <w:rFonts w:ascii="Arial" w:hAnsi="Arial" w:cs="Arial"/>
              </w:rPr>
              <w:lastRenderedPageBreak/>
              <w:t xml:space="preserve">Level 9 Floor Plan </w:t>
            </w:r>
          </w:p>
          <w:p w:rsidR="00EC0741" w:rsidRPr="00766DF4" w:rsidRDefault="00EC0741" w:rsidP="003A44FB">
            <w:pPr>
              <w:spacing w:after="0" w:line="240" w:lineRule="auto"/>
              <w:rPr>
                <w:rStyle w:val="fontstyle21"/>
                <w:rFonts w:ascii="Arial" w:hAnsi="Arial" w:cs="Arial"/>
              </w:rPr>
            </w:pPr>
            <w:r>
              <w:rPr>
                <w:rStyle w:val="fontstyle21"/>
                <w:rFonts w:ascii="Arial" w:hAnsi="Arial" w:cs="Arial"/>
              </w:rPr>
              <w:t>(Adaptable)</w:t>
            </w:r>
          </w:p>
        </w:tc>
        <w:tc>
          <w:tcPr>
            <w:tcW w:w="1701" w:type="dxa"/>
          </w:tcPr>
          <w:p w:rsidR="00EC0741" w:rsidRPr="00766DF4" w:rsidRDefault="00EC0741" w:rsidP="003A44FB">
            <w:pPr>
              <w:spacing w:after="0" w:line="240" w:lineRule="auto"/>
              <w:jc w:val="center"/>
              <w:rPr>
                <w:rFonts w:ascii="Arial" w:hAnsi="Arial" w:cs="Arial"/>
                <w:lang w:val="en-US"/>
              </w:rPr>
            </w:pPr>
            <w:r>
              <w:rPr>
                <w:rFonts w:ascii="Arial" w:hAnsi="Arial" w:cs="Arial"/>
                <w:lang w:val="en-US"/>
              </w:rPr>
              <w:t>8008-L9A-101</w:t>
            </w:r>
          </w:p>
        </w:tc>
        <w:tc>
          <w:tcPr>
            <w:tcW w:w="1275" w:type="dxa"/>
          </w:tcPr>
          <w:p w:rsidR="00EC0741" w:rsidRDefault="00EC0741" w:rsidP="003A44FB">
            <w:pPr>
              <w:jc w:val="center"/>
              <w:rPr>
                <w:rFonts w:ascii="Arial" w:hAnsi="Arial" w:cs="Arial"/>
                <w:lang w:val="en-US"/>
              </w:rPr>
            </w:pPr>
            <w:r>
              <w:rPr>
                <w:rFonts w:ascii="Arial" w:hAnsi="Arial" w:cs="Arial"/>
                <w:lang w:val="en-US"/>
              </w:rPr>
              <w:t>B</w:t>
            </w:r>
          </w:p>
        </w:tc>
        <w:tc>
          <w:tcPr>
            <w:tcW w:w="1276" w:type="dxa"/>
          </w:tcPr>
          <w:p w:rsidR="00EC0741" w:rsidRPr="00C072E3" w:rsidRDefault="00EC0741" w:rsidP="00C072E3">
            <w:pPr>
              <w:pStyle w:val="NoSpacing"/>
              <w:rPr>
                <w:rFonts w:ascii="Arial" w:hAnsi="Arial" w:cs="Arial"/>
                <w:lang w:val="en-US"/>
              </w:rPr>
            </w:pPr>
            <w:r w:rsidRPr="00C072E3">
              <w:rPr>
                <w:rFonts w:ascii="Arial" w:hAnsi="Arial" w:cs="Arial"/>
                <w:lang w:val="en-US"/>
              </w:rPr>
              <w:t>Stu+FF</w:t>
            </w:r>
          </w:p>
          <w:p w:rsidR="00EC0741" w:rsidRPr="00766DF4" w:rsidRDefault="00EC0741" w:rsidP="00C072E3">
            <w:pPr>
              <w:pStyle w:val="NoSpacing"/>
              <w:rPr>
                <w:lang w:val="en-US"/>
              </w:rPr>
            </w:pPr>
            <w:r w:rsidRPr="00C072E3">
              <w:rPr>
                <w:rFonts w:ascii="Arial" w:hAnsi="Arial" w:cs="Arial"/>
                <w:lang w:val="en-US"/>
              </w:rPr>
              <w:t>Studio</w:t>
            </w:r>
          </w:p>
        </w:tc>
        <w:tc>
          <w:tcPr>
            <w:tcW w:w="1559" w:type="dxa"/>
          </w:tcPr>
          <w:p w:rsidR="00EC0741" w:rsidRDefault="00EC0741" w:rsidP="003A44FB">
            <w:pPr>
              <w:rPr>
                <w:rFonts w:ascii="Arial" w:hAnsi="Arial" w:cs="Arial"/>
                <w:lang w:val="en-US"/>
              </w:rPr>
            </w:pPr>
            <w:r>
              <w:rPr>
                <w:rFonts w:ascii="Arial" w:hAnsi="Arial" w:cs="Arial"/>
                <w:lang w:val="en-US"/>
              </w:rPr>
              <w:t>28.04.2023</w:t>
            </w:r>
          </w:p>
        </w:tc>
      </w:tr>
      <w:tr w:rsidR="003A44FB" w:rsidRPr="00385B59" w:rsidTr="00AA2D5A">
        <w:tc>
          <w:tcPr>
            <w:tcW w:w="2552" w:type="dxa"/>
          </w:tcPr>
          <w:p w:rsidR="003A44FB" w:rsidRPr="00766DF4" w:rsidRDefault="003A44FB" w:rsidP="003A44FB">
            <w:pPr>
              <w:spacing w:after="0" w:line="240" w:lineRule="auto"/>
              <w:rPr>
                <w:rStyle w:val="fontstyle21"/>
                <w:rFonts w:ascii="Arial" w:hAnsi="Arial" w:cs="Arial"/>
              </w:rPr>
            </w:pPr>
            <w:r w:rsidRPr="00766DF4">
              <w:rPr>
                <w:rStyle w:val="fontstyle21"/>
                <w:rFonts w:ascii="Arial" w:hAnsi="Arial" w:cs="Arial"/>
              </w:rPr>
              <w:t>Level 10 Floor Plan</w:t>
            </w:r>
          </w:p>
        </w:tc>
        <w:tc>
          <w:tcPr>
            <w:tcW w:w="1701" w:type="dxa"/>
          </w:tcPr>
          <w:p w:rsidR="003A44FB" w:rsidRPr="00766DF4" w:rsidRDefault="003A44FB" w:rsidP="003A44FB">
            <w:pPr>
              <w:spacing w:after="0" w:line="240" w:lineRule="auto"/>
              <w:jc w:val="center"/>
              <w:rPr>
                <w:rFonts w:ascii="Arial" w:hAnsi="Arial" w:cs="Arial"/>
                <w:lang w:val="en-US"/>
              </w:rPr>
            </w:pPr>
            <w:r w:rsidRPr="00766DF4">
              <w:rPr>
                <w:rFonts w:ascii="Arial" w:hAnsi="Arial" w:cs="Arial"/>
                <w:lang w:val="en-US"/>
              </w:rPr>
              <w:t>8008-L10-101</w:t>
            </w:r>
          </w:p>
        </w:tc>
        <w:tc>
          <w:tcPr>
            <w:tcW w:w="1275" w:type="dxa"/>
          </w:tcPr>
          <w:p w:rsidR="003A44FB" w:rsidRPr="00EC0741" w:rsidRDefault="00EC0741" w:rsidP="003A44FB">
            <w:pPr>
              <w:jc w:val="center"/>
              <w:rPr>
                <w:rFonts w:ascii="Arial" w:hAnsi="Arial" w:cs="Arial"/>
              </w:rPr>
            </w:pPr>
            <w:r w:rsidRPr="00EC0741">
              <w:rPr>
                <w:rFonts w:ascii="Arial" w:hAnsi="Arial" w:cs="Arial"/>
              </w:rPr>
              <w:t>B</w:t>
            </w:r>
          </w:p>
        </w:tc>
        <w:tc>
          <w:tcPr>
            <w:tcW w:w="1276" w:type="dxa"/>
          </w:tcPr>
          <w:p w:rsidR="003A44FB" w:rsidRPr="00766DF4" w:rsidRDefault="003A44FB" w:rsidP="003A44FB">
            <w:r w:rsidRPr="00766DF4">
              <w:rPr>
                <w:rFonts w:ascii="Arial" w:hAnsi="Arial" w:cs="Arial"/>
                <w:lang w:val="en-US"/>
              </w:rPr>
              <w:t>stu+FF Studio</w:t>
            </w:r>
          </w:p>
        </w:tc>
        <w:tc>
          <w:tcPr>
            <w:tcW w:w="1559" w:type="dxa"/>
          </w:tcPr>
          <w:p w:rsidR="003A44FB" w:rsidRPr="00766DF4" w:rsidRDefault="00EC0741" w:rsidP="003A44FB">
            <w:r>
              <w:rPr>
                <w:rFonts w:ascii="Arial" w:hAnsi="Arial" w:cs="Arial"/>
                <w:lang w:val="en-US"/>
              </w:rPr>
              <w:t>28.04.2023</w:t>
            </w:r>
          </w:p>
        </w:tc>
      </w:tr>
      <w:tr w:rsidR="00EC0741" w:rsidRPr="00385B59" w:rsidTr="00AA2D5A">
        <w:tc>
          <w:tcPr>
            <w:tcW w:w="2552" w:type="dxa"/>
          </w:tcPr>
          <w:p w:rsidR="00EC0741" w:rsidRDefault="00EC0741" w:rsidP="003A44FB">
            <w:pPr>
              <w:spacing w:after="0" w:line="240" w:lineRule="auto"/>
              <w:rPr>
                <w:rStyle w:val="fontstyle21"/>
                <w:rFonts w:ascii="Arial" w:hAnsi="Arial" w:cs="Arial"/>
              </w:rPr>
            </w:pPr>
            <w:r>
              <w:rPr>
                <w:rStyle w:val="fontstyle21"/>
                <w:rFonts w:ascii="Arial" w:hAnsi="Arial" w:cs="Arial"/>
              </w:rPr>
              <w:t>Level 10 Floor Plan</w:t>
            </w:r>
          </w:p>
          <w:p w:rsidR="00EC0741" w:rsidRPr="00766DF4" w:rsidRDefault="00EC0741" w:rsidP="003A44FB">
            <w:pPr>
              <w:spacing w:after="0" w:line="240" w:lineRule="auto"/>
              <w:rPr>
                <w:rStyle w:val="fontstyle21"/>
                <w:rFonts w:ascii="Arial" w:hAnsi="Arial" w:cs="Arial"/>
              </w:rPr>
            </w:pPr>
            <w:r>
              <w:rPr>
                <w:rStyle w:val="fontstyle21"/>
                <w:rFonts w:ascii="Arial" w:hAnsi="Arial" w:cs="Arial"/>
              </w:rPr>
              <w:t>(Adaptable)</w:t>
            </w:r>
          </w:p>
        </w:tc>
        <w:tc>
          <w:tcPr>
            <w:tcW w:w="1701" w:type="dxa"/>
          </w:tcPr>
          <w:p w:rsidR="00EC0741" w:rsidRPr="00766DF4" w:rsidRDefault="00EC0741" w:rsidP="003A44FB">
            <w:pPr>
              <w:spacing w:after="0" w:line="240" w:lineRule="auto"/>
              <w:jc w:val="center"/>
              <w:rPr>
                <w:rFonts w:ascii="Arial" w:hAnsi="Arial" w:cs="Arial"/>
                <w:lang w:val="en-US"/>
              </w:rPr>
            </w:pPr>
            <w:r>
              <w:rPr>
                <w:rFonts w:ascii="Arial" w:hAnsi="Arial" w:cs="Arial"/>
                <w:lang w:val="en-US"/>
              </w:rPr>
              <w:t>8008-L10A-101</w:t>
            </w:r>
          </w:p>
        </w:tc>
        <w:tc>
          <w:tcPr>
            <w:tcW w:w="1275" w:type="dxa"/>
          </w:tcPr>
          <w:p w:rsidR="00EC0741" w:rsidRPr="00EC0741" w:rsidRDefault="00C072E3" w:rsidP="003A44FB">
            <w:pPr>
              <w:jc w:val="center"/>
              <w:rPr>
                <w:rFonts w:ascii="Arial" w:hAnsi="Arial" w:cs="Arial"/>
              </w:rPr>
            </w:pPr>
            <w:r>
              <w:rPr>
                <w:rFonts w:ascii="Arial" w:hAnsi="Arial" w:cs="Arial"/>
              </w:rPr>
              <w:t>--</w:t>
            </w:r>
          </w:p>
        </w:tc>
        <w:tc>
          <w:tcPr>
            <w:tcW w:w="1276" w:type="dxa"/>
          </w:tcPr>
          <w:p w:rsidR="00EC0741" w:rsidRPr="00C072E3" w:rsidRDefault="00C072E3" w:rsidP="00C072E3">
            <w:pPr>
              <w:pStyle w:val="NoSpacing"/>
              <w:rPr>
                <w:rFonts w:ascii="Arial" w:hAnsi="Arial" w:cs="Arial"/>
                <w:lang w:val="en-US"/>
              </w:rPr>
            </w:pPr>
            <w:r w:rsidRPr="00C072E3">
              <w:rPr>
                <w:rFonts w:ascii="Arial" w:hAnsi="Arial" w:cs="Arial"/>
                <w:lang w:val="en-US"/>
              </w:rPr>
              <w:t>Stu+FF</w:t>
            </w:r>
          </w:p>
          <w:p w:rsidR="00C072E3" w:rsidRPr="00766DF4" w:rsidRDefault="00C072E3" w:rsidP="00C072E3">
            <w:pPr>
              <w:pStyle w:val="NoSpacing"/>
              <w:rPr>
                <w:lang w:val="en-US"/>
              </w:rPr>
            </w:pPr>
            <w:r w:rsidRPr="00C072E3">
              <w:rPr>
                <w:rFonts w:ascii="Arial" w:hAnsi="Arial" w:cs="Arial"/>
                <w:lang w:val="en-US"/>
              </w:rPr>
              <w:t>Studio</w:t>
            </w:r>
            <w:r>
              <w:rPr>
                <w:lang w:val="en-US"/>
              </w:rPr>
              <w:t xml:space="preserve"> </w:t>
            </w:r>
          </w:p>
        </w:tc>
        <w:tc>
          <w:tcPr>
            <w:tcW w:w="1559" w:type="dxa"/>
          </w:tcPr>
          <w:p w:rsidR="00EC0741" w:rsidRDefault="00C072E3" w:rsidP="003A44FB">
            <w:pPr>
              <w:rPr>
                <w:rFonts w:ascii="Arial" w:hAnsi="Arial" w:cs="Arial"/>
                <w:lang w:val="en-US"/>
              </w:rPr>
            </w:pPr>
            <w:r>
              <w:rPr>
                <w:rFonts w:ascii="Arial" w:hAnsi="Arial" w:cs="Arial"/>
                <w:lang w:val="en-US"/>
              </w:rPr>
              <w:t>22.08.2022</w:t>
            </w:r>
          </w:p>
        </w:tc>
      </w:tr>
      <w:tr w:rsidR="003A44FB" w:rsidRPr="00385B59" w:rsidTr="00AA2D5A">
        <w:tc>
          <w:tcPr>
            <w:tcW w:w="2552" w:type="dxa"/>
          </w:tcPr>
          <w:p w:rsidR="003A44FB" w:rsidRPr="00111891" w:rsidRDefault="003A44FB" w:rsidP="003A44FB">
            <w:pPr>
              <w:spacing w:after="0" w:line="240" w:lineRule="auto"/>
              <w:rPr>
                <w:rStyle w:val="fontstyle21"/>
                <w:rFonts w:ascii="Arial" w:hAnsi="Arial" w:cs="Arial"/>
              </w:rPr>
            </w:pPr>
            <w:r w:rsidRPr="00111891">
              <w:rPr>
                <w:rStyle w:val="fontstyle21"/>
                <w:rFonts w:ascii="Arial" w:hAnsi="Arial" w:cs="Arial"/>
              </w:rPr>
              <w:t xml:space="preserve">Level </w:t>
            </w:r>
            <w:r>
              <w:rPr>
                <w:rStyle w:val="fontstyle21"/>
                <w:rFonts w:ascii="Arial" w:hAnsi="Arial" w:cs="Arial"/>
              </w:rPr>
              <w:t>11</w:t>
            </w:r>
            <w:r w:rsidRPr="00111891">
              <w:rPr>
                <w:rStyle w:val="fontstyle21"/>
                <w:rFonts w:ascii="Arial" w:hAnsi="Arial" w:cs="Arial"/>
              </w:rPr>
              <w:t xml:space="preserve"> 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111891">
              <w:rPr>
                <w:rFonts w:ascii="Arial" w:hAnsi="Arial" w:cs="Arial"/>
                <w:lang w:val="en-US"/>
              </w:rPr>
              <w:t>8008-</w:t>
            </w:r>
            <w:r>
              <w:rPr>
                <w:rFonts w:ascii="Arial" w:hAnsi="Arial" w:cs="Arial"/>
                <w:lang w:val="en-US"/>
              </w:rPr>
              <w:t>L11</w:t>
            </w:r>
            <w:r w:rsidRPr="00111891">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DF7B54">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C072E3" w:rsidRPr="00385B59" w:rsidTr="00AA2D5A">
        <w:tc>
          <w:tcPr>
            <w:tcW w:w="2552" w:type="dxa"/>
          </w:tcPr>
          <w:p w:rsidR="00C072E3" w:rsidRPr="00111891" w:rsidRDefault="00C072E3" w:rsidP="003A44FB">
            <w:pPr>
              <w:spacing w:after="0" w:line="240" w:lineRule="auto"/>
              <w:rPr>
                <w:rStyle w:val="fontstyle21"/>
                <w:rFonts w:ascii="Arial" w:hAnsi="Arial" w:cs="Arial"/>
              </w:rPr>
            </w:pPr>
            <w:r>
              <w:rPr>
                <w:rStyle w:val="fontstyle21"/>
                <w:rFonts w:ascii="Arial" w:hAnsi="Arial" w:cs="Arial"/>
              </w:rPr>
              <w:t>Level 11 Floor Plan (Adaptable)</w:t>
            </w:r>
          </w:p>
        </w:tc>
        <w:tc>
          <w:tcPr>
            <w:tcW w:w="1701" w:type="dxa"/>
          </w:tcPr>
          <w:p w:rsidR="00C072E3" w:rsidRPr="00111891" w:rsidRDefault="00C072E3" w:rsidP="003A44FB">
            <w:pPr>
              <w:spacing w:after="0" w:line="240" w:lineRule="auto"/>
              <w:jc w:val="center"/>
              <w:rPr>
                <w:rFonts w:ascii="Arial" w:hAnsi="Arial" w:cs="Arial"/>
                <w:lang w:val="en-US"/>
              </w:rPr>
            </w:pPr>
            <w:r>
              <w:rPr>
                <w:rFonts w:ascii="Arial" w:hAnsi="Arial" w:cs="Arial"/>
                <w:lang w:val="en-US"/>
              </w:rPr>
              <w:t>8008-L11A-101</w:t>
            </w:r>
          </w:p>
        </w:tc>
        <w:tc>
          <w:tcPr>
            <w:tcW w:w="1275" w:type="dxa"/>
          </w:tcPr>
          <w:p w:rsidR="00C072E3" w:rsidRPr="00670C11" w:rsidRDefault="00C072E3" w:rsidP="003A44FB">
            <w:pPr>
              <w:jc w:val="center"/>
              <w:rPr>
                <w:rFonts w:ascii="Arial" w:hAnsi="Arial" w:cs="Arial"/>
                <w:lang w:val="en-US"/>
              </w:rPr>
            </w:pPr>
            <w:r>
              <w:rPr>
                <w:rFonts w:ascii="Arial" w:hAnsi="Arial" w:cs="Arial"/>
                <w:lang w:val="en-US"/>
              </w:rPr>
              <w:t>--</w:t>
            </w:r>
          </w:p>
        </w:tc>
        <w:tc>
          <w:tcPr>
            <w:tcW w:w="1276" w:type="dxa"/>
          </w:tcPr>
          <w:p w:rsidR="00C072E3" w:rsidRPr="00DF7B54" w:rsidRDefault="00C072E3" w:rsidP="003A44FB">
            <w:pPr>
              <w:rPr>
                <w:rFonts w:ascii="Arial" w:hAnsi="Arial" w:cs="Arial"/>
                <w:lang w:val="en-US"/>
              </w:rPr>
            </w:pPr>
          </w:p>
        </w:tc>
        <w:tc>
          <w:tcPr>
            <w:tcW w:w="1559" w:type="dxa"/>
          </w:tcPr>
          <w:p w:rsidR="00C072E3" w:rsidRPr="00F3008D" w:rsidRDefault="00C072E3" w:rsidP="003A44FB">
            <w:pPr>
              <w:rPr>
                <w:rFonts w:ascii="Arial" w:hAnsi="Arial" w:cs="Arial"/>
                <w:lang w:val="en-US"/>
              </w:rPr>
            </w:pPr>
            <w:r>
              <w:rPr>
                <w:rFonts w:ascii="Arial" w:hAnsi="Arial" w:cs="Arial"/>
                <w:lang w:val="en-US"/>
              </w:rPr>
              <w:t>22.08.2022</w:t>
            </w:r>
          </w:p>
        </w:tc>
      </w:tr>
      <w:tr w:rsidR="003A44FB" w:rsidRPr="00385B59" w:rsidTr="00AA2D5A">
        <w:tc>
          <w:tcPr>
            <w:tcW w:w="2552" w:type="dxa"/>
          </w:tcPr>
          <w:p w:rsidR="003A44FB" w:rsidRPr="00111891" w:rsidRDefault="003A44FB" w:rsidP="003A44FB">
            <w:pPr>
              <w:spacing w:after="0" w:line="240" w:lineRule="auto"/>
              <w:rPr>
                <w:rStyle w:val="fontstyle21"/>
                <w:rFonts w:ascii="Arial" w:hAnsi="Arial" w:cs="Arial"/>
              </w:rPr>
            </w:pPr>
            <w:r w:rsidRPr="00111891">
              <w:rPr>
                <w:rStyle w:val="fontstyle21"/>
                <w:rFonts w:ascii="Arial" w:hAnsi="Arial" w:cs="Arial"/>
              </w:rPr>
              <w:t xml:space="preserve">Level </w:t>
            </w:r>
            <w:r>
              <w:rPr>
                <w:rStyle w:val="fontstyle21"/>
                <w:rFonts w:ascii="Arial" w:hAnsi="Arial" w:cs="Arial"/>
              </w:rPr>
              <w:t>1</w:t>
            </w:r>
            <w:r w:rsidRPr="00111891">
              <w:rPr>
                <w:rStyle w:val="fontstyle21"/>
                <w:rFonts w:ascii="Arial" w:hAnsi="Arial" w:cs="Arial"/>
              </w:rPr>
              <w:t>2 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111891">
              <w:rPr>
                <w:rFonts w:ascii="Arial" w:hAnsi="Arial" w:cs="Arial"/>
                <w:lang w:val="en-US"/>
              </w:rPr>
              <w:t>8008-</w:t>
            </w:r>
            <w:r>
              <w:rPr>
                <w:rFonts w:ascii="Arial" w:hAnsi="Arial" w:cs="Arial"/>
                <w:lang w:val="en-US"/>
              </w:rPr>
              <w:t>L12</w:t>
            </w:r>
            <w:r w:rsidRPr="00111891">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DF7B54">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111891" w:rsidRDefault="003A44FB" w:rsidP="003A44FB">
            <w:pPr>
              <w:spacing w:after="0" w:line="240" w:lineRule="auto"/>
              <w:rPr>
                <w:rStyle w:val="fontstyle21"/>
                <w:rFonts w:ascii="Arial" w:hAnsi="Arial" w:cs="Arial"/>
              </w:rPr>
            </w:pPr>
            <w:r w:rsidRPr="00111891">
              <w:rPr>
                <w:rStyle w:val="fontstyle21"/>
                <w:rFonts w:ascii="Arial" w:hAnsi="Arial" w:cs="Arial"/>
              </w:rPr>
              <w:t xml:space="preserve">Level </w:t>
            </w:r>
            <w:r>
              <w:rPr>
                <w:rStyle w:val="fontstyle21"/>
                <w:rFonts w:ascii="Arial" w:hAnsi="Arial" w:cs="Arial"/>
              </w:rPr>
              <w:t>13</w:t>
            </w:r>
            <w:r w:rsidRPr="00111891">
              <w:rPr>
                <w:rStyle w:val="fontstyle21"/>
                <w:rFonts w:ascii="Arial" w:hAnsi="Arial" w:cs="Arial"/>
              </w:rPr>
              <w:t xml:space="preserve"> 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111891">
              <w:rPr>
                <w:rFonts w:ascii="Arial" w:hAnsi="Arial" w:cs="Arial"/>
                <w:lang w:val="en-US"/>
              </w:rPr>
              <w:t>8008-</w:t>
            </w:r>
            <w:r>
              <w:rPr>
                <w:rFonts w:ascii="Arial" w:hAnsi="Arial" w:cs="Arial"/>
                <w:lang w:val="en-US"/>
              </w:rPr>
              <w:t>L13</w:t>
            </w:r>
            <w:r w:rsidRPr="00111891">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DF7B54">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111891" w:rsidRDefault="003A44FB" w:rsidP="003A44FB">
            <w:pPr>
              <w:spacing w:after="0" w:line="240" w:lineRule="auto"/>
              <w:rPr>
                <w:rStyle w:val="fontstyle21"/>
                <w:rFonts w:ascii="Arial" w:hAnsi="Arial" w:cs="Arial"/>
              </w:rPr>
            </w:pPr>
            <w:r w:rsidRPr="00111891">
              <w:rPr>
                <w:rStyle w:val="fontstyle21"/>
                <w:rFonts w:ascii="Arial" w:hAnsi="Arial" w:cs="Arial"/>
              </w:rPr>
              <w:t xml:space="preserve">Level </w:t>
            </w:r>
            <w:r>
              <w:rPr>
                <w:rStyle w:val="fontstyle21"/>
                <w:rFonts w:ascii="Arial" w:hAnsi="Arial" w:cs="Arial"/>
              </w:rPr>
              <w:t>14</w:t>
            </w:r>
            <w:r w:rsidRPr="00111891">
              <w:rPr>
                <w:rStyle w:val="fontstyle21"/>
                <w:rFonts w:ascii="Arial" w:hAnsi="Arial" w:cs="Arial"/>
              </w:rPr>
              <w:t xml:space="preserve"> 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111891">
              <w:rPr>
                <w:rFonts w:ascii="Arial" w:hAnsi="Arial" w:cs="Arial"/>
                <w:lang w:val="en-US"/>
              </w:rPr>
              <w:t>8008-</w:t>
            </w:r>
            <w:r>
              <w:rPr>
                <w:rFonts w:ascii="Arial" w:hAnsi="Arial" w:cs="Arial"/>
                <w:lang w:val="en-US"/>
              </w:rPr>
              <w:t>L14</w:t>
            </w:r>
            <w:r w:rsidRPr="00111891">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DF7B54">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Apartment 9.01</w:t>
            </w:r>
          </w:p>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Level 9</w:t>
            </w:r>
          </w:p>
          <w:p w:rsidR="003A44FB" w:rsidRPr="00111891" w:rsidRDefault="003A44FB" w:rsidP="003A44FB">
            <w:pPr>
              <w:spacing w:after="0" w:line="240" w:lineRule="auto"/>
              <w:rPr>
                <w:rStyle w:val="fontstyle21"/>
                <w:rFonts w:ascii="Arial" w:hAnsi="Arial" w:cs="Arial"/>
              </w:rPr>
            </w:pPr>
            <w:r w:rsidRPr="005F3455">
              <w:rPr>
                <w:rStyle w:val="fontstyle21"/>
                <w:rFonts w:ascii="Arial" w:hAnsi="Arial" w:cs="Arial"/>
              </w:rPr>
              <w:t>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5F3455">
              <w:rPr>
                <w:rFonts w:ascii="Arial" w:hAnsi="Arial" w:cs="Arial"/>
                <w:lang w:val="en-US"/>
              </w:rPr>
              <w:t>8008-DA1-101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DF7B54">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Apartment</w:t>
            </w:r>
          </w:p>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Units 9.07 And 10.07</w:t>
            </w:r>
          </w:p>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Levels 9 And 10</w:t>
            </w:r>
          </w:p>
          <w:p w:rsidR="003A44FB" w:rsidRPr="00111891" w:rsidRDefault="003A44FB" w:rsidP="003A44FB">
            <w:pPr>
              <w:spacing w:after="0" w:line="240" w:lineRule="auto"/>
              <w:rPr>
                <w:rStyle w:val="fontstyle21"/>
                <w:rFonts w:ascii="Arial" w:hAnsi="Arial" w:cs="Arial"/>
              </w:rPr>
            </w:pPr>
            <w:r w:rsidRPr="005F3455">
              <w:rPr>
                <w:rStyle w:val="fontstyle21"/>
                <w:rFonts w:ascii="Arial" w:hAnsi="Arial" w:cs="Arial"/>
              </w:rPr>
              <w:t>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5F3455">
              <w:rPr>
                <w:rFonts w:ascii="Arial" w:hAnsi="Arial" w:cs="Arial"/>
                <w:lang w:val="en-US"/>
              </w:rPr>
              <w:t>8008-DA</w:t>
            </w:r>
            <w:r>
              <w:rPr>
                <w:rFonts w:ascii="Arial" w:hAnsi="Arial" w:cs="Arial"/>
                <w:lang w:val="en-US"/>
              </w:rPr>
              <w:t>2</w:t>
            </w:r>
            <w:r w:rsidRPr="005F3455">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7869C9">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Apartment</w:t>
            </w:r>
          </w:p>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Units 9.08 And 10.08</w:t>
            </w:r>
          </w:p>
          <w:p w:rsidR="003A44FB" w:rsidRPr="005F3455" w:rsidRDefault="003A44FB" w:rsidP="003A44FB">
            <w:pPr>
              <w:spacing w:after="0" w:line="240" w:lineRule="auto"/>
              <w:rPr>
                <w:rStyle w:val="fontstyle21"/>
                <w:rFonts w:ascii="Arial" w:hAnsi="Arial" w:cs="Arial"/>
              </w:rPr>
            </w:pPr>
            <w:r w:rsidRPr="005F3455">
              <w:rPr>
                <w:rStyle w:val="fontstyle21"/>
                <w:rFonts w:ascii="Arial" w:hAnsi="Arial" w:cs="Arial"/>
              </w:rPr>
              <w:t>Levels 9 And 10</w:t>
            </w:r>
          </w:p>
          <w:p w:rsidR="003A44FB" w:rsidRPr="00111891" w:rsidRDefault="003A44FB" w:rsidP="003A44FB">
            <w:pPr>
              <w:spacing w:after="0" w:line="240" w:lineRule="auto"/>
              <w:rPr>
                <w:rStyle w:val="fontstyle21"/>
                <w:rFonts w:ascii="Arial" w:hAnsi="Arial" w:cs="Arial"/>
              </w:rPr>
            </w:pPr>
            <w:r w:rsidRPr="005F3455">
              <w:rPr>
                <w:rStyle w:val="fontstyle21"/>
                <w:rFonts w:ascii="Arial" w:hAnsi="Arial" w:cs="Arial"/>
              </w:rPr>
              <w:t>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5F3455">
              <w:rPr>
                <w:rFonts w:ascii="Arial" w:hAnsi="Arial" w:cs="Arial"/>
                <w:lang w:val="en-US"/>
              </w:rPr>
              <w:t>8008-DA</w:t>
            </w:r>
            <w:r>
              <w:rPr>
                <w:rFonts w:ascii="Arial" w:hAnsi="Arial" w:cs="Arial"/>
                <w:lang w:val="en-US"/>
              </w:rPr>
              <w:t>3</w:t>
            </w:r>
            <w:r w:rsidRPr="005F3455">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7869C9">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3A44FB" w:rsidRDefault="003A44FB" w:rsidP="003A44FB">
            <w:pPr>
              <w:spacing w:after="0" w:line="240" w:lineRule="auto"/>
              <w:rPr>
                <w:rStyle w:val="fontstyle21"/>
                <w:rFonts w:ascii="Arial" w:hAnsi="Arial" w:cs="Arial"/>
              </w:rPr>
            </w:pPr>
            <w:r w:rsidRPr="003A44FB">
              <w:rPr>
                <w:rStyle w:val="fontstyle21"/>
                <w:rFonts w:ascii="Arial" w:hAnsi="Arial" w:cs="Arial"/>
              </w:rPr>
              <w:t>Apartment</w:t>
            </w:r>
          </w:p>
          <w:p w:rsidR="003A44FB" w:rsidRPr="003A44FB" w:rsidRDefault="003A44FB" w:rsidP="003A44FB">
            <w:pPr>
              <w:spacing w:after="0" w:line="240" w:lineRule="auto"/>
              <w:rPr>
                <w:rStyle w:val="fontstyle21"/>
                <w:rFonts w:ascii="Arial" w:hAnsi="Arial" w:cs="Arial"/>
              </w:rPr>
            </w:pPr>
            <w:r w:rsidRPr="003A44FB">
              <w:rPr>
                <w:rStyle w:val="fontstyle21"/>
                <w:rFonts w:ascii="Arial" w:hAnsi="Arial" w:cs="Arial"/>
              </w:rPr>
              <w:t>Units 9.09 And 10.09</w:t>
            </w:r>
          </w:p>
          <w:p w:rsidR="003A44FB" w:rsidRPr="003A44FB" w:rsidRDefault="003A44FB" w:rsidP="003A44FB">
            <w:pPr>
              <w:spacing w:after="0" w:line="240" w:lineRule="auto"/>
              <w:rPr>
                <w:rStyle w:val="fontstyle21"/>
                <w:rFonts w:ascii="Arial" w:hAnsi="Arial" w:cs="Arial"/>
              </w:rPr>
            </w:pPr>
            <w:r w:rsidRPr="003A44FB">
              <w:rPr>
                <w:rStyle w:val="fontstyle21"/>
                <w:rFonts w:ascii="Arial" w:hAnsi="Arial" w:cs="Arial"/>
              </w:rPr>
              <w:t>Levels 9 And 10</w:t>
            </w:r>
          </w:p>
          <w:p w:rsidR="003A44FB" w:rsidRPr="00111891" w:rsidRDefault="003A44FB" w:rsidP="003A44FB">
            <w:pPr>
              <w:spacing w:after="0" w:line="240" w:lineRule="auto"/>
              <w:rPr>
                <w:rStyle w:val="fontstyle21"/>
                <w:rFonts w:ascii="Arial" w:hAnsi="Arial" w:cs="Arial"/>
              </w:rPr>
            </w:pPr>
            <w:r w:rsidRPr="003A44FB">
              <w:rPr>
                <w:rStyle w:val="fontstyle21"/>
                <w:rFonts w:ascii="Arial" w:hAnsi="Arial" w:cs="Arial"/>
              </w:rPr>
              <w:t>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3A44FB">
              <w:rPr>
                <w:rFonts w:ascii="Arial" w:hAnsi="Arial" w:cs="Arial"/>
                <w:lang w:val="en-US"/>
              </w:rPr>
              <w:t>8008-DA</w:t>
            </w:r>
            <w:r>
              <w:rPr>
                <w:rFonts w:ascii="Arial" w:hAnsi="Arial" w:cs="Arial"/>
                <w:lang w:val="en-US"/>
              </w:rPr>
              <w:t>4</w:t>
            </w:r>
            <w:r w:rsidRPr="003A44FB">
              <w:rPr>
                <w:rFonts w:ascii="Arial" w:hAnsi="Arial" w:cs="Arial"/>
                <w:lang w:val="en-US"/>
              </w:rPr>
              <w:t>-101</w:t>
            </w:r>
          </w:p>
        </w:tc>
        <w:tc>
          <w:tcPr>
            <w:tcW w:w="1275" w:type="dxa"/>
          </w:tcPr>
          <w:p w:rsidR="003A44FB" w:rsidRDefault="003A44FB" w:rsidP="003A44FB">
            <w:pPr>
              <w:jc w:val="center"/>
            </w:pPr>
            <w:r w:rsidRPr="00670C11">
              <w:rPr>
                <w:rFonts w:ascii="Arial" w:hAnsi="Arial" w:cs="Arial"/>
                <w:lang w:val="en-US"/>
              </w:rPr>
              <w:t>--</w:t>
            </w:r>
          </w:p>
        </w:tc>
        <w:tc>
          <w:tcPr>
            <w:tcW w:w="1276" w:type="dxa"/>
          </w:tcPr>
          <w:p w:rsidR="003A44FB" w:rsidRDefault="003A44FB" w:rsidP="003A44FB">
            <w:r w:rsidRPr="007869C9">
              <w:rPr>
                <w:rFonts w:ascii="Arial" w:hAnsi="Arial" w:cs="Arial"/>
                <w:lang w:val="en-US"/>
              </w:rPr>
              <w:t>stu+FF Studio</w:t>
            </w:r>
          </w:p>
        </w:tc>
        <w:tc>
          <w:tcPr>
            <w:tcW w:w="1559" w:type="dxa"/>
          </w:tcPr>
          <w:p w:rsidR="003A44FB" w:rsidRDefault="003A44FB" w:rsidP="003A44FB">
            <w:r w:rsidRPr="00F3008D">
              <w:rPr>
                <w:rFonts w:ascii="Arial" w:hAnsi="Arial" w:cs="Arial"/>
                <w:lang w:val="en-US"/>
              </w:rPr>
              <w:t>22.08.2022</w:t>
            </w:r>
          </w:p>
        </w:tc>
      </w:tr>
      <w:tr w:rsidR="003A44FB" w:rsidRPr="00385B59" w:rsidTr="00AA2D5A">
        <w:tc>
          <w:tcPr>
            <w:tcW w:w="2552" w:type="dxa"/>
          </w:tcPr>
          <w:p w:rsidR="003A44FB" w:rsidRPr="003A44FB" w:rsidRDefault="003A44FB" w:rsidP="003A44FB">
            <w:pPr>
              <w:spacing w:after="0" w:line="240" w:lineRule="auto"/>
              <w:rPr>
                <w:rStyle w:val="fontstyle21"/>
                <w:rFonts w:ascii="Arial" w:hAnsi="Arial" w:cs="Arial"/>
              </w:rPr>
            </w:pPr>
            <w:r w:rsidRPr="003A44FB">
              <w:rPr>
                <w:rStyle w:val="fontstyle21"/>
                <w:rFonts w:ascii="Arial" w:hAnsi="Arial" w:cs="Arial"/>
              </w:rPr>
              <w:t>Apartment</w:t>
            </w:r>
          </w:p>
          <w:p w:rsidR="003A44FB" w:rsidRPr="003A44FB" w:rsidRDefault="003A44FB" w:rsidP="003A44FB">
            <w:pPr>
              <w:spacing w:after="0" w:line="240" w:lineRule="auto"/>
              <w:rPr>
                <w:rStyle w:val="fontstyle21"/>
                <w:rFonts w:ascii="Arial" w:hAnsi="Arial" w:cs="Arial"/>
              </w:rPr>
            </w:pPr>
            <w:r w:rsidRPr="003A44FB">
              <w:rPr>
                <w:rStyle w:val="fontstyle21"/>
                <w:rFonts w:ascii="Arial" w:hAnsi="Arial" w:cs="Arial"/>
              </w:rPr>
              <w:t>Units 10.01 And 11.01</w:t>
            </w:r>
          </w:p>
          <w:p w:rsidR="003A44FB" w:rsidRPr="003A44FB" w:rsidRDefault="003A44FB" w:rsidP="003A44FB">
            <w:pPr>
              <w:spacing w:after="0" w:line="240" w:lineRule="auto"/>
              <w:rPr>
                <w:rStyle w:val="fontstyle21"/>
                <w:rFonts w:ascii="Arial" w:hAnsi="Arial" w:cs="Arial"/>
              </w:rPr>
            </w:pPr>
            <w:r w:rsidRPr="003A44FB">
              <w:rPr>
                <w:rStyle w:val="fontstyle21"/>
                <w:rFonts w:ascii="Arial" w:hAnsi="Arial" w:cs="Arial"/>
              </w:rPr>
              <w:t>Levels 10 And 11</w:t>
            </w:r>
          </w:p>
          <w:p w:rsidR="003A44FB" w:rsidRPr="00111891" w:rsidRDefault="003A44FB" w:rsidP="003A44FB">
            <w:pPr>
              <w:spacing w:after="0" w:line="240" w:lineRule="auto"/>
              <w:rPr>
                <w:rStyle w:val="fontstyle21"/>
                <w:rFonts w:ascii="Arial" w:hAnsi="Arial" w:cs="Arial"/>
              </w:rPr>
            </w:pPr>
            <w:r w:rsidRPr="003A44FB">
              <w:rPr>
                <w:rStyle w:val="fontstyle21"/>
                <w:rFonts w:ascii="Arial" w:hAnsi="Arial" w:cs="Arial"/>
              </w:rPr>
              <w:t>Floor Plan</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sidRPr="003A44FB">
              <w:rPr>
                <w:rFonts w:ascii="Arial" w:hAnsi="Arial" w:cs="Arial"/>
                <w:lang w:val="en-US"/>
              </w:rPr>
              <w:t>8008-DA</w:t>
            </w:r>
            <w:r>
              <w:rPr>
                <w:rFonts w:ascii="Arial" w:hAnsi="Arial" w:cs="Arial"/>
                <w:lang w:val="en-US"/>
              </w:rPr>
              <w:t>5</w:t>
            </w:r>
            <w:r w:rsidRPr="003A44FB">
              <w:rPr>
                <w:rFonts w:ascii="Arial" w:hAnsi="Arial" w:cs="Arial"/>
                <w:lang w:val="en-US"/>
              </w:rPr>
              <w:t>-101</w:t>
            </w:r>
          </w:p>
        </w:tc>
        <w:tc>
          <w:tcPr>
            <w:tcW w:w="1275" w:type="dxa"/>
          </w:tcPr>
          <w:p w:rsidR="003A44FB" w:rsidRPr="00111891" w:rsidRDefault="003A44FB" w:rsidP="003A44FB">
            <w:pPr>
              <w:spacing w:after="0" w:line="240" w:lineRule="auto"/>
              <w:jc w:val="center"/>
              <w:rPr>
                <w:rFonts w:ascii="Arial" w:hAnsi="Arial" w:cs="Arial"/>
                <w:highlight w:val="yellow"/>
                <w:lang w:val="en-US"/>
              </w:rPr>
            </w:pPr>
            <w:r w:rsidRPr="003A44FB">
              <w:rPr>
                <w:rFonts w:ascii="Arial" w:hAnsi="Arial" w:cs="Arial"/>
                <w:lang w:val="en-US"/>
              </w:rPr>
              <w:t>--</w:t>
            </w:r>
          </w:p>
        </w:tc>
        <w:tc>
          <w:tcPr>
            <w:tcW w:w="1276" w:type="dxa"/>
          </w:tcPr>
          <w:p w:rsidR="003A44FB" w:rsidRDefault="003A44FB" w:rsidP="003A44FB">
            <w:r w:rsidRPr="007869C9">
              <w:rPr>
                <w:rFonts w:ascii="Arial" w:hAnsi="Arial" w:cs="Arial"/>
                <w:lang w:val="en-US"/>
              </w:rPr>
              <w:t>stu+FF Studio</w:t>
            </w:r>
          </w:p>
        </w:tc>
        <w:tc>
          <w:tcPr>
            <w:tcW w:w="1559" w:type="dxa"/>
          </w:tcPr>
          <w:p w:rsidR="003A44FB" w:rsidRPr="00111891" w:rsidRDefault="003A44FB" w:rsidP="003A44FB">
            <w:pPr>
              <w:spacing w:after="0" w:line="240" w:lineRule="auto"/>
              <w:jc w:val="center"/>
              <w:rPr>
                <w:rFonts w:ascii="Arial" w:hAnsi="Arial" w:cs="Arial"/>
                <w:highlight w:val="yellow"/>
                <w:lang w:val="en-US"/>
              </w:rPr>
            </w:pPr>
            <w:r w:rsidRPr="003A44FB">
              <w:rPr>
                <w:rFonts w:ascii="Arial" w:hAnsi="Arial" w:cs="Arial"/>
                <w:lang w:val="en-US"/>
              </w:rPr>
              <w:t>22.08.2022</w:t>
            </w:r>
          </w:p>
        </w:tc>
      </w:tr>
      <w:tr w:rsidR="003A44FB" w:rsidRPr="00385B59" w:rsidTr="00AA2D5A">
        <w:tc>
          <w:tcPr>
            <w:tcW w:w="2552" w:type="dxa"/>
          </w:tcPr>
          <w:p w:rsidR="003A44FB" w:rsidRPr="00111891" w:rsidRDefault="003A44FB" w:rsidP="003A44FB">
            <w:pPr>
              <w:spacing w:after="0" w:line="240" w:lineRule="auto"/>
              <w:rPr>
                <w:rStyle w:val="fontstyle21"/>
                <w:rFonts w:ascii="Arial" w:hAnsi="Arial" w:cs="Arial"/>
              </w:rPr>
            </w:pPr>
            <w:r>
              <w:rPr>
                <w:rStyle w:val="fontstyle21"/>
                <w:rFonts w:ascii="Arial" w:hAnsi="Arial" w:cs="Arial"/>
              </w:rPr>
              <w:t>Storage Area D</w:t>
            </w:r>
            <w:r w:rsidRPr="003A44FB">
              <w:rPr>
                <w:rStyle w:val="fontstyle21"/>
                <w:rFonts w:ascii="Arial" w:hAnsi="Arial" w:cs="Arial"/>
              </w:rPr>
              <w:t>iagram</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Pr>
                <w:rFonts w:ascii="Arial" w:hAnsi="Arial" w:cs="Arial"/>
                <w:lang w:val="en-US"/>
              </w:rPr>
              <w:t>8008-SAD-</w:t>
            </w:r>
            <w:r w:rsidRPr="003A44FB">
              <w:rPr>
                <w:rFonts w:ascii="Arial" w:hAnsi="Arial" w:cs="Arial"/>
                <w:lang w:val="en-US"/>
              </w:rPr>
              <w:t>100</w:t>
            </w:r>
          </w:p>
        </w:tc>
        <w:tc>
          <w:tcPr>
            <w:tcW w:w="1275" w:type="dxa"/>
          </w:tcPr>
          <w:p w:rsidR="003A44FB" w:rsidRPr="00111891" w:rsidRDefault="003A44FB" w:rsidP="003A44FB">
            <w:pPr>
              <w:spacing w:after="0" w:line="240" w:lineRule="auto"/>
              <w:jc w:val="center"/>
              <w:rPr>
                <w:rFonts w:ascii="Arial" w:hAnsi="Arial" w:cs="Arial"/>
                <w:highlight w:val="yellow"/>
                <w:lang w:val="en-US"/>
              </w:rPr>
            </w:pPr>
            <w:r w:rsidRPr="003A44FB">
              <w:rPr>
                <w:rFonts w:ascii="Arial" w:hAnsi="Arial" w:cs="Arial"/>
                <w:lang w:val="en-US"/>
              </w:rPr>
              <w:t>--</w:t>
            </w:r>
          </w:p>
        </w:tc>
        <w:tc>
          <w:tcPr>
            <w:tcW w:w="1276" w:type="dxa"/>
          </w:tcPr>
          <w:p w:rsidR="003A44FB" w:rsidRDefault="003A44FB" w:rsidP="003A44FB">
            <w:r w:rsidRPr="007869C9">
              <w:rPr>
                <w:rFonts w:ascii="Arial" w:hAnsi="Arial" w:cs="Arial"/>
                <w:lang w:val="en-US"/>
              </w:rPr>
              <w:t>stu+FF Studio</w:t>
            </w:r>
          </w:p>
        </w:tc>
        <w:tc>
          <w:tcPr>
            <w:tcW w:w="1559" w:type="dxa"/>
          </w:tcPr>
          <w:p w:rsidR="003A44FB" w:rsidRDefault="003A44FB" w:rsidP="003A44FB">
            <w:r w:rsidRPr="00144DAA">
              <w:rPr>
                <w:rFonts w:ascii="Arial" w:hAnsi="Arial" w:cs="Arial"/>
                <w:lang w:val="en-US"/>
              </w:rPr>
              <w:t>22.08.2022</w:t>
            </w:r>
          </w:p>
        </w:tc>
      </w:tr>
      <w:tr w:rsidR="003A44FB" w:rsidRPr="00385B59" w:rsidTr="00AA2D5A">
        <w:tc>
          <w:tcPr>
            <w:tcW w:w="2552" w:type="dxa"/>
          </w:tcPr>
          <w:p w:rsidR="003A44FB" w:rsidRPr="00111891" w:rsidRDefault="003A44FB" w:rsidP="003A44FB">
            <w:pPr>
              <w:spacing w:after="0" w:line="240" w:lineRule="auto"/>
              <w:rPr>
                <w:rStyle w:val="fontstyle21"/>
                <w:rFonts w:ascii="Arial" w:hAnsi="Arial" w:cs="Arial"/>
              </w:rPr>
            </w:pPr>
            <w:r>
              <w:rPr>
                <w:rStyle w:val="fontstyle21"/>
                <w:rFonts w:ascii="Arial" w:hAnsi="Arial" w:cs="Arial"/>
              </w:rPr>
              <w:t>Storage Area D</w:t>
            </w:r>
            <w:r w:rsidRPr="003A44FB">
              <w:rPr>
                <w:rStyle w:val="fontstyle21"/>
                <w:rFonts w:ascii="Arial" w:hAnsi="Arial" w:cs="Arial"/>
              </w:rPr>
              <w:t>iagram</w:t>
            </w:r>
          </w:p>
        </w:tc>
        <w:tc>
          <w:tcPr>
            <w:tcW w:w="1701" w:type="dxa"/>
          </w:tcPr>
          <w:p w:rsidR="003A44FB" w:rsidRPr="00111891" w:rsidRDefault="003A44FB" w:rsidP="003A44FB">
            <w:pPr>
              <w:spacing w:after="0" w:line="240" w:lineRule="auto"/>
              <w:jc w:val="center"/>
              <w:rPr>
                <w:rFonts w:ascii="Arial" w:hAnsi="Arial" w:cs="Arial"/>
                <w:highlight w:val="yellow"/>
                <w:lang w:val="en-US"/>
              </w:rPr>
            </w:pPr>
            <w:r>
              <w:rPr>
                <w:rFonts w:ascii="Arial" w:hAnsi="Arial" w:cs="Arial"/>
                <w:lang w:val="en-US"/>
              </w:rPr>
              <w:t>8008-SAD-</w:t>
            </w:r>
            <w:r w:rsidRPr="003A44FB">
              <w:rPr>
                <w:rFonts w:ascii="Arial" w:hAnsi="Arial" w:cs="Arial"/>
                <w:lang w:val="en-US"/>
              </w:rPr>
              <w:t>100</w:t>
            </w:r>
            <w:r>
              <w:rPr>
                <w:rFonts w:ascii="Arial" w:hAnsi="Arial" w:cs="Arial"/>
                <w:lang w:val="en-US"/>
              </w:rPr>
              <w:t>.1</w:t>
            </w:r>
          </w:p>
        </w:tc>
        <w:tc>
          <w:tcPr>
            <w:tcW w:w="1275" w:type="dxa"/>
          </w:tcPr>
          <w:p w:rsidR="003A44FB" w:rsidRPr="00111891" w:rsidRDefault="003A44FB" w:rsidP="003A44FB">
            <w:pPr>
              <w:spacing w:after="0" w:line="240" w:lineRule="auto"/>
              <w:jc w:val="center"/>
              <w:rPr>
                <w:rFonts w:ascii="Arial" w:hAnsi="Arial" w:cs="Arial"/>
                <w:highlight w:val="yellow"/>
                <w:lang w:val="en-US"/>
              </w:rPr>
            </w:pPr>
            <w:r w:rsidRPr="003A44FB">
              <w:rPr>
                <w:rFonts w:ascii="Arial" w:hAnsi="Arial" w:cs="Arial"/>
                <w:lang w:val="en-US"/>
              </w:rPr>
              <w:t>--</w:t>
            </w:r>
          </w:p>
        </w:tc>
        <w:tc>
          <w:tcPr>
            <w:tcW w:w="1276" w:type="dxa"/>
          </w:tcPr>
          <w:p w:rsidR="003A44FB" w:rsidRDefault="003A44FB" w:rsidP="003A44FB">
            <w:r w:rsidRPr="007869C9">
              <w:rPr>
                <w:rFonts w:ascii="Arial" w:hAnsi="Arial" w:cs="Arial"/>
                <w:lang w:val="en-US"/>
              </w:rPr>
              <w:t>stu+FF Studio</w:t>
            </w:r>
          </w:p>
        </w:tc>
        <w:tc>
          <w:tcPr>
            <w:tcW w:w="1559" w:type="dxa"/>
          </w:tcPr>
          <w:p w:rsidR="003A44FB" w:rsidRDefault="003A44FB" w:rsidP="003A44FB">
            <w:r w:rsidRPr="00144DAA">
              <w:rPr>
                <w:rFonts w:ascii="Arial" w:hAnsi="Arial" w:cs="Arial"/>
                <w:lang w:val="en-US"/>
              </w:rPr>
              <w:t>22.08.2022</w:t>
            </w:r>
          </w:p>
        </w:tc>
      </w:tr>
      <w:tr w:rsidR="003A44FB" w:rsidRPr="00385B59" w:rsidTr="00AA2D5A">
        <w:tc>
          <w:tcPr>
            <w:tcW w:w="2552" w:type="dxa"/>
          </w:tcPr>
          <w:p w:rsidR="003A44FB" w:rsidRDefault="003A44FB" w:rsidP="00C059E9">
            <w:pPr>
              <w:spacing w:after="0" w:line="240" w:lineRule="auto"/>
              <w:rPr>
                <w:rStyle w:val="fontstyle21"/>
              </w:rPr>
            </w:pPr>
            <w:r>
              <w:rPr>
                <w:rStyle w:val="fontstyle21"/>
              </w:rPr>
              <w:t xml:space="preserve">External </w:t>
            </w:r>
            <w:r w:rsidR="00C059E9">
              <w:rPr>
                <w:rStyle w:val="fontstyle21"/>
              </w:rPr>
              <w:t>Finishes</w:t>
            </w:r>
          </w:p>
        </w:tc>
        <w:tc>
          <w:tcPr>
            <w:tcW w:w="1701" w:type="dxa"/>
          </w:tcPr>
          <w:p w:rsidR="003A44FB" w:rsidRPr="00C059E9" w:rsidRDefault="00C059E9" w:rsidP="003A44FB">
            <w:pPr>
              <w:spacing w:after="0" w:line="240" w:lineRule="auto"/>
              <w:jc w:val="center"/>
              <w:rPr>
                <w:rFonts w:ascii="Arial" w:hAnsi="Arial" w:cs="Arial"/>
                <w:lang w:val="en-US"/>
              </w:rPr>
            </w:pPr>
            <w:r w:rsidRPr="00C059E9">
              <w:rPr>
                <w:rFonts w:ascii="Arial" w:hAnsi="Arial" w:cs="Arial"/>
                <w:lang w:val="en-US"/>
              </w:rPr>
              <w:t>8008-EXF-100</w:t>
            </w:r>
          </w:p>
        </w:tc>
        <w:tc>
          <w:tcPr>
            <w:tcW w:w="1275" w:type="dxa"/>
          </w:tcPr>
          <w:p w:rsidR="003A44FB" w:rsidRPr="00C059E9" w:rsidRDefault="00C059E9" w:rsidP="003A44FB">
            <w:pPr>
              <w:spacing w:after="0" w:line="240" w:lineRule="auto"/>
              <w:jc w:val="center"/>
              <w:rPr>
                <w:rFonts w:ascii="Arial" w:hAnsi="Arial" w:cs="Arial"/>
                <w:lang w:val="en-US"/>
              </w:rPr>
            </w:pPr>
            <w:r w:rsidRPr="00C059E9">
              <w:rPr>
                <w:rFonts w:ascii="Arial" w:hAnsi="Arial" w:cs="Arial"/>
                <w:lang w:val="en-US"/>
              </w:rPr>
              <w:t>--</w:t>
            </w:r>
          </w:p>
        </w:tc>
        <w:tc>
          <w:tcPr>
            <w:tcW w:w="1276" w:type="dxa"/>
          </w:tcPr>
          <w:p w:rsidR="003A44FB" w:rsidRDefault="003A44FB" w:rsidP="003A44FB">
            <w:pPr>
              <w:spacing w:after="0" w:line="240" w:lineRule="auto"/>
              <w:rPr>
                <w:rStyle w:val="fontstyle21"/>
              </w:rPr>
            </w:pPr>
            <w:r>
              <w:rPr>
                <w:rStyle w:val="fontstyle21"/>
              </w:rPr>
              <w:t>stu+FF Studio</w:t>
            </w:r>
          </w:p>
        </w:tc>
        <w:tc>
          <w:tcPr>
            <w:tcW w:w="1559" w:type="dxa"/>
          </w:tcPr>
          <w:p w:rsidR="003A44FB" w:rsidRPr="0048021C" w:rsidRDefault="00C059E9" w:rsidP="003A44FB">
            <w:pPr>
              <w:spacing w:after="0" w:line="240" w:lineRule="auto"/>
              <w:jc w:val="center"/>
              <w:rPr>
                <w:rFonts w:ascii="Arial" w:hAnsi="Arial" w:cs="Arial"/>
                <w:highlight w:val="yellow"/>
                <w:lang w:val="en-US"/>
              </w:rPr>
            </w:pPr>
            <w:r w:rsidRPr="00C059E9">
              <w:rPr>
                <w:rFonts w:ascii="Arial" w:hAnsi="Arial" w:cs="Arial"/>
                <w:lang w:val="en-US"/>
              </w:rPr>
              <w:t>22.08.2022</w:t>
            </w:r>
          </w:p>
        </w:tc>
      </w:tr>
      <w:tr w:rsidR="003A44FB" w:rsidRPr="00385B59" w:rsidTr="00AA2D5A">
        <w:tc>
          <w:tcPr>
            <w:tcW w:w="2552" w:type="dxa"/>
          </w:tcPr>
          <w:p w:rsidR="003A44FB" w:rsidRDefault="003A44FB" w:rsidP="003A44FB">
            <w:pPr>
              <w:spacing w:after="0" w:line="240" w:lineRule="auto"/>
              <w:rPr>
                <w:rStyle w:val="fontstyle21"/>
              </w:rPr>
            </w:pPr>
            <w:r>
              <w:rPr>
                <w:rStyle w:val="fontstyle21"/>
              </w:rPr>
              <w:t>SEPP 65 Design Verification Statement</w:t>
            </w:r>
          </w:p>
        </w:tc>
        <w:tc>
          <w:tcPr>
            <w:tcW w:w="1701" w:type="dxa"/>
          </w:tcPr>
          <w:p w:rsidR="003A44FB" w:rsidRPr="0048021C" w:rsidRDefault="001423AC" w:rsidP="003A44FB">
            <w:pPr>
              <w:spacing w:after="0" w:line="240" w:lineRule="auto"/>
              <w:jc w:val="center"/>
              <w:rPr>
                <w:rFonts w:ascii="Arial" w:hAnsi="Arial" w:cs="Arial"/>
                <w:highlight w:val="yellow"/>
                <w:lang w:val="en-US"/>
              </w:rPr>
            </w:pPr>
            <w:r w:rsidRPr="001423AC">
              <w:rPr>
                <w:rFonts w:ascii="Arial" w:hAnsi="Arial" w:cs="Arial"/>
                <w:lang w:val="en-US"/>
              </w:rPr>
              <w:t>--</w:t>
            </w:r>
          </w:p>
        </w:tc>
        <w:tc>
          <w:tcPr>
            <w:tcW w:w="1275" w:type="dxa"/>
          </w:tcPr>
          <w:p w:rsidR="003A44FB" w:rsidRPr="0048021C" w:rsidRDefault="001423AC" w:rsidP="003A44FB">
            <w:pPr>
              <w:spacing w:after="0" w:line="240" w:lineRule="auto"/>
              <w:jc w:val="center"/>
              <w:rPr>
                <w:rFonts w:ascii="Arial" w:hAnsi="Arial" w:cs="Arial"/>
                <w:highlight w:val="yellow"/>
                <w:lang w:val="en-US"/>
              </w:rPr>
            </w:pPr>
            <w:r w:rsidRPr="001423AC">
              <w:rPr>
                <w:rFonts w:ascii="Arial" w:hAnsi="Arial" w:cs="Arial"/>
                <w:lang w:val="en-US"/>
              </w:rPr>
              <w:t>--</w:t>
            </w:r>
          </w:p>
        </w:tc>
        <w:tc>
          <w:tcPr>
            <w:tcW w:w="1276" w:type="dxa"/>
          </w:tcPr>
          <w:p w:rsidR="003A44FB" w:rsidRDefault="003A44FB" w:rsidP="003A44FB">
            <w:pPr>
              <w:spacing w:after="0" w:line="240" w:lineRule="auto"/>
              <w:rPr>
                <w:rStyle w:val="fontstyle21"/>
              </w:rPr>
            </w:pPr>
            <w:r w:rsidRPr="000C3B2D">
              <w:rPr>
                <w:rStyle w:val="fontstyle21"/>
              </w:rPr>
              <w:t>stu+FF Studio</w:t>
            </w:r>
          </w:p>
        </w:tc>
        <w:tc>
          <w:tcPr>
            <w:tcW w:w="1559" w:type="dxa"/>
          </w:tcPr>
          <w:p w:rsidR="003A44FB" w:rsidRPr="0048021C" w:rsidRDefault="001423AC" w:rsidP="003A44FB">
            <w:pPr>
              <w:spacing w:after="0" w:line="240" w:lineRule="auto"/>
              <w:jc w:val="center"/>
              <w:rPr>
                <w:rFonts w:ascii="Arial" w:hAnsi="Arial" w:cs="Arial"/>
                <w:highlight w:val="yellow"/>
                <w:lang w:val="en-US"/>
              </w:rPr>
            </w:pPr>
            <w:r w:rsidRPr="001423AC">
              <w:rPr>
                <w:rFonts w:ascii="Arial" w:hAnsi="Arial" w:cs="Arial"/>
                <w:lang w:val="en-US"/>
              </w:rPr>
              <w:t>August 2022</w:t>
            </w:r>
          </w:p>
        </w:tc>
      </w:tr>
      <w:tr w:rsidR="00C059E9" w:rsidRPr="00385B59" w:rsidTr="00AA2D5A">
        <w:tc>
          <w:tcPr>
            <w:tcW w:w="2552" w:type="dxa"/>
          </w:tcPr>
          <w:p w:rsidR="00C059E9" w:rsidRDefault="00C059E9" w:rsidP="00C059E9">
            <w:pPr>
              <w:spacing w:after="0" w:line="240" w:lineRule="auto"/>
              <w:rPr>
                <w:rStyle w:val="fontstyle21"/>
              </w:rPr>
            </w:pPr>
            <w:r w:rsidRPr="00C059E9">
              <w:rPr>
                <w:rStyle w:val="fontstyle21"/>
              </w:rPr>
              <w:t>BASIX Cert Class 2</w:t>
            </w:r>
          </w:p>
        </w:tc>
        <w:tc>
          <w:tcPr>
            <w:tcW w:w="1701" w:type="dxa"/>
          </w:tcPr>
          <w:p w:rsidR="00C059E9" w:rsidRPr="0048021C" w:rsidRDefault="00C059E9" w:rsidP="00C059E9">
            <w:pPr>
              <w:spacing w:after="0" w:line="240" w:lineRule="auto"/>
              <w:jc w:val="center"/>
              <w:rPr>
                <w:rFonts w:ascii="Arial" w:hAnsi="Arial" w:cs="Arial"/>
                <w:highlight w:val="yellow"/>
                <w:lang w:val="en-US"/>
              </w:rPr>
            </w:pPr>
            <w:r w:rsidRPr="00C059E9">
              <w:rPr>
                <w:rFonts w:ascii="Arial" w:hAnsi="Arial" w:cs="Arial"/>
                <w:lang w:val="en-US"/>
              </w:rPr>
              <w:t>BASIXCERT-01</w:t>
            </w:r>
          </w:p>
        </w:tc>
        <w:tc>
          <w:tcPr>
            <w:tcW w:w="1275" w:type="dxa"/>
          </w:tcPr>
          <w:p w:rsidR="00C059E9" w:rsidRDefault="00C059E9" w:rsidP="00C059E9">
            <w:pPr>
              <w:jc w:val="center"/>
            </w:pPr>
            <w:r w:rsidRPr="00873D6D">
              <w:rPr>
                <w:rFonts w:ascii="Arial" w:hAnsi="Arial" w:cs="Arial"/>
                <w:lang w:val="en-US"/>
              </w:rPr>
              <w:t>--</w:t>
            </w:r>
          </w:p>
        </w:tc>
        <w:tc>
          <w:tcPr>
            <w:tcW w:w="1276" w:type="dxa"/>
          </w:tcPr>
          <w:p w:rsidR="00C059E9" w:rsidRDefault="00C059E9" w:rsidP="00C059E9">
            <w:r w:rsidRPr="00A6515B">
              <w:rPr>
                <w:rStyle w:val="fontstyle21"/>
              </w:rPr>
              <w:t>Vipac Engineers</w:t>
            </w:r>
          </w:p>
        </w:tc>
        <w:tc>
          <w:tcPr>
            <w:tcW w:w="1559" w:type="dxa"/>
          </w:tcPr>
          <w:p w:rsidR="00C059E9" w:rsidRDefault="00C072E3" w:rsidP="00C059E9">
            <w:r>
              <w:rPr>
                <w:rFonts w:ascii="Arial" w:hAnsi="Arial" w:cs="Arial"/>
                <w:lang w:val="en-US"/>
              </w:rPr>
              <w:t>24.02.2023</w:t>
            </w:r>
          </w:p>
        </w:tc>
      </w:tr>
      <w:tr w:rsidR="00C059E9" w:rsidRPr="00385B59" w:rsidTr="00AA2D5A">
        <w:tc>
          <w:tcPr>
            <w:tcW w:w="2552" w:type="dxa"/>
          </w:tcPr>
          <w:p w:rsidR="00C059E9" w:rsidRDefault="00C059E9" w:rsidP="00C059E9">
            <w:pPr>
              <w:spacing w:after="0" w:line="240" w:lineRule="auto"/>
              <w:rPr>
                <w:rStyle w:val="fontstyle21"/>
              </w:rPr>
            </w:pPr>
            <w:r w:rsidRPr="00C059E9">
              <w:rPr>
                <w:rStyle w:val="fontstyle21"/>
              </w:rPr>
              <w:t>BASIX Cert Class 2</w:t>
            </w:r>
          </w:p>
        </w:tc>
        <w:tc>
          <w:tcPr>
            <w:tcW w:w="1701" w:type="dxa"/>
          </w:tcPr>
          <w:p w:rsidR="00C059E9" w:rsidRPr="0048021C" w:rsidRDefault="00C059E9" w:rsidP="00C059E9">
            <w:pPr>
              <w:spacing w:after="0" w:line="240" w:lineRule="auto"/>
              <w:jc w:val="center"/>
              <w:rPr>
                <w:rFonts w:ascii="Arial" w:hAnsi="Arial" w:cs="Arial"/>
                <w:highlight w:val="yellow"/>
                <w:lang w:val="en-US"/>
              </w:rPr>
            </w:pPr>
            <w:r>
              <w:rPr>
                <w:rFonts w:ascii="Arial" w:hAnsi="Arial" w:cs="Arial"/>
                <w:lang w:val="en-US"/>
              </w:rPr>
              <w:t>BASIXCERT-02</w:t>
            </w:r>
          </w:p>
        </w:tc>
        <w:tc>
          <w:tcPr>
            <w:tcW w:w="1275" w:type="dxa"/>
          </w:tcPr>
          <w:p w:rsidR="00C059E9" w:rsidRDefault="00C059E9" w:rsidP="00C059E9">
            <w:pPr>
              <w:jc w:val="center"/>
            </w:pPr>
            <w:r w:rsidRPr="00873D6D">
              <w:rPr>
                <w:rFonts w:ascii="Arial" w:hAnsi="Arial" w:cs="Arial"/>
                <w:lang w:val="en-US"/>
              </w:rPr>
              <w:t>--</w:t>
            </w:r>
          </w:p>
        </w:tc>
        <w:tc>
          <w:tcPr>
            <w:tcW w:w="1276" w:type="dxa"/>
          </w:tcPr>
          <w:p w:rsidR="00C059E9" w:rsidRDefault="00C059E9" w:rsidP="00C059E9">
            <w:r w:rsidRPr="00A6515B">
              <w:rPr>
                <w:rStyle w:val="fontstyle21"/>
              </w:rPr>
              <w:t>Vipac Engineers</w:t>
            </w:r>
          </w:p>
        </w:tc>
        <w:tc>
          <w:tcPr>
            <w:tcW w:w="1559" w:type="dxa"/>
          </w:tcPr>
          <w:p w:rsidR="00C059E9" w:rsidRDefault="00C072E3" w:rsidP="00C059E9">
            <w:r>
              <w:rPr>
                <w:rFonts w:ascii="Arial" w:hAnsi="Arial" w:cs="Arial"/>
                <w:lang w:val="en-US"/>
              </w:rPr>
              <w:t>24.02.2023</w:t>
            </w:r>
          </w:p>
        </w:tc>
      </w:tr>
      <w:tr w:rsidR="00C059E9" w:rsidRPr="00385B59" w:rsidTr="00AA2D5A">
        <w:tc>
          <w:tcPr>
            <w:tcW w:w="2552" w:type="dxa"/>
          </w:tcPr>
          <w:p w:rsidR="00C059E9" w:rsidRDefault="00C059E9" w:rsidP="00C059E9">
            <w:pPr>
              <w:spacing w:after="0" w:line="240" w:lineRule="auto"/>
              <w:rPr>
                <w:rStyle w:val="fontstyle21"/>
              </w:rPr>
            </w:pPr>
            <w:r>
              <w:rPr>
                <w:rStyle w:val="fontstyle21"/>
              </w:rPr>
              <w:t>BASIX Cert Class 3</w:t>
            </w:r>
          </w:p>
        </w:tc>
        <w:tc>
          <w:tcPr>
            <w:tcW w:w="1701" w:type="dxa"/>
          </w:tcPr>
          <w:p w:rsidR="00C059E9" w:rsidRPr="0048021C" w:rsidRDefault="00C059E9" w:rsidP="00C059E9">
            <w:pPr>
              <w:spacing w:after="0" w:line="240" w:lineRule="auto"/>
              <w:jc w:val="center"/>
              <w:rPr>
                <w:rFonts w:ascii="Arial" w:hAnsi="Arial" w:cs="Arial"/>
                <w:highlight w:val="yellow"/>
                <w:lang w:val="en-US"/>
              </w:rPr>
            </w:pPr>
            <w:r>
              <w:rPr>
                <w:rFonts w:ascii="Arial" w:hAnsi="Arial" w:cs="Arial"/>
                <w:lang w:val="en-US"/>
              </w:rPr>
              <w:t>BASIXCERT-03</w:t>
            </w:r>
          </w:p>
        </w:tc>
        <w:tc>
          <w:tcPr>
            <w:tcW w:w="1275" w:type="dxa"/>
          </w:tcPr>
          <w:p w:rsidR="00C059E9" w:rsidRDefault="00C059E9" w:rsidP="00C059E9">
            <w:pPr>
              <w:jc w:val="center"/>
            </w:pPr>
            <w:r w:rsidRPr="00873D6D">
              <w:rPr>
                <w:rFonts w:ascii="Arial" w:hAnsi="Arial" w:cs="Arial"/>
                <w:lang w:val="en-US"/>
              </w:rPr>
              <w:t>--</w:t>
            </w:r>
          </w:p>
        </w:tc>
        <w:tc>
          <w:tcPr>
            <w:tcW w:w="1276" w:type="dxa"/>
          </w:tcPr>
          <w:p w:rsidR="00C059E9" w:rsidRDefault="00C059E9" w:rsidP="00C059E9">
            <w:r w:rsidRPr="00A6515B">
              <w:rPr>
                <w:rStyle w:val="fontstyle21"/>
              </w:rPr>
              <w:t>Vipac Engineers</w:t>
            </w:r>
          </w:p>
        </w:tc>
        <w:tc>
          <w:tcPr>
            <w:tcW w:w="1559" w:type="dxa"/>
          </w:tcPr>
          <w:p w:rsidR="00C059E9" w:rsidRDefault="00C072E3" w:rsidP="00C059E9">
            <w:r>
              <w:rPr>
                <w:rFonts w:ascii="Arial" w:hAnsi="Arial" w:cs="Arial"/>
                <w:lang w:val="en-US"/>
              </w:rPr>
              <w:t>24.02.2023</w:t>
            </w:r>
          </w:p>
        </w:tc>
      </w:tr>
      <w:tr w:rsidR="00C059E9" w:rsidRPr="00385B59" w:rsidTr="00AA2D5A">
        <w:tc>
          <w:tcPr>
            <w:tcW w:w="2552" w:type="dxa"/>
          </w:tcPr>
          <w:p w:rsidR="00C059E9" w:rsidRDefault="00C059E9" w:rsidP="00C059E9">
            <w:pPr>
              <w:spacing w:after="0" w:line="240" w:lineRule="auto"/>
              <w:rPr>
                <w:rStyle w:val="fontstyle21"/>
              </w:rPr>
            </w:pPr>
            <w:r w:rsidRPr="00C059E9">
              <w:rPr>
                <w:rStyle w:val="fontstyle21"/>
              </w:rPr>
              <w:t>BASIX Cert Class 3</w:t>
            </w:r>
            <w:r w:rsidRPr="00C059E9">
              <w:rPr>
                <w:rStyle w:val="fontstyle21"/>
              </w:rPr>
              <w:tab/>
            </w:r>
          </w:p>
        </w:tc>
        <w:tc>
          <w:tcPr>
            <w:tcW w:w="1701" w:type="dxa"/>
          </w:tcPr>
          <w:p w:rsidR="00C059E9" w:rsidRPr="0048021C" w:rsidRDefault="00C059E9" w:rsidP="00C059E9">
            <w:pPr>
              <w:spacing w:after="0" w:line="240" w:lineRule="auto"/>
              <w:jc w:val="center"/>
              <w:rPr>
                <w:rFonts w:ascii="Arial" w:hAnsi="Arial" w:cs="Arial"/>
                <w:highlight w:val="yellow"/>
                <w:lang w:val="en-US"/>
              </w:rPr>
            </w:pPr>
            <w:r>
              <w:rPr>
                <w:rStyle w:val="fontstyle21"/>
              </w:rPr>
              <w:t>BASIXCERT-04</w:t>
            </w:r>
          </w:p>
        </w:tc>
        <w:tc>
          <w:tcPr>
            <w:tcW w:w="1275" w:type="dxa"/>
          </w:tcPr>
          <w:p w:rsidR="00C059E9" w:rsidRDefault="00C059E9" w:rsidP="00C059E9">
            <w:pPr>
              <w:jc w:val="center"/>
            </w:pPr>
            <w:r w:rsidRPr="00873D6D">
              <w:rPr>
                <w:rFonts w:ascii="Arial" w:hAnsi="Arial" w:cs="Arial"/>
                <w:lang w:val="en-US"/>
              </w:rPr>
              <w:t>--</w:t>
            </w:r>
          </w:p>
        </w:tc>
        <w:tc>
          <w:tcPr>
            <w:tcW w:w="1276" w:type="dxa"/>
          </w:tcPr>
          <w:p w:rsidR="00C059E9" w:rsidRDefault="00C059E9" w:rsidP="00C059E9">
            <w:r w:rsidRPr="00A6515B">
              <w:rPr>
                <w:rStyle w:val="fontstyle21"/>
              </w:rPr>
              <w:t>Vipac Engineers</w:t>
            </w:r>
          </w:p>
        </w:tc>
        <w:tc>
          <w:tcPr>
            <w:tcW w:w="1559" w:type="dxa"/>
          </w:tcPr>
          <w:p w:rsidR="00C059E9" w:rsidRDefault="00C072E3" w:rsidP="00C059E9">
            <w:r>
              <w:rPr>
                <w:rFonts w:ascii="Arial" w:hAnsi="Arial" w:cs="Arial"/>
                <w:lang w:val="en-US"/>
              </w:rPr>
              <w:t>24.02.2023</w:t>
            </w:r>
          </w:p>
        </w:tc>
      </w:tr>
      <w:tr w:rsidR="00C059E9" w:rsidRPr="00385B59" w:rsidTr="00AA2D5A">
        <w:tc>
          <w:tcPr>
            <w:tcW w:w="2552" w:type="dxa"/>
          </w:tcPr>
          <w:p w:rsidR="00C059E9" w:rsidRPr="00C059E9" w:rsidRDefault="00C059E9" w:rsidP="00C059E9">
            <w:pPr>
              <w:spacing w:after="0" w:line="240" w:lineRule="auto"/>
              <w:rPr>
                <w:rStyle w:val="fontstyle21"/>
              </w:rPr>
            </w:pPr>
            <w:r w:rsidRPr="00C059E9">
              <w:rPr>
                <w:rStyle w:val="fontstyle21"/>
              </w:rPr>
              <w:t>BASIX Cert Class 3</w:t>
            </w:r>
            <w:r w:rsidRPr="00C059E9">
              <w:rPr>
                <w:rStyle w:val="fontstyle21"/>
              </w:rPr>
              <w:tab/>
            </w:r>
          </w:p>
        </w:tc>
        <w:tc>
          <w:tcPr>
            <w:tcW w:w="1701" w:type="dxa"/>
          </w:tcPr>
          <w:p w:rsidR="00C059E9" w:rsidRDefault="00C059E9" w:rsidP="00C059E9">
            <w:pPr>
              <w:spacing w:after="0" w:line="240" w:lineRule="auto"/>
              <w:jc w:val="center"/>
              <w:rPr>
                <w:rStyle w:val="fontstyle21"/>
              </w:rPr>
            </w:pPr>
            <w:r w:rsidRPr="00C059E9">
              <w:rPr>
                <w:rStyle w:val="fontstyle21"/>
              </w:rPr>
              <w:t>BASIXCERT-</w:t>
            </w:r>
            <w:r>
              <w:rPr>
                <w:rStyle w:val="fontstyle21"/>
              </w:rPr>
              <w:t>05</w:t>
            </w:r>
          </w:p>
        </w:tc>
        <w:tc>
          <w:tcPr>
            <w:tcW w:w="1275" w:type="dxa"/>
          </w:tcPr>
          <w:p w:rsidR="00C059E9" w:rsidRDefault="00C059E9" w:rsidP="00C059E9">
            <w:pPr>
              <w:jc w:val="center"/>
            </w:pPr>
            <w:r w:rsidRPr="00873D6D">
              <w:rPr>
                <w:rFonts w:ascii="Arial" w:hAnsi="Arial" w:cs="Arial"/>
                <w:lang w:val="en-US"/>
              </w:rPr>
              <w:t>--</w:t>
            </w:r>
          </w:p>
        </w:tc>
        <w:tc>
          <w:tcPr>
            <w:tcW w:w="1276" w:type="dxa"/>
          </w:tcPr>
          <w:p w:rsidR="00C059E9" w:rsidRDefault="00C059E9" w:rsidP="00C059E9">
            <w:r w:rsidRPr="00A6515B">
              <w:rPr>
                <w:rStyle w:val="fontstyle21"/>
              </w:rPr>
              <w:t>Vipac Engineers</w:t>
            </w:r>
          </w:p>
        </w:tc>
        <w:tc>
          <w:tcPr>
            <w:tcW w:w="1559" w:type="dxa"/>
          </w:tcPr>
          <w:p w:rsidR="00C059E9" w:rsidRDefault="00C072E3" w:rsidP="00C059E9">
            <w:r>
              <w:rPr>
                <w:rFonts w:ascii="Arial" w:hAnsi="Arial" w:cs="Arial"/>
                <w:lang w:val="en-US"/>
              </w:rPr>
              <w:t>24.02.2023</w:t>
            </w:r>
          </w:p>
        </w:tc>
      </w:tr>
      <w:tr w:rsidR="00C059E9" w:rsidRPr="00385B59" w:rsidTr="00AA2D5A">
        <w:tc>
          <w:tcPr>
            <w:tcW w:w="2552" w:type="dxa"/>
          </w:tcPr>
          <w:p w:rsidR="00C059E9" w:rsidRDefault="00C059E9" w:rsidP="00C059E9">
            <w:pPr>
              <w:spacing w:after="0" w:line="240" w:lineRule="auto"/>
              <w:rPr>
                <w:rStyle w:val="fontstyle21"/>
              </w:rPr>
            </w:pPr>
            <w:r>
              <w:rPr>
                <w:rStyle w:val="fontstyle21"/>
              </w:rPr>
              <w:t>BASIX Cert Class 3</w:t>
            </w:r>
          </w:p>
        </w:tc>
        <w:tc>
          <w:tcPr>
            <w:tcW w:w="1701" w:type="dxa"/>
          </w:tcPr>
          <w:p w:rsidR="00C059E9" w:rsidRPr="0048021C" w:rsidRDefault="00C059E9" w:rsidP="00C059E9">
            <w:pPr>
              <w:spacing w:after="0" w:line="240" w:lineRule="auto"/>
              <w:jc w:val="center"/>
              <w:rPr>
                <w:rFonts w:ascii="Arial" w:hAnsi="Arial" w:cs="Arial"/>
                <w:highlight w:val="yellow"/>
                <w:lang w:val="en-US"/>
              </w:rPr>
            </w:pPr>
            <w:r>
              <w:rPr>
                <w:rFonts w:ascii="Arial" w:hAnsi="Arial" w:cs="Arial"/>
                <w:lang w:val="en-US"/>
              </w:rPr>
              <w:t>BASIXCERT-06</w:t>
            </w:r>
          </w:p>
        </w:tc>
        <w:tc>
          <w:tcPr>
            <w:tcW w:w="1275" w:type="dxa"/>
          </w:tcPr>
          <w:p w:rsidR="00C059E9" w:rsidRDefault="00C059E9" w:rsidP="00C059E9">
            <w:pPr>
              <w:jc w:val="center"/>
            </w:pPr>
            <w:r w:rsidRPr="00873D6D">
              <w:rPr>
                <w:rFonts w:ascii="Arial" w:hAnsi="Arial" w:cs="Arial"/>
                <w:lang w:val="en-US"/>
              </w:rPr>
              <w:t>--</w:t>
            </w:r>
          </w:p>
        </w:tc>
        <w:tc>
          <w:tcPr>
            <w:tcW w:w="1276" w:type="dxa"/>
          </w:tcPr>
          <w:p w:rsidR="00C059E9" w:rsidRDefault="00C059E9" w:rsidP="00C059E9">
            <w:r w:rsidRPr="00A6515B">
              <w:rPr>
                <w:rStyle w:val="fontstyle21"/>
              </w:rPr>
              <w:t>Vipac Engineers</w:t>
            </w:r>
          </w:p>
        </w:tc>
        <w:tc>
          <w:tcPr>
            <w:tcW w:w="1559" w:type="dxa"/>
          </w:tcPr>
          <w:p w:rsidR="00C059E9" w:rsidRDefault="00C072E3" w:rsidP="00C059E9">
            <w:r>
              <w:rPr>
                <w:rFonts w:ascii="Arial" w:hAnsi="Arial" w:cs="Arial"/>
                <w:lang w:val="en-US"/>
              </w:rPr>
              <w:t>24.02.2023</w:t>
            </w:r>
          </w:p>
        </w:tc>
      </w:tr>
      <w:tr w:rsidR="003A44FB" w:rsidRPr="00385B59" w:rsidTr="00AA2D5A">
        <w:tc>
          <w:tcPr>
            <w:tcW w:w="2552" w:type="dxa"/>
          </w:tcPr>
          <w:p w:rsidR="003A44FB" w:rsidRDefault="003A44FB" w:rsidP="003A44FB">
            <w:pPr>
              <w:spacing w:after="0" w:line="240" w:lineRule="auto"/>
              <w:rPr>
                <w:rStyle w:val="fontstyle21"/>
              </w:rPr>
            </w:pPr>
            <w:r>
              <w:rPr>
                <w:rStyle w:val="fontstyle21"/>
              </w:rPr>
              <w:t>Stormwater Plans</w:t>
            </w:r>
          </w:p>
          <w:p w:rsidR="00376196" w:rsidRDefault="00376196" w:rsidP="008E4342">
            <w:pPr>
              <w:spacing w:after="0" w:line="240" w:lineRule="auto"/>
              <w:rPr>
                <w:rStyle w:val="fontstyle21"/>
              </w:rPr>
            </w:pPr>
          </w:p>
          <w:p w:rsidR="00376196" w:rsidRDefault="00376196" w:rsidP="008E4342">
            <w:pPr>
              <w:spacing w:after="0" w:line="240" w:lineRule="auto"/>
              <w:rPr>
                <w:rStyle w:val="fontstyle21"/>
              </w:rPr>
            </w:pPr>
          </w:p>
          <w:p w:rsidR="008E4342" w:rsidRPr="008E4342" w:rsidRDefault="008E4342" w:rsidP="008E4342">
            <w:pPr>
              <w:spacing w:after="0" w:line="240" w:lineRule="auto"/>
              <w:rPr>
                <w:rStyle w:val="fontstyle21"/>
              </w:rPr>
            </w:pPr>
            <w:r w:rsidRPr="008E4342">
              <w:rPr>
                <w:rStyle w:val="fontstyle21"/>
              </w:rPr>
              <w:t>Cover Sheet</w:t>
            </w:r>
          </w:p>
          <w:p w:rsidR="008E4342" w:rsidRPr="008E4342" w:rsidRDefault="008E4342" w:rsidP="008E4342">
            <w:pPr>
              <w:spacing w:after="0" w:line="240" w:lineRule="auto"/>
              <w:rPr>
                <w:rStyle w:val="fontstyle21"/>
              </w:rPr>
            </w:pPr>
            <w:r w:rsidRPr="008E4342">
              <w:rPr>
                <w:rStyle w:val="fontstyle21"/>
              </w:rPr>
              <w:t>Erosion &amp; Sediment Control</w:t>
            </w:r>
          </w:p>
          <w:p w:rsidR="008E4342" w:rsidRPr="008E4342" w:rsidRDefault="008E4342" w:rsidP="008E4342">
            <w:pPr>
              <w:spacing w:after="0" w:line="240" w:lineRule="auto"/>
              <w:rPr>
                <w:rStyle w:val="fontstyle21"/>
              </w:rPr>
            </w:pPr>
            <w:r w:rsidRPr="008E4342">
              <w:rPr>
                <w:rStyle w:val="fontstyle21"/>
              </w:rPr>
              <w:t>Pavement Layout</w:t>
            </w:r>
          </w:p>
          <w:p w:rsidR="008E4342" w:rsidRPr="008E4342" w:rsidRDefault="008E4342" w:rsidP="008E4342">
            <w:pPr>
              <w:spacing w:after="0" w:line="240" w:lineRule="auto"/>
              <w:rPr>
                <w:rStyle w:val="fontstyle21"/>
              </w:rPr>
            </w:pPr>
            <w:r w:rsidRPr="008E4342">
              <w:rPr>
                <w:rStyle w:val="fontstyle21"/>
              </w:rPr>
              <w:t>Stormwater Management Plan</w:t>
            </w:r>
          </w:p>
          <w:p w:rsidR="008E4342" w:rsidRPr="008E4342" w:rsidRDefault="008E4342" w:rsidP="008E4342">
            <w:pPr>
              <w:spacing w:after="0" w:line="240" w:lineRule="auto"/>
              <w:rPr>
                <w:rStyle w:val="fontstyle21"/>
              </w:rPr>
            </w:pPr>
            <w:r w:rsidRPr="008E4342">
              <w:rPr>
                <w:rStyle w:val="fontstyle21"/>
              </w:rPr>
              <w:t>Stormwater Details</w:t>
            </w:r>
          </w:p>
          <w:p w:rsidR="008E4342" w:rsidRPr="008E4342" w:rsidRDefault="008E4342" w:rsidP="008E4342">
            <w:pPr>
              <w:spacing w:after="0" w:line="240" w:lineRule="auto"/>
              <w:rPr>
                <w:rStyle w:val="fontstyle21"/>
              </w:rPr>
            </w:pPr>
            <w:r w:rsidRPr="008E4342">
              <w:rPr>
                <w:rStyle w:val="fontstyle21"/>
              </w:rPr>
              <w:t>Catchment Plan</w:t>
            </w:r>
          </w:p>
          <w:p w:rsidR="008E4342" w:rsidRPr="008E4342" w:rsidRDefault="008E4342" w:rsidP="008E4342">
            <w:pPr>
              <w:spacing w:after="0" w:line="240" w:lineRule="auto"/>
              <w:rPr>
                <w:rStyle w:val="fontstyle21"/>
              </w:rPr>
            </w:pPr>
            <w:r w:rsidRPr="008E4342">
              <w:rPr>
                <w:rStyle w:val="fontstyle21"/>
              </w:rPr>
              <w:t>Public Domain Plan</w:t>
            </w:r>
          </w:p>
          <w:p w:rsidR="008E4342" w:rsidRPr="008E4342" w:rsidRDefault="008E4342" w:rsidP="008E4342">
            <w:pPr>
              <w:spacing w:after="0" w:line="240" w:lineRule="auto"/>
              <w:rPr>
                <w:rStyle w:val="fontstyle21"/>
              </w:rPr>
            </w:pPr>
            <w:r w:rsidRPr="008E4342">
              <w:rPr>
                <w:rStyle w:val="fontstyle21"/>
              </w:rPr>
              <w:t>Public Domain Details</w:t>
            </w:r>
          </w:p>
          <w:p w:rsidR="008E4342" w:rsidRDefault="008E4342" w:rsidP="008E4342">
            <w:pPr>
              <w:spacing w:after="0" w:line="240" w:lineRule="auto"/>
              <w:rPr>
                <w:rStyle w:val="fontstyle21"/>
              </w:rPr>
            </w:pPr>
            <w:r w:rsidRPr="008E4342">
              <w:rPr>
                <w:rStyle w:val="fontstyle21"/>
              </w:rPr>
              <w:t>Sewer Diversion Plan</w:t>
            </w:r>
          </w:p>
        </w:tc>
        <w:tc>
          <w:tcPr>
            <w:tcW w:w="1701" w:type="dxa"/>
          </w:tcPr>
          <w:p w:rsidR="008E4342" w:rsidRDefault="008E4342" w:rsidP="003A44FB">
            <w:pPr>
              <w:spacing w:after="0" w:line="240" w:lineRule="auto"/>
              <w:jc w:val="center"/>
              <w:rPr>
                <w:rFonts w:ascii="Arial" w:hAnsi="Arial" w:cs="Arial"/>
                <w:lang w:val="en-US"/>
              </w:rPr>
            </w:pPr>
            <w:r w:rsidRPr="008E4342">
              <w:rPr>
                <w:rFonts w:ascii="Arial" w:hAnsi="Arial" w:cs="Arial"/>
                <w:lang w:val="en-US"/>
              </w:rPr>
              <w:t>SY222029</w:t>
            </w:r>
          </w:p>
          <w:p w:rsidR="008E4342" w:rsidRDefault="008E4342" w:rsidP="003A44FB">
            <w:pPr>
              <w:spacing w:after="0" w:line="240" w:lineRule="auto"/>
              <w:jc w:val="center"/>
              <w:rPr>
                <w:rFonts w:ascii="Arial" w:hAnsi="Arial" w:cs="Arial"/>
                <w:lang w:val="en-US"/>
              </w:rPr>
            </w:pPr>
          </w:p>
          <w:p w:rsidR="00376196" w:rsidRDefault="00376196" w:rsidP="003A44FB">
            <w:pPr>
              <w:spacing w:after="0" w:line="240" w:lineRule="auto"/>
              <w:jc w:val="center"/>
              <w:rPr>
                <w:rFonts w:ascii="Arial" w:hAnsi="Arial" w:cs="Arial"/>
                <w:lang w:val="en-US"/>
              </w:rPr>
            </w:pPr>
          </w:p>
          <w:p w:rsidR="003A44FB" w:rsidRDefault="003A44FB" w:rsidP="003A44FB">
            <w:pPr>
              <w:spacing w:after="0" w:line="240" w:lineRule="auto"/>
              <w:jc w:val="center"/>
              <w:rPr>
                <w:rFonts w:ascii="Arial" w:hAnsi="Arial" w:cs="Arial"/>
                <w:lang w:val="en-US"/>
              </w:rPr>
            </w:pPr>
            <w:r w:rsidRPr="00111891">
              <w:rPr>
                <w:rFonts w:ascii="Arial" w:hAnsi="Arial" w:cs="Arial"/>
                <w:lang w:val="en-US"/>
              </w:rPr>
              <w:t>C000</w:t>
            </w:r>
          </w:p>
          <w:p w:rsidR="008E4342" w:rsidRDefault="008E4342" w:rsidP="003A44FB">
            <w:pPr>
              <w:spacing w:after="0" w:line="240" w:lineRule="auto"/>
              <w:jc w:val="center"/>
              <w:rPr>
                <w:rFonts w:ascii="Arial" w:hAnsi="Arial" w:cs="Arial"/>
                <w:lang w:val="en-US"/>
              </w:rPr>
            </w:pPr>
          </w:p>
          <w:p w:rsidR="008E4342" w:rsidRDefault="003A44FB" w:rsidP="00376196">
            <w:pPr>
              <w:spacing w:after="0" w:line="240" w:lineRule="auto"/>
              <w:jc w:val="center"/>
              <w:rPr>
                <w:rFonts w:ascii="Arial" w:hAnsi="Arial" w:cs="Arial"/>
                <w:lang w:val="en-US"/>
              </w:rPr>
            </w:pPr>
            <w:r>
              <w:rPr>
                <w:rFonts w:ascii="Arial" w:hAnsi="Arial" w:cs="Arial"/>
                <w:lang w:val="en-US"/>
              </w:rPr>
              <w:t>C21</w:t>
            </w:r>
            <w:r w:rsidR="008E4342">
              <w:rPr>
                <w:rFonts w:ascii="Arial" w:hAnsi="Arial" w:cs="Arial"/>
                <w:lang w:val="en-US"/>
              </w:rPr>
              <w:t>0</w:t>
            </w:r>
          </w:p>
          <w:p w:rsidR="003A44FB" w:rsidRDefault="003A44FB" w:rsidP="003A44FB">
            <w:pPr>
              <w:spacing w:after="0" w:line="240" w:lineRule="auto"/>
              <w:jc w:val="center"/>
              <w:rPr>
                <w:rFonts w:ascii="Arial" w:hAnsi="Arial" w:cs="Arial"/>
                <w:lang w:val="en-US"/>
              </w:rPr>
            </w:pPr>
            <w:r>
              <w:rPr>
                <w:rFonts w:ascii="Arial" w:hAnsi="Arial" w:cs="Arial"/>
                <w:lang w:val="en-US"/>
              </w:rPr>
              <w:t>C301</w:t>
            </w:r>
          </w:p>
          <w:p w:rsidR="00376196" w:rsidRDefault="00376196" w:rsidP="003A44FB">
            <w:pPr>
              <w:spacing w:after="0" w:line="240" w:lineRule="auto"/>
              <w:jc w:val="center"/>
              <w:rPr>
                <w:rFonts w:ascii="Arial" w:hAnsi="Arial" w:cs="Arial"/>
                <w:lang w:val="en-US"/>
              </w:rPr>
            </w:pPr>
          </w:p>
          <w:p w:rsidR="003A44FB" w:rsidRDefault="003A44FB" w:rsidP="003A44FB">
            <w:pPr>
              <w:spacing w:after="0" w:line="240" w:lineRule="auto"/>
              <w:jc w:val="center"/>
              <w:rPr>
                <w:rFonts w:ascii="Arial" w:hAnsi="Arial" w:cs="Arial"/>
                <w:lang w:val="en-US"/>
              </w:rPr>
            </w:pPr>
            <w:r>
              <w:rPr>
                <w:rFonts w:ascii="Arial" w:hAnsi="Arial" w:cs="Arial"/>
                <w:lang w:val="en-US"/>
              </w:rPr>
              <w:t>C401</w:t>
            </w:r>
          </w:p>
          <w:p w:rsidR="003A44FB" w:rsidRDefault="003A44FB" w:rsidP="003A44FB">
            <w:pPr>
              <w:spacing w:after="0" w:line="240" w:lineRule="auto"/>
              <w:jc w:val="center"/>
              <w:rPr>
                <w:rFonts w:ascii="Arial" w:hAnsi="Arial" w:cs="Arial"/>
                <w:lang w:val="en-US"/>
              </w:rPr>
            </w:pPr>
            <w:r>
              <w:rPr>
                <w:rFonts w:ascii="Arial" w:hAnsi="Arial" w:cs="Arial"/>
                <w:lang w:val="en-US"/>
              </w:rPr>
              <w:t>C402</w:t>
            </w:r>
          </w:p>
          <w:p w:rsidR="003A44FB" w:rsidRDefault="003A44FB" w:rsidP="003A44FB">
            <w:pPr>
              <w:spacing w:after="0" w:line="240" w:lineRule="auto"/>
              <w:jc w:val="center"/>
              <w:rPr>
                <w:rFonts w:ascii="Arial" w:hAnsi="Arial" w:cs="Arial"/>
                <w:lang w:val="en-US"/>
              </w:rPr>
            </w:pPr>
            <w:r>
              <w:rPr>
                <w:rFonts w:ascii="Arial" w:hAnsi="Arial" w:cs="Arial"/>
                <w:lang w:val="en-US"/>
              </w:rPr>
              <w:t>C421</w:t>
            </w:r>
          </w:p>
          <w:p w:rsidR="003A44FB" w:rsidRDefault="003A44FB" w:rsidP="003A44FB">
            <w:pPr>
              <w:spacing w:after="0" w:line="240" w:lineRule="auto"/>
              <w:jc w:val="center"/>
              <w:rPr>
                <w:rFonts w:ascii="Arial" w:hAnsi="Arial" w:cs="Arial"/>
                <w:lang w:val="en-US"/>
              </w:rPr>
            </w:pPr>
            <w:r>
              <w:rPr>
                <w:rFonts w:ascii="Arial" w:hAnsi="Arial" w:cs="Arial"/>
                <w:lang w:val="en-US"/>
              </w:rPr>
              <w:t>C501</w:t>
            </w:r>
          </w:p>
          <w:p w:rsidR="003A44FB" w:rsidRDefault="003A44FB" w:rsidP="003A44FB">
            <w:pPr>
              <w:spacing w:after="0" w:line="240" w:lineRule="auto"/>
              <w:jc w:val="center"/>
              <w:rPr>
                <w:rFonts w:ascii="Arial" w:hAnsi="Arial" w:cs="Arial"/>
                <w:lang w:val="en-US"/>
              </w:rPr>
            </w:pPr>
            <w:r>
              <w:rPr>
                <w:rFonts w:ascii="Arial" w:hAnsi="Arial" w:cs="Arial"/>
                <w:lang w:val="en-US"/>
              </w:rPr>
              <w:t>C502</w:t>
            </w:r>
          </w:p>
          <w:p w:rsidR="003A44FB" w:rsidRDefault="003A44FB" w:rsidP="003A44FB">
            <w:pPr>
              <w:spacing w:after="0" w:line="240" w:lineRule="auto"/>
              <w:jc w:val="center"/>
              <w:rPr>
                <w:rFonts w:ascii="Arial" w:hAnsi="Arial" w:cs="Arial"/>
                <w:lang w:val="en-US"/>
              </w:rPr>
            </w:pPr>
            <w:r>
              <w:rPr>
                <w:rFonts w:ascii="Arial" w:hAnsi="Arial" w:cs="Arial"/>
                <w:lang w:val="en-US"/>
              </w:rPr>
              <w:t>C601</w:t>
            </w:r>
          </w:p>
          <w:p w:rsidR="008E4342" w:rsidRPr="00111891" w:rsidRDefault="008E4342" w:rsidP="003A44FB">
            <w:pPr>
              <w:spacing w:after="0" w:line="240" w:lineRule="auto"/>
              <w:jc w:val="center"/>
              <w:rPr>
                <w:rFonts w:ascii="Arial" w:hAnsi="Arial" w:cs="Arial"/>
                <w:lang w:val="en-US"/>
              </w:rPr>
            </w:pPr>
          </w:p>
        </w:tc>
        <w:tc>
          <w:tcPr>
            <w:tcW w:w="1275" w:type="dxa"/>
          </w:tcPr>
          <w:p w:rsidR="008E4342" w:rsidRDefault="008E4342" w:rsidP="003A44FB">
            <w:pPr>
              <w:spacing w:after="0" w:line="240" w:lineRule="auto"/>
              <w:jc w:val="center"/>
              <w:rPr>
                <w:rFonts w:ascii="Arial" w:hAnsi="Arial" w:cs="Arial"/>
                <w:lang w:val="en-US"/>
              </w:rPr>
            </w:pPr>
          </w:p>
          <w:p w:rsidR="008E4342" w:rsidRDefault="008E4342" w:rsidP="003A44FB">
            <w:pPr>
              <w:spacing w:after="0" w:line="240" w:lineRule="auto"/>
              <w:jc w:val="center"/>
              <w:rPr>
                <w:rFonts w:ascii="Arial" w:hAnsi="Arial" w:cs="Arial"/>
                <w:lang w:val="en-US"/>
              </w:rPr>
            </w:pPr>
          </w:p>
          <w:p w:rsidR="00376196" w:rsidRDefault="00376196" w:rsidP="003A44FB">
            <w:pPr>
              <w:spacing w:after="0" w:line="240" w:lineRule="auto"/>
              <w:jc w:val="center"/>
              <w:rPr>
                <w:rFonts w:ascii="Arial" w:hAnsi="Arial" w:cs="Arial"/>
                <w:lang w:val="en-US"/>
              </w:rPr>
            </w:pPr>
          </w:p>
          <w:p w:rsidR="003A44FB" w:rsidRDefault="003A44FB" w:rsidP="003A44FB">
            <w:pPr>
              <w:spacing w:after="0" w:line="240" w:lineRule="auto"/>
              <w:jc w:val="center"/>
              <w:rPr>
                <w:rFonts w:ascii="Arial" w:hAnsi="Arial" w:cs="Arial"/>
                <w:lang w:val="en-US"/>
              </w:rPr>
            </w:pPr>
            <w:r w:rsidRPr="00111891">
              <w:rPr>
                <w:rFonts w:ascii="Arial" w:hAnsi="Arial" w:cs="Arial"/>
                <w:lang w:val="en-US"/>
              </w:rPr>
              <w:t>B</w:t>
            </w:r>
          </w:p>
          <w:p w:rsidR="008E4342" w:rsidRDefault="008E4342" w:rsidP="003A44FB">
            <w:pPr>
              <w:spacing w:after="0" w:line="240" w:lineRule="auto"/>
              <w:jc w:val="center"/>
              <w:rPr>
                <w:rFonts w:ascii="Arial" w:hAnsi="Arial" w:cs="Arial"/>
                <w:lang w:val="en-US"/>
              </w:rPr>
            </w:pPr>
          </w:p>
          <w:p w:rsidR="008E4342" w:rsidRDefault="00376196" w:rsidP="00376196">
            <w:pPr>
              <w:spacing w:after="0" w:line="240" w:lineRule="auto"/>
              <w:jc w:val="center"/>
              <w:rPr>
                <w:rFonts w:ascii="Arial" w:hAnsi="Arial" w:cs="Arial"/>
                <w:lang w:val="en-US"/>
              </w:rPr>
            </w:pPr>
            <w:r>
              <w:rPr>
                <w:rFonts w:ascii="Arial" w:hAnsi="Arial" w:cs="Arial"/>
                <w:lang w:val="en-US"/>
              </w:rPr>
              <w:t>A</w:t>
            </w:r>
          </w:p>
          <w:p w:rsidR="008E4342" w:rsidRDefault="008E4342" w:rsidP="003A44FB">
            <w:pPr>
              <w:spacing w:after="0" w:line="240" w:lineRule="auto"/>
              <w:jc w:val="center"/>
              <w:rPr>
                <w:rFonts w:ascii="Arial" w:hAnsi="Arial" w:cs="Arial"/>
                <w:lang w:val="en-US"/>
              </w:rPr>
            </w:pPr>
            <w:r>
              <w:rPr>
                <w:rFonts w:ascii="Arial" w:hAnsi="Arial" w:cs="Arial"/>
                <w:lang w:val="en-US"/>
              </w:rPr>
              <w:t>A</w:t>
            </w:r>
          </w:p>
          <w:p w:rsidR="00376196" w:rsidRDefault="00376196" w:rsidP="003A44FB">
            <w:pPr>
              <w:spacing w:after="0" w:line="240" w:lineRule="auto"/>
              <w:jc w:val="center"/>
              <w:rPr>
                <w:rFonts w:ascii="Arial" w:hAnsi="Arial" w:cs="Arial"/>
                <w:lang w:val="en-US"/>
              </w:rPr>
            </w:pPr>
          </w:p>
          <w:p w:rsidR="008E4342" w:rsidRDefault="001423AC" w:rsidP="003A44FB">
            <w:pPr>
              <w:spacing w:after="0" w:line="240" w:lineRule="auto"/>
              <w:jc w:val="center"/>
              <w:rPr>
                <w:rFonts w:ascii="Arial" w:hAnsi="Arial" w:cs="Arial"/>
                <w:lang w:val="en-US"/>
              </w:rPr>
            </w:pPr>
            <w:r>
              <w:rPr>
                <w:rFonts w:ascii="Arial" w:hAnsi="Arial" w:cs="Arial"/>
                <w:lang w:val="en-US"/>
              </w:rPr>
              <w:t>B</w:t>
            </w:r>
          </w:p>
          <w:p w:rsidR="008E4342" w:rsidRDefault="008E4342" w:rsidP="003A44FB">
            <w:pPr>
              <w:spacing w:after="0" w:line="240" w:lineRule="auto"/>
              <w:jc w:val="center"/>
              <w:rPr>
                <w:rFonts w:ascii="Arial" w:hAnsi="Arial" w:cs="Arial"/>
                <w:lang w:val="en-US"/>
              </w:rPr>
            </w:pPr>
            <w:r>
              <w:rPr>
                <w:rFonts w:ascii="Arial" w:hAnsi="Arial" w:cs="Arial"/>
                <w:lang w:val="en-US"/>
              </w:rPr>
              <w:t>A</w:t>
            </w:r>
          </w:p>
          <w:p w:rsidR="008E4342" w:rsidRDefault="001423AC" w:rsidP="003A44FB">
            <w:pPr>
              <w:spacing w:after="0" w:line="240" w:lineRule="auto"/>
              <w:jc w:val="center"/>
              <w:rPr>
                <w:rFonts w:ascii="Arial" w:hAnsi="Arial" w:cs="Arial"/>
                <w:lang w:val="en-US"/>
              </w:rPr>
            </w:pPr>
            <w:r>
              <w:rPr>
                <w:rFonts w:ascii="Arial" w:hAnsi="Arial" w:cs="Arial"/>
                <w:lang w:val="en-US"/>
              </w:rPr>
              <w:t>A</w:t>
            </w:r>
          </w:p>
          <w:p w:rsidR="008E4342" w:rsidRDefault="001423AC" w:rsidP="003A44FB">
            <w:pPr>
              <w:spacing w:after="0" w:line="240" w:lineRule="auto"/>
              <w:jc w:val="center"/>
              <w:rPr>
                <w:rFonts w:ascii="Arial" w:hAnsi="Arial" w:cs="Arial"/>
                <w:lang w:val="en-US"/>
              </w:rPr>
            </w:pPr>
            <w:r>
              <w:rPr>
                <w:rFonts w:ascii="Arial" w:hAnsi="Arial" w:cs="Arial"/>
                <w:lang w:val="en-US"/>
              </w:rPr>
              <w:t>A</w:t>
            </w:r>
          </w:p>
          <w:p w:rsidR="008E4342" w:rsidRDefault="001423AC" w:rsidP="003A44FB">
            <w:pPr>
              <w:spacing w:after="0" w:line="240" w:lineRule="auto"/>
              <w:jc w:val="center"/>
              <w:rPr>
                <w:rFonts w:ascii="Arial" w:hAnsi="Arial" w:cs="Arial"/>
                <w:lang w:val="en-US"/>
              </w:rPr>
            </w:pPr>
            <w:r>
              <w:rPr>
                <w:rFonts w:ascii="Arial" w:hAnsi="Arial" w:cs="Arial"/>
                <w:lang w:val="en-US"/>
              </w:rPr>
              <w:t>A</w:t>
            </w:r>
          </w:p>
          <w:p w:rsidR="008E4342" w:rsidRDefault="001423AC" w:rsidP="003A44FB">
            <w:pPr>
              <w:spacing w:after="0" w:line="240" w:lineRule="auto"/>
              <w:jc w:val="center"/>
              <w:rPr>
                <w:rFonts w:ascii="Arial" w:hAnsi="Arial" w:cs="Arial"/>
                <w:lang w:val="en-US"/>
              </w:rPr>
            </w:pPr>
            <w:r>
              <w:rPr>
                <w:rFonts w:ascii="Arial" w:hAnsi="Arial" w:cs="Arial"/>
                <w:lang w:val="en-US"/>
              </w:rPr>
              <w:t>A</w:t>
            </w:r>
          </w:p>
          <w:p w:rsidR="008E4342" w:rsidRPr="00111891" w:rsidRDefault="008E4342" w:rsidP="003A44FB">
            <w:pPr>
              <w:spacing w:after="0" w:line="240" w:lineRule="auto"/>
              <w:jc w:val="center"/>
              <w:rPr>
                <w:rFonts w:ascii="Arial" w:hAnsi="Arial" w:cs="Arial"/>
                <w:lang w:val="en-US"/>
              </w:rPr>
            </w:pPr>
          </w:p>
        </w:tc>
        <w:tc>
          <w:tcPr>
            <w:tcW w:w="1276" w:type="dxa"/>
          </w:tcPr>
          <w:p w:rsidR="003A44FB" w:rsidRDefault="003A44FB" w:rsidP="003A44FB">
            <w:pPr>
              <w:spacing w:after="0" w:line="240" w:lineRule="auto"/>
              <w:rPr>
                <w:rStyle w:val="fontstyle21"/>
              </w:rPr>
            </w:pPr>
            <w:r w:rsidRPr="00450C3E">
              <w:rPr>
                <w:rStyle w:val="fontstyle21"/>
              </w:rPr>
              <w:t>Van Der Meer Consulting</w:t>
            </w:r>
          </w:p>
        </w:tc>
        <w:tc>
          <w:tcPr>
            <w:tcW w:w="1559" w:type="dxa"/>
          </w:tcPr>
          <w:p w:rsidR="008E4342" w:rsidRDefault="008E4342" w:rsidP="003A44FB">
            <w:pPr>
              <w:spacing w:after="0" w:line="240" w:lineRule="auto"/>
              <w:jc w:val="center"/>
              <w:rPr>
                <w:rFonts w:ascii="Arial" w:hAnsi="Arial" w:cs="Arial"/>
                <w:lang w:val="en-US"/>
              </w:rPr>
            </w:pPr>
          </w:p>
          <w:p w:rsidR="008E4342" w:rsidRDefault="008E4342" w:rsidP="003A44FB">
            <w:pPr>
              <w:spacing w:after="0" w:line="240" w:lineRule="auto"/>
              <w:jc w:val="center"/>
              <w:rPr>
                <w:rFonts w:ascii="Arial" w:hAnsi="Arial" w:cs="Arial"/>
                <w:lang w:val="en-US"/>
              </w:rPr>
            </w:pPr>
          </w:p>
          <w:p w:rsidR="00376196" w:rsidRDefault="00376196" w:rsidP="003A44FB">
            <w:pPr>
              <w:spacing w:after="0" w:line="240" w:lineRule="auto"/>
              <w:jc w:val="center"/>
              <w:rPr>
                <w:rFonts w:ascii="Arial" w:hAnsi="Arial" w:cs="Arial"/>
                <w:lang w:val="en-US"/>
              </w:rPr>
            </w:pPr>
          </w:p>
          <w:p w:rsidR="003A44FB" w:rsidRDefault="008E4342" w:rsidP="003A44FB">
            <w:pPr>
              <w:spacing w:after="0" w:line="240" w:lineRule="auto"/>
              <w:jc w:val="center"/>
              <w:rPr>
                <w:rFonts w:ascii="Arial" w:hAnsi="Arial" w:cs="Arial"/>
                <w:lang w:val="en-US"/>
              </w:rPr>
            </w:pPr>
            <w:r>
              <w:rPr>
                <w:rFonts w:ascii="Arial" w:hAnsi="Arial" w:cs="Arial"/>
                <w:lang w:val="en-US"/>
              </w:rPr>
              <w:t>23.02.</w:t>
            </w:r>
            <w:r w:rsidR="003A44FB" w:rsidRPr="00111891">
              <w:rPr>
                <w:rFonts w:ascii="Arial" w:hAnsi="Arial" w:cs="Arial"/>
                <w:lang w:val="en-US"/>
              </w:rPr>
              <w:t>23</w:t>
            </w:r>
          </w:p>
          <w:p w:rsidR="008E4342" w:rsidRDefault="008E4342" w:rsidP="003A44FB">
            <w:pPr>
              <w:spacing w:after="0" w:line="240" w:lineRule="auto"/>
              <w:jc w:val="center"/>
              <w:rPr>
                <w:rFonts w:ascii="Arial" w:hAnsi="Arial" w:cs="Arial"/>
                <w:lang w:val="en-US"/>
              </w:rPr>
            </w:pPr>
          </w:p>
          <w:p w:rsidR="008E4342" w:rsidRDefault="00376196" w:rsidP="00376196">
            <w:pPr>
              <w:spacing w:after="0" w:line="240" w:lineRule="auto"/>
              <w:jc w:val="center"/>
              <w:rPr>
                <w:rFonts w:ascii="Arial" w:hAnsi="Arial" w:cs="Arial"/>
                <w:lang w:val="en-US"/>
              </w:rPr>
            </w:pPr>
            <w:r>
              <w:rPr>
                <w:rFonts w:ascii="Arial" w:hAnsi="Arial" w:cs="Arial"/>
                <w:lang w:val="en-US"/>
              </w:rPr>
              <w:t>06.07.22</w:t>
            </w:r>
          </w:p>
          <w:p w:rsidR="008E4342" w:rsidRDefault="008E4342" w:rsidP="003A44FB">
            <w:pPr>
              <w:spacing w:after="0" w:line="240" w:lineRule="auto"/>
              <w:jc w:val="center"/>
              <w:rPr>
                <w:rFonts w:ascii="Arial" w:hAnsi="Arial" w:cs="Arial"/>
                <w:lang w:val="en-US"/>
              </w:rPr>
            </w:pPr>
            <w:r w:rsidRPr="008E4342">
              <w:rPr>
                <w:rFonts w:ascii="Arial" w:hAnsi="Arial" w:cs="Arial"/>
                <w:lang w:val="en-US"/>
              </w:rPr>
              <w:t>06.07.22</w:t>
            </w:r>
          </w:p>
          <w:p w:rsidR="00376196" w:rsidRDefault="00376196" w:rsidP="003A44FB">
            <w:pPr>
              <w:spacing w:after="0" w:line="240" w:lineRule="auto"/>
              <w:jc w:val="center"/>
              <w:rPr>
                <w:rFonts w:ascii="Arial" w:hAnsi="Arial" w:cs="Arial"/>
                <w:lang w:val="en-US"/>
              </w:rPr>
            </w:pPr>
          </w:p>
          <w:p w:rsidR="008E4342" w:rsidRDefault="008E4342" w:rsidP="003A44FB">
            <w:pPr>
              <w:spacing w:after="0" w:line="240" w:lineRule="auto"/>
              <w:jc w:val="center"/>
              <w:rPr>
                <w:rFonts w:ascii="Arial" w:hAnsi="Arial" w:cs="Arial"/>
                <w:lang w:val="en-US"/>
              </w:rPr>
            </w:pPr>
            <w:r>
              <w:rPr>
                <w:rFonts w:ascii="Arial" w:hAnsi="Arial" w:cs="Arial"/>
                <w:lang w:val="en-US"/>
              </w:rPr>
              <w:t>23.02.23</w:t>
            </w:r>
          </w:p>
          <w:p w:rsidR="001423AC" w:rsidRDefault="001423AC" w:rsidP="001423AC">
            <w:pPr>
              <w:spacing w:after="0" w:line="240" w:lineRule="auto"/>
              <w:jc w:val="center"/>
              <w:rPr>
                <w:rFonts w:ascii="Arial" w:hAnsi="Arial" w:cs="Arial"/>
                <w:lang w:val="en-US"/>
              </w:rPr>
            </w:pPr>
            <w:r w:rsidRPr="001423AC">
              <w:rPr>
                <w:rFonts w:ascii="Arial" w:hAnsi="Arial" w:cs="Arial"/>
                <w:lang w:val="en-US"/>
              </w:rPr>
              <w:t>06.07.22</w:t>
            </w:r>
          </w:p>
          <w:p w:rsidR="001423AC" w:rsidRDefault="001423AC" w:rsidP="001423AC">
            <w:pPr>
              <w:spacing w:after="0" w:line="240" w:lineRule="auto"/>
              <w:jc w:val="center"/>
              <w:rPr>
                <w:rFonts w:ascii="Arial" w:hAnsi="Arial" w:cs="Arial"/>
                <w:lang w:val="en-US"/>
              </w:rPr>
            </w:pPr>
            <w:r w:rsidRPr="008E4342">
              <w:rPr>
                <w:rFonts w:ascii="Arial" w:hAnsi="Arial" w:cs="Arial"/>
                <w:lang w:val="en-US"/>
              </w:rPr>
              <w:t>06.07.22</w:t>
            </w:r>
          </w:p>
          <w:p w:rsidR="001423AC" w:rsidRDefault="001423AC" w:rsidP="001423AC">
            <w:pPr>
              <w:spacing w:after="0" w:line="240" w:lineRule="auto"/>
              <w:jc w:val="center"/>
              <w:rPr>
                <w:rFonts w:ascii="Arial" w:hAnsi="Arial" w:cs="Arial"/>
                <w:lang w:val="en-US"/>
              </w:rPr>
            </w:pPr>
            <w:r w:rsidRPr="008E4342">
              <w:rPr>
                <w:rFonts w:ascii="Arial" w:hAnsi="Arial" w:cs="Arial"/>
                <w:lang w:val="en-US"/>
              </w:rPr>
              <w:t>06.07.22</w:t>
            </w:r>
          </w:p>
          <w:p w:rsidR="001423AC" w:rsidRDefault="001423AC" w:rsidP="001423AC">
            <w:pPr>
              <w:spacing w:after="0" w:line="240" w:lineRule="auto"/>
              <w:jc w:val="center"/>
              <w:rPr>
                <w:rFonts w:ascii="Arial" w:hAnsi="Arial" w:cs="Arial"/>
                <w:lang w:val="en-US"/>
              </w:rPr>
            </w:pPr>
            <w:r w:rsidRPr="008E4342">
              <w:rPr>
                <w:rFonts w:ascii="Arial" w:hAnsi="Arial" w:cs="Arial"/>
                <w:lang w:val="en-US"/>
              </w:rPr>
              <w:t>06.07.22</w:t>
            </w:r>
          </w:p>
          <w:p w:rsidR="008E4342" w:rsidRDefault="001423AC" w:rsidP="001423AC">
            <w:pPr>
              <w:spacing w:after="0" w:line="240" w:lineRule="auto"/>
              <w:jc w:val="center"/>
              <w:rPr>
                <w:rFonts w:ascii="Arial" w:hAnsi="Arial" w:cs="Arial"/>
                <w:lang w:val="en-US"/>
              </w:rPr>
            </w:pPr>
            <w:r w:rsidRPr="008E4342">
              <w:rPr>
                <w:rFonts w:ascii="Arial" w:hAnsi="Arial" w:cs="Arial"/>
                <w:lang w:val="en-US"/>
              </w:rPr>
              <w:t>06.07.22</w:t>
            </w:r>
          </w:p>
          <w:p w:rsidR="008E4342" w:rsidRPr="0048021C" w:rsidRDefault="008E4342" w:rsidP="008E4342">
            <w:pPr>
              <w:spacing w:after="0" w:line="240" w:lineRule="auto"/>
              <w:rPr>
                <w:rFonts w:ascii="Arial" w:hAnsi="Arial" w:cs="Arial"/>
                <w:highlight w:val="yellow"/>
                <w:lang w:val="en-US"/>
              </w:rPr>
            </w:pPr>
          </w:p>
        </w:tc>
      </w:tr>
      <w:tr w:rsidR="003A44FB" w:rsidRPr="00385B59" w:rsidTr="00AA2D5A">
        <w:tc>
          <w:tcPr>
            <w:tcW w:w="2552" w:type="dxa"/>
          </w:tcPr>
          <w:p w:rsidR="003A44FB" w:rsidRDefault="003A44FB" w:rsidP="003A44FB">
            <w:pPr>
              <w:spacing w:after="0" w:line="240" w:lineRule="auto"/>
              <w:rPr>
                <w:rStyle w:val="fontstyle21"/>
              </w:rPr>
            </w:pPr>
            <w:r>
              <w:rPr>
                <w:rStyle w:val="fontstyle21"/>
              </w:rPr>
              <w:t>Flood Impact Assessment</w:t>
            </w:r>
          </w:p>
        </w:tc>
        <w:tc>
          <w:tcPr>
            <w:tcW w:w="1701" w:type="dxa"/>
          </w:tcPr>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SY222029</w:t>
            </w:r>
          </w:p>
        </w:tc>
        <w:tc>
          <w:tcPr>
            <w:tcW w:w="1275" w:type="dxa"/>
          </w:tcPr>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B</w:t>
            </w:r>
          </w:p>
        </w:tc>
        <w:tc>
          <w:tcPr>
            <w:tcW w:w="1276" w:type="dxa"/>
          </w:tcPr>
          <w:p w:rsidR="003A44FB" w:rsidRDefault="003A44FB" w:rsidP="003A44FB">
            <w:pPr>
              <w:spacing w:after="0" w:line="240" w:lineRule="auto"/>
              <w:rPr>
                <w:rStyle w:val="fontstyle21"/>
              </w:rPr>
            </w:pPr>
            <w:r>
              <w:rPr>
                <w:rStyle w:val="fontstyle21"/>
              </w:rPr>
              <w:t>Van Der Meer Consulting</w:t>
            </w:r>
          </w:p>
        </w:tc>
        <w:tc>
          <w:tcPr>
            <w:tcW w:w="1559" w:type="dxa"/>
          </w:tcPr>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25/08/2022</w:t>
            </w:r>
          </w:p>
        </w:tc>
      </w:tr>
      <w:tr w:rsidR="003A44FB" w:rsidRPr="00385B59" w:rsidTr="00AA2D5A">
        <w:tc>
          <w:tcPr>
            <w:tcW w:w="2552" w:type="dxa"/>
          </w:tcPr>
          <w:p w:rsidR="003A44FB" w:rsidRDefault="003A44FB" w:rsidP="003A44FB">
            <w:pPr>
              <w:spacing w:after="0" w:line="240" w:lineRule="auto"/>
              <w:rPr>
                <w:rStyle w:val="fontstyle21"/>
              </w:rPr>
            </w:pPr>
            <w:r>
              <w:rPr>
                <w:rStyle w:val="fontstyle21"/>
              </w:rPr>
              <w:t>Geotechnical Investigation Report</w:t>
            </w:r>
          </w:p>
        </w:tc>
        <w:tc>
          <w:tcPr>
            <w:tcW w:w="1701" w:type="dxa"/>
          </w:tcPr>
          <w:p w:rsidR="003A44FB" w:rsidRPr="0048021C" w:rsidRDefault="00D471F4" w:rsidP="003A44FB">
            <w:pPr>
              <w:spacing w:after="0" w:line="240" w:lineRule="auto"/>
              <w:jc w:val="center"/>
              <w:rPr>
                <w:rFonts w:ascii="Arial" w:hAnsi="Arial" w:cs="Arial"/>
                <w:highlight w:val="yellow"/>
                <w:lang w:val="en-US"/>
              </w:rPr>
            </w:pPr>
            <w:r w:rsidRPr="00D471F4">
              <w:rPr>
                <w:rFonts w:ascii="Arial" w:hAnsi="Arial" w:cs="Arial"/>
                <w:lang w:val="en-US"/>
              </w:rPr>
              <w:t>B17525</w:t>
            </w:r>
          </w:p>
        </w:tc>
        <w:tc>
          <w:tcPr>
            <w:tcW w:w="1275" w:type="dxa"/>
          </w:tcPr>
          <w:p w:rsidR="003A44FB" w:rsidRPr="0048021C" w:rsidRDefault="00D471F4" w:rsidP="003A44FB">
            <w:pPr>
              <w:spacing w:after="0" w:line="240" w:lineRule="auto"/>
              <w:jc w:val="center"/>
              <w:rPr>
                <w:rFonts w:ascii="Arial" w:hAnsi="Arial" w:cs="Arial"/>
                <w:highlight w:val="yellow"/>
                <w:lang w:val="en-US"/>
              </w:rPr>
            </w:pPr>
            <w:r w:rsidRPr="00D471F4">
              <w:rPr>
                <w:rFonts w:ascii="Arial" w:hAnsi="Arial" w:cs="Arial"/>
                <w:lang w:val="en-US"/>
              </w:rPr>
              <w:t>00</w:t>
            </w:r>
          </w:p>
        </w:tc>
        <w:tc>
          <w:tcPr>
            <w:tcW w:w="1276" w:type="dxa"/>
          </w:tcPr>
          <w:p w:rsidR="003A44FB" w:rsidRDefault="003A44FB" w:rsidP="003A44FB">
            <w:pPr>
              <w:spacing w:after="0" w:line="240" w:lineRule="auto"/>
              <w:rPr>
                <w:rStyle w:val="fontstyle21"/>
              </w:rPr>
            </w:pPr>
            <w:r>
              <w:rPr>
                <w:rStyle w:val="fontstyle21"/>
              </w:rPr>
              <w:t>Macquarie Geotech</w:t>
            </w:r>
          </w:p>
        </w:tc>
        <w:tc>
          <w:tcPr>
            <w:tcW w:w="1559" w:type="dxa"/>
          </w:tcPr>
          <w:p w:rsidR="003A44FB" w:rsidRPr="0048021C" w:rsidRDefault="00D471F4" w:rsidP="003A44FB">
            <w:pPr>
              <w:spacing w:after="0" w:line="240" w:lineRule="auto"/>
              <w:jc w:val="center"/>
              <w:rPr>
                <w:rFonts w:ascii="Arial" w:hAnsi="Arial" w:cs="Arial"/>
                <w:highlight w:val="yellow"/>
                <w:lang w:val="en-US"/>
              </w:rPr>
            </w:pPr>
            <w:r w:rsidRPr="00D471F4">
              <w:rPr>
                <w:rFonts w:ascii="Arial" w:hAnsi="Arial" w:cs="Arial"/>
                <w:lang w:val="en-US"/>
              </w:rPr>
              <w:t>28/11/2017</w:t>
            </w:r>
          </w:p>
        </w:tc>
      </w:tr>
      <w:tr w:rsidR="003A44FB" w:rsidRPr="00385B59" w:rsidTr="00AA2D5A">
        <w:tc>
          <w:tcPr>
            <w:tcW w:w="2552" w:type="dxa"/>
          </w:tcPr>
          <w:p w:rsidR="003A44FB" w:rsidRDefault="003A44FB" w:rsidP="003A44FB">
            <w:pPr>
              <w:spacing w:after="0" w:line="240" w:lineRule="auto"/>
              <w:rPr>
                <w:rStyle w:val="fontstyle21"/>
              </w:rPr>
            </w:pPr>
            <w:r>
              <w:rPr>
                <w:rStyle w:val="fontstyle21"/>
              </w:rPr>
              <w:t>Heritage Impact Assessment</w:t>
            </w:r>
          </w:p>
        </w:tc>
        <w:tc>
          <w:tcPr>
            <w:tcW w:w="1701" w:type="dxa"/>
          </w:tcPr>
          <w:p w:rsidR="00FE1B62" w:rsidRDefault="00FE1B62" w:rsidP="003A44FB">
            <w:pPr>
              <w:spacing w:after="0" w:line="240" w:lineRule="auto"/>
              <w:jc w:val="center"/>
              <w:rPr>
                <w:rFonts w:ascii="Arial" w:hAnsi="Arial" w:cs="Arial"/>
                <w:lang w:val="en-US"/>
              </w:rPr>
            </w:pPr>
            <w:r w:rsidRPr="00FE1B62">
              <w:rPr>
                <w:rFonts w:ascii="Arial" w:hAnsi="Arial" w:cs="Arial"/>
                <w:lang w:val="en-US"/>
              </w:rPr>
              <w:t xml:space="preserve">Project no. </w:t>
            </w:r>
          </w:p>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22-13</w:t>
            </w:r>
          </w:p>
        </w:tc>
        <w:tc>
          <w:tcPr>
            <w:tcW w:w="1275" w:type="dxa"/>
          </w:tcPr>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w:t>
            </w:r>
          </w:p>
        </w:tc>
        <w:tc>
          <w:tcPr>
            <w:tcW w:w="1276" w:type="dxa"/>
          </w:tcPr>
          <w:p w:rsidR="003A44FB" w:rsidRDefault="003A44FB" w:rsidP="003A44FB">
            <w:pPr>
              <w:spacing w:after="0" w:line="240" w:lineRule="auto"/>
              <w:rPr>
                <w:rStyle w:val="fontstyle21"/>
              </w:rPr>
            </w:pPr>
            <w:r>
              <w:rPr>
                <w:rStyle w:val="fontstyle21"/>
              </w:rPr>
              <w:t>Carste Studio</w:t>
            </w:r>
          </w:p>
        </w:tc>
        <w:tc>
          <w:tcPr>
            <w:tcW w:w="1559" w:type="dxa"/>
          </w:tcPr>
          <w:p w:rsidR="003A44FB" w:rsidRPr="0048021C" w:rsidRDefault="00FE1B62" w:rsidP="00FE1B62">
            <w:pPr>
              <w:spacing w:after="0" w:line="240" w:lineRule="auto"/>
              <w:jc w:val="center"/>
              <w:rPr>
                <w:rFonts w:ascii="Arial" w:hAnsi="Arial" w:cs="Arial"/>
                <w:highlight w:val="yellow"/>
                <w:lang w:val="en-US"/>
              </w:rPr>
            </w:pPr>
            <w:r w:rsidRPr="00FE1B62">
              <w:rPr>
                <w:rFonts w:ascii="Arial" w:hAnsi="Arial" w:cs="Arial"/>
                <w:lang w:val="en-US"/>
              </w:rPr>
              <w:t>26/09/2022</w:t>
            </w:r>
          </w:p>
        </w:tc>
      </w:tr>
      <w:tr w:rsidR="003A44FB" w:rsidRPr="00385B59" w:rsidTr="00AA2D5A">
        <w:tc>
          <w:tcPr>
            <w:tcW w:w="2552" w:type="dxa"/>
          </w:tcPr>
          <w:p w:rsidR="003A44FB" w:rsidRDefault="00FE1B62" w:rsidP="003A44FB">
            <w:pPr>
              <w:spacing w:after="0" w:line="240" w:lineRule="auto"/>
              <w:rPr>
                <w:rStyle w:val="fontstyle21"/>
              </w:rPr>
            </w:pPr>
            <w:r>
              <w:rPr>
                <w:rStyle w:val="fontstyle21"/>
              </w:rPr>
              <w:t>Plan of Subdivision of Lot 100 in DP 1271426</w:t>
            </w:r>
          </w:p>
        </w:tc>
        <w:tc>
          <w:tcPr>
            <w:tcW w:w="1701" w:type="dxa"/>
          </w:tcPr>
          <w:p w:rsidR="00FE1B62" w:rsidRDefault="00FE1B62" w:rsidP="003A44FB">
            <w:pPr>
              <w:spacing w:after="0" w:line="240" w:lineRule="auto"/>
              <w:jc w:val="center"/>
              <w:rPr>
                <w:rFonts w:ascii="Arial" w:hAnsi="Arial" w:cs="Arial"/>
                <w:lang w:val="en-US"/>
              </w:rPr>
            </w:pPr>
            <w:r>
              <w:rPr>
                <w:rFonts w:ascii="Arial" w:hAnsi="Arial" w:cs="Arial"/>
                <w:lang w:val="en-US"/>
              </w:rPr>
              <w:t>Sheet 1</w:t>
            </w:r>
          </w:p>
          <w:p w:rsidR="00FE1B62" w:rsidRDefault="00FE1B62" w:rsidP="003A44FB">
            <w:pPr>
              <w:spacing w:after="0" w:line="240" w:lineRule="auto"/>
              <w:jc w:val="center"/>
              <w:rPr>
                <w:rFonts w:ascii="Arial" w:hAnsi="Arial" w:cs="Arial"/>
                <w:lang w:val="en-US"/>
              </w:rPr>
            </w:pPr>
            <w:r>
              <w:rPr>
                <w:rFonts w:ascii="Arial" w:hAnsi="Arial" w:cs="Arial"/>
                <w:lang w:val="en-US"/>
              </w:rPr>
              <w:t xml:space="preserve"> to </w:t>
            </w:r>
          </w:p>
          <w:p w:rsidR="00FE1B62" w:rsidRDefault="00FE1B62" w:rsidP="003A44FB">
            <w:pPr>
              <w:spacing w:after="0" w:line="240" w:lineRule="auto"/>
              <w:jc w:val="center"/>
              <w:rPr>
                <w:rFonts w:ascii="Arial" w:hAnsi="Arial" w:cs="Arial"/>
                <w:lang w:val="en-US"/>
              </w:rPr>
            </w:pPr>
            <w:r>
              <w:rPr>
                <w:rFonts w:ascii="Arial" w:hAnsi="Arial" w:cs="Arial"/>
                <w:lang w:val="en-US"/>
              </w:rPr>
              <w:t>Sheet 18</w:t>
            </w:r>
          </w:p>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118136.DIE.SP01</w:t>
            </w:r>
          </w:p>
        </w:tc>
        <w:tc>
          <w:tcPr>
            <w:tcW w:w="1275" w:type="dxa"/>
          </w:tcPr>
          <w:p w:rsidR="003A44FB" w:rsidRPr="0048021C" w:rsidRDefault="00FE1B62" w:rsidP="003A44FB">
            <w:pPr>
              <w:spacing w:after="0" w:line="240" w:lineRule="auto"/>
              <w:jc w:val="center"/>
              <w:rPr>
                <w:rFonts w:ascii="Arial" w:hAnsi="Arial" w:cs="Arial"/>
                <w:highlight w:val="yellow"/>
                <w:lang w:val="en-US"/>
              </w:rPr>
            </w:pPr>
            <w:r w:rsidRPr="00FE1B62">
              <w:rPr>
                <w:rFonts w:ascii="Arial" w:hAnsi="Arial" w:cs="Arial"/>
                <w:lang w:val="en-US"/>
              </w:rPr>
              <w:t>--</w:t>
            </w:r>
          </w:p>
        </w:tc>
        <w:tc>
          <w:tcPr>
            <w:tcW w:w="1276" w:type="dxa"/>
          </w:tcPr>
          <w:p w:rsidR="003A44FB" w:rsidRDefault="00DF1B9B" w:rsidP="003A44FB">
            <w:pPr>
              <w:spacing w:after="0" w:line="240" w:lineRule="auto"/>
              <w:rPr>
                <w:rStyle w:val="fontstyle21"/>
              </w:rPr>
            </w:pPr>
            <w:r>
              <w:rPr>
                <w:rStyle w:val="fontstyle21"/>
              </w:rPr>
              <w:t>Surveyor: Matthew G. Thorne</w:t>
            </w:r>
          </w:p>
        </w:tc>
        <w:tc>
          <w:tcPr>
            <w:tcW w:w="1559" w:type="dxa"/>
          </w:tcPr>
          <w:p w:rsidR="003A44FB" w:rsidRPr="0048021C" w:rsidRDefault="003A44FB" w:rsidP="003A44FB">
            <w:pPr>
              <w:spacing w:after="0" w:line="240" w:lineRule="auto"/>
              <w:jc w:val="center"/>
              <w:rPr>
                <w:rFonts w:ascii="Arial" w:hAnsi="Arial" w:cs="Arial"/>
                <w:highlight w:val="yellow"/>
                <w:lang w:val="en-US"/>
              </w:rPr>
            </w:pPr>
          </w:p>
        </w:tc>
      </w:tr>
      <w:tr w:rsidR="003A44FB" w:rsidRPr="00385B59" w:rsidTr="00AA2D5A">
        <w:tc>
          <w:tcPr>
            <w:tcW w:w="2552" w:type="dxa"/>
          </w:tcPr>
          <w:p w:rsidR="003A44FB" w:rsidRPr="0048021C" w:rsidRDefault="003A44FB" w:rsidP="003A44FB">
            <w:pPr>
              <w:spacing w:after="0" w:line="240" w:lineRule="auto"/>
              <w:rPr>
                <w:rFonts w:ascii="Arial" w:hAnsi="Arial" w:cs="Arial"/>
                <w:highlight w:val="yellow"/>
                <w:lang w:val="en-US"/>
              </w:rPr>
            </w:pPr>
            <w:r>
              <w:rPr>
                <w:rStyle w:val="fontstyle21"/>
              </w:rPr>
              <w:t>Traffic Report</w:t>
            </w:r>
          </w:p>
        </w:tc>
        <w:tc>
          <w:tcPr>
            <w:tcW w:w="1701" w:type="dxa"/>
          </w:tcPr>
          <w:p w:rsidR="003A44FB" w:rsidRPr="0048021C" w:rsidRDefault="00D471F4" w:rsidP="003A44FB">
            <w:pPr>
              <w:spacing w:after="0" w:line="240" w:lineRule="auto"/>
              <w:jc w:val="center"/>
              <w:rPr>
                <w:rFonts w:ascii="Arial" w:hAnsi="Arial" w:cs="Arial"/>
                <w:highlight w:val="yellow"/>
                <w:lang w:val="en-US"/>
              </w:rPr>
            </w:pPr>
            <w:r w:rsidRPr="00D471F4">
              <w:rPr>
                <w:rFonts w:ascii="Arial" w:hAnsi="Arial" w:cs="Arial"/>
                <w:lang w:val="en-US"/>
              </w:rPr>
              <w:t>17242</w:t>
            </w:r>
          </w:p>
        </w:tc>
        <w:tc>
          <w:tcPr>
            <w:tcW w:w="1275" w:type="dxa"/>
          </w:tcPr>
          <w:p w:rsidR="003A44FB" w:rsidRPr="0048021C" w:rsidRDefault="00D471F4" w:rsidP="003A44FB">
            <w:pPr>
              <w:spacing w:after="0" w:line="240" w:lineRule="auto"/>
              <w:jc w:val="center"/>
              <w:rPr>
                <w:rFonts w:ascii="Arial" w:hAnsi="Arial" w:cs="Arial"/>
                <w:highlight w:val="yellow"/>
                <w:lang w:val="en-US"/>
              </w:rPr>
            </w:pPr>
            <w:r w:rsidRPr="00D471F4">
              <w:rPr>
                <w:rFonts w:ascii="Arial" w:hAnsi="Arial" w:cs="Arial"/>
                <w:lang w:val="en-US"/>
              </w:rPr>
              <w:t>V03</w:t>
            </w:r>
          </w:p>
        </w:tc>
        <w:tc>
          <w:tcPr>
            <w:tcW w:w="1276" w:type="dxa"/>
          </w:tcPr>
          <w:p w:rsidR="003A44FB" w:rsidRPr="0048021C" w:rsidRDefault="003A44FB" w:rsidP="003A44FB">
            <w:pPr>
              <w:spacing w:after="0" w:line="240" w:lineRule="auto"/>
              <w:rPr>
                <w:rFonts w:ascii="Arial" w:hAnsi="Arial" w:cs="Arial"/>
                <w:highlight w:val="yellow"/>
                <w:lang w:val="en-US"/>
              </w:rPr>
            </w:pPr>
            <w:r>
              <w:rPr>
                <w:rStyle w:val="fontstyle21"/>
              </w:rPr>
              <w:t>TTPP Transport Planning</w:t>
            </w:r>
            <w:r w:rsidRPr="0048021C">
              <w:rPr>
                <w:rFonts w:ascii="Arial" w:hAnsi="Arial" w:cs="Arial"/>
                <w:highlight w:val="yellow"/>
                <w:lang w:val="en-US"/>
              </w:rPr>
              <w:t xml:space="preserve"> </w:t>
            </w:r>
          </w:p>
        </w:tc>
        <w:tc>
          <w:tcPr>
            <w:tcW w:w="1559" w:type="dxa"/>
          </w:tcPr>
          <w:p w:rsidR="003A44FB" w:rsidRPr="0048021C" w:rsidRDefault="00D471F4" w:rsidP="00D471F4">
            <w:pPr>
              <w:spacing w:after="0" w:line="240" w:lineRule="auto"/>
              <w:jc w:val="center"/>
              <w:rPr>
                <w:rFonts w:ascii="Arial" w:hAnsi="Arial" w:cs="Arial"/>
                <w:highlight w:val="yellow"/>
                <w:lang w:val="en-US"/>
              </w:rPr>
            </w:pPr>
            <w:r w:rsidRPr="00D471F4">
              <w:rPr>
                <w:rFonts w:ascii="Arial" w:hAnsi="Arial" w:cs="Arial"/>
                <w:lang w:val="en-US"/>
              </w:rPr>
              <w:t>28</w:t>
            </w:r>
            <w:r w:rsidR="003A44FB" w:rsidRPr="00D471F4">
              <w:rPr>
                <w:rFonts w:ascii="Arial" w:hAnsi="Arial" w:cs="Arial"/>
                <w:lang w:val="en-US"/>
              </w:rPr>
              <w:t>/0</w:t>
            </w:r>
            <w:r w:rsidRPr="00D471F4">
              <w:rPr>
                <w:rFonts w:ascii="Arial" w:hAnsi="Arial" w:cs="Arial"/>
                <w:lang w:val="en-US"/>
              </w:rPr>
              <w:t>9</w:t>
            </w:r>
            <w:r w:rsidR="003A44FB" w:rsidRPr="00D471F4">
              <w:rPr>
                <w:rFonts w:ascii="Arial" w:hAnsi="Arial" w:cs="Arial"/>
                <w:lang w:val="en-US"/>
              </w:rPr>
              <w:t>/202</w:t>
            </w:r>
            <w:r w:rsidRPr="00D471F4">
              <w:rPr>
                <w:rFonts w:ascii="Arial" w:hAnsi="Arial" w:cs="Arial"/>
                <w:lang w:val="en-US"/>
              </w:rPr>
              <w:t>2</w:t>
            </w:r>
          </w:p>
        </w:tc>
      </w:tr>
      <w:tr w:rsidR="003A44FB" w:rsidRPr="00385B59" w:rsidTr="00AA2D5A">
        <w:tc>
          <w:tcPr>
            <w:tcW w:w="2552" w:type="dxa"/>
          </w:tcPr>
          <w:p w:rsidR="003A44FB" w:rsidRPr="0048021C" w:rsidRDefault="003A44FB" w:rsidP="003A44FB">
            <w:pPr>
              <w:spacing w:after="0" w:line="240" w:lineRule="auto"/>
              <w:rPr>
                <w:rFonts w:ascii="Arial" w:hAnsi="Arial" w:cs="Arial"/>
                <w:highlight w:val="yellow"/>
                <w:lang w:val="en-US"/>
              </w:rPr>
            </w:pPr>
            <w:r>
              <w:rPr>
                <w:rStyle w:val="fontstyle21"/>
              </w:rPr>
              <w:t>Construction &amp; Demolition Waste Management Plan</w:t>
            </w:r>
            <w:r w:rsidRPr="0048021C">
              <w:rPr>
                <w:rFonts w:ascii="Arial" w:hAnsi="Arial" w:cs="Arial"/>
                <w:highlight w:val="yellow"/>
                <w:lang w:val="en-US"/>
              </w:rPr>
              <w:t xml:space="preserve"> </w:t>
            </w:r>
          </w:p>
        </w:tc>
        <w:tc>
          <w:tcPr>
            <w:tcW w:w="1701" w:type="dxa"/>
          </w:tcPr>
          <w:p w:rsidR="003A44FB" w:rsidRPr="0048021C" w:rsidRDefault="00D471F4" w:rsidP="003A44FB">
            <w:pPr>
              <w:spacing w:after="0" w:line="240" w:lineRule="auto"/>
              <w:jc w:val="center"/>
              <w:rPr>
                <w:rFonts w:ascii="Arial" w:hAnsi="Arial" w:cs="Arial"/>
                <w:highlight w:val="yellow"/>
                <w:lang w:val="en-US"/>
              </w:rPr>
            </w:pPr>
            <w:r w:rsidRPr="00D471F4">
              <w:rPr>
                <w:rFonts w:ascii="Arial" w:hAnsi="Arial" w:cs="Arial"/>
                <w:lang w:val="en-US"/>
              </w:rPr>
              <w:t>--</w:t>
            </w:r>
          </w:p>
        </w:tc>
        <w:tc>
          <w:tcPr>
            <w:tcW w:w="1275" w:type="dxa"/>
          </w:tcPr>
          <w:p w:rsidR="003A44FB" w:rsidRPr="0048021C" w:rsidRDefault="001423AC" w:rsidP="003A44FB">
            <w:pPr>
              <w:spacing w:after="0" w:line="240" w:lineRule="auto"/>
              <w:jc w:val="center"/>
              <w:rPr>
                <w:rFonts w:ascii="Arial" w:hAnsi="Arial" w:cs="Arial"/>
                <w:highlight w:val="yellow"/>
                <w:lang w:val="en-US"/>
              </w:rPr>
            </w:pPr>
            <w:r w:rsidRPr="001423AC">
              <w:rPr>
                <w:rFonts w:ascii="Arial" w:hAnsi="Arial" w:cs="Arial"/>
                <w:lang w:val="en-US"/>
              </w:rPr>
              <w:t>B</w:t>
            </w:r>
          </w:p>
        </w:tc>
        <w:tc>
          <w:tcPr>
            <w:tcW w:w="1276" w:type="dxa"/>
          </w:tcPr>
          <w:p w:rsidR="003A44FB" w:rsidRPr="0048021C" w:rsidRDefault="003A44FB" w:rsidP="003A44FB">
            <w:pPr>
              <w:spacing w:after="0" w:line="240" w:lineRule="auto"/>
              <w:rPr>
                <w:rFonts w:ascii="Arial" w:hAnsi="Arial" w:cs="Arial"/>
                <w:highlight w:val="yellow"/>
                <w:lang w:val="en-US"/>
              </w:rPr>
            </w:pPr>
            <w:r>
              <w:rPr>
                <w:rStyle w:val="fontstyle21"/>
              </w:rPr>
              <w:t>Elephants Foot</w:t>
            </w:r>
          </w:p>
        </w:tc>
        <w:tc>
          <w:tcPr>
            <w:tcW w:w="1559" w:type="dxa"/>
          </w:tcPr>
          <w:p w:rsidR="003A44FB" w:rsidRPr="0048021C" w:rsidRDefault="001423AC" w:rsidP="001423AC">
            <w:pPr>
              <w:spacing w:after="0" w:line="240" w:lineRule="auto"/>
              <w:jc w:val="center"/>
              <w:rPr>
                <w:rFonts w:ascii="Arial" w:hAnsi="Arial" w:cs="Arial"/>
                <w:highlight w:val="yellow"/>
                <w:lang w:val="en-US"/>
              </w:rPr>
            </w:pPr>
            <w:r w:rsidRPr="001423AC">
              <w:rPr>
                <w:rFonts w:ascii="Arial" w:hAnsi="Arial" w:cs="Arial"/>
                <w:lang w:val="en-US"/>
              </w:rPr>
              <w:t>09</w:t>
            </w:r>
            <w:r w:rsidR="003A44FB" w:rsidRPr="001423AC">
              <w:rPr>
                <w:rFonts w:ascii="Arial" w:hAnsi="Arial" w:cs="Arial"/>
                <w:lang w:val="en-US"/>
              </w:rPr>
              <w:t>/0</w:t>
            </w:r>
            <w:r w:rsidRPr="001423AC">
              <w:rPr>
                <w:rFonts w:ascii="Arial" w:hAnsi="Arial" w:cs="Arial"/>
                <w:lang w:val="en-US"/>
              </w:rPr>
              <w:t>6</w:t>
            </w:r>
            <w:r w:rsidR="003A44FB" w:rsidRPr="001423AC">
              <w:rPr>
                <w:rFonts w:ascii="Arial" w:hAnsi="Arial" w:cs="Arial"/>
                <w:lang w:val="en-US"/>
              </w:rPr>
              <w:t>/202</w:t>
            </w:r>
            <w:r w:rsidRPr="001423AC">
              <w:rPr>
                <w:rFonts w:ascii="Arial" w:hAnsi="Arial" w:cs="Arial"/>
                <w:lang w:val="en-US"/>
              </w:rPr>
              <w:t>2</w:t>
            </w:r>
          </w:p>
        </w:tc>
      </w:tr>
      <w:tr w:rsidR="003A44FB" w:rsidRPr="00385B59" w:rsidTr="00AA2D5A">
        <w:tc>
          <w:tcPr>
            <w:tcW w:w="2552" w:type="dxa"/>
          </w:tcPr>
          <w:p w:rsidR="003A44FB" w:rsidRPr="00D471F4" w:rsidRDefault="003A44FB" w:rsidP="003A44FB">
            <w:pPr>
              <w:spacing w:after="0" w:line="240" w:lineRule="auto"/>
              <w:rPr>
                <w:rFonts w:ascii="Arial" w:hAnsi="Arial" w:cs="Arial"/>
                <w:lang w:val="en-US"/>
              </w:rPr>
            </w:pPr>
            <w:r w:rsidRPr="00D471F4">
              <w:rPr>
                <w:rStyle w:val="fontstyle21"/>
              </w:rPr>
              <w:t>Operational Waste Management Plan</w:t>
            </w:r>
          </w:p>
        </w:tc>
        <w:tc>
          <w:tcPr>
            <w:tcW w:w="1701" w:type="dxa"/>
          </w:tcPr>
          <w:p w:rsidR="003A44FB" w:rsidRPr="00D471F4" w:rsidRDefault="00D471F4" w:rsidP="003A44FB">
            <w:pPr>
              <w:spacing w:after="0" w:line="240" w:lineRule="auto"/>
              <w:jc w:val="center"/>
              <w:rPr>
                <w:rFonts w:ascii="Arial" w:hAnsi="Arial" w:cs="Arial"/>
                <w:lang w:val="en-US"/>
              </w:rPr>
            </w:pPr>
            <w:r w:rsidRPr="00D471F4">
              <w:rPr>
                <w:rFonts w:ascii="Arial" w:hAnsi="Arial" w:cs="Arial"/>
                <w:lang w:val="en-US"/>
              </w:rPr>
              <w:t>4072</w:t>
            </w:r>
          </w:p>
        </w:tc>
        <w:tc>
          <w:tcPr>
            <w:tcW w:w="1275" w:type="dxa"/>
          </w:tcPr>
          <w:p w:rsidR="003A44FB" w:rsidRPr="00D471F4" w:rsidRDefault="00D471F4" w:rsidP="003A44FB">
            <w:pPr>
              <w:spacing w:after="0" w:line="240" w:lineRule="auto"/>
              <w:jc w:val="center"/>
              <w:rPr>
                <w:rFonts w:ascii="Arial" w:hAnsi="Arial" w:cs="Arial"/>
                <w:lang w:val="en-US"/>
              </w:rPr>
            </w:pPr>
            <w:r w:rsidRPr="00D471F4">
              <w:rPr>
                <w:rFonts w:ascii="Arial" w:hAnsi="Arial" w:cs="Arial"/>
                <w:lang w:val="en-US"/>
              </w:rPr>
              <w:t>E</w:t>
            </w:r>
          </w:p>
        </w:tc>
        <w:tc>
          <w:tcPr>
            <w:tcW w:w="1276" w:type="dxa"/>
          </w:tcPr>
          <w:p w:rsidR="003A44FB" w:rsidRPr="00D471F4" w:rsidRDefault="003A44FB" w:rsidP="003A44FB">
            <w:pPr>
              <w:spacing w:after="0" w:line="240" w:lineRule="auto"/>
              <w:rPr>
                <w:rFonts w:ascii="Arial" w:hAnsi="Arial" w:cs="Arial"/>
                <w:lang w:val="en-US"/>
              </w:rPr>
            </w:pPr>
            <w:r w:rsidRPr="00D471F4">
              <w:rPr>
                <w:rStyle w:val="fontstyle21"/>
              </w:rPr>
              <w:t>Elephants Foot</w:t>
            </w:r>
          </w:p>
        </w:tc>
        <w:tc>
          <w:tcPr>
            <w:tcW w:w="1559" w:type="dxa"/>
          </w:tcPr>
          <w:p w:rsidR="003A44FB" w:rsidRPr="00D471F4" w:rsidRDefault="00D471F4" w:rsidP="003A44FB">
            <w:pPr>
              <w:spacing w:after="0" w:line="240" w:lineRule="auto"/>
              <w:jc w:val="center"/>
              <w:rPr>
                <w:rFonts w:ascii="Arial" w:hAnsi="Arial" w:cs="Arial"/>
                <w:lang w:val="en-US"/>
              </w:rPr>
            </w:pPr>
            <w:r w:rsidRPr="00D471F4">
              <w:rPr>
                <w:rFonts w:ascii="Arial" w:hAnsi="Arial" w:cs="Arial"/>
                <w:lang w:val="en-US"/>
              </w:rPr>
              <w:t>28/08/2022</w:t>
            </w:r>
          </w:p>
        </w:tc>
      </w:tr>
      <w:tr w:rsidR="003A44FB" w:rsidRPr="00385B59" w:rsidTr="00AA2D5A">
        <w:tc>
          <w:tcPr>
            <w:tcW w:w="2552" w:type="dxa"/>
          </w:tcPr>
          <w:p w:rsidR="003A44FB" w:rsidRPr="0048021C" w:rsidRDefault="003A44FB" w:rsidP="003A44FB">
            <w:pPr>
              <w:spacing w:after="0" w:line="240" w:lineRule="auto"/>
              <w:rPr>
                <w:rFonts w:ascii="Arial" w:hAnsi="Arial" w:cs="Arial"/>
                <w:highlight w:val="yellow"/>
                <w:lang w:val="en-US"/>
              </w:rPr>
            </w:pPr>
            <w:r>
              <w:rPr>
                <w:rStyle w:val="fontstyle21"/>
              </w:rPr>
              <w:t>Access Report</w:t>
            </w:r>
            <w:r w:rsidRPr="0048021C">
              <w:rPr>
                <w:rFonts w:ascii="Arial" w:hAnsi="Arial" w:cs="Arial"/>
                <w:highlight w:val="yellow"/>
                <w:lang w:val="en-US"/>
              </w:rPr>
              <w:t xml:space="preserve"> </w:t>
            </w:r>
          </w:p>
        </w:tc>
        <w:tc>
          <w:tcPr>
            <w:tcW w:w="1701" w:type="dxa"/>
          </w:tcPr>
          <w:p w:rsidR="003A44FB" w:rsidRPr="0048021C" w:rsidRDefault="00DF1B9B" w:rsidP="003A44FB">
            <w:pPr>
              <w:spacing w:after="0" w:line="240" w:lineRule="auto"/>
              <w:jc w:val="center"/>
              <w:rPr>
                <w:rFonts w:ascii="Arial" w:hAnsi="Arial" w:cs="Arial"/>
                <w:highlight w:val="yellow"/>
                <w:lang w:val="en-US"/>
              </w:rPr>
            </w:pPr>
            <w:r w:rsidRPr="00DF1B9B">
              <w:rPr>
                <w:rFonts w:ascii="Arial" w:hAnsi="Arial" w:cs="Arial"/>
                <w:lang w:val="en-US"/>
              </w:rPr>
              <w:t>CA220039-DA</w:t>
            </w:r>
          </w:p>
        </w:tc>
        <w:tc>
          <w:tcPr>
            <w:tcW w:w="1275" w:type="dxa"/>
          </w:tcPr>
          <w:p w:rsidR="003A44FB" w:rsidRPr="0048021C" w:rsidRDefault="00DF1B9B" w:rsidP="003A44FB">
            <w:pPr>
              <w:spacing w:after="0" w:line="240" w:lineRule="auto"/>
              <w:jc w:val="center"/>
              <w:rPr>
                <w:rFonts w:ascii="Arial" w:hAnsi="Arial" w:cs="Arial"/>
                <w:highlight w:val="yellow"/>
                <w:lang w:val="en-US"/>
              </w:rPr>
            </w:pPr>
            <w:r w:rsidRPr="00DF1B9B">
              <w:rPr>
                <w:rFonts w:ascii="Arial" w:hAnsi="Arial" w:cs="Arial"/>
                <w:lang w:val="en-US"/>
              </w:rPr>
              <w:t>A</w:t>
            </w:r>
          </w:p>
        </w:tc>
        <w:tc>
          <w:tcPr>
            <w:tcW w:w="1276" w:type="dxa"/>
          </w:tcPr>
          <w:p w:rsidR="003A44FB" w:rsidRPr="0048021C" w:rsidRDefault="003A44FB" w:rsidP="003A44FB">
            <w:pPr>
              <w:spacing w:after="0" w:line="240" w:lineRule="auto"/>
              <w:rPr>
                <w:rFonts w:ascii="Arial" w:hAnsi="Arial" w:cs="Arial"/>
                <w:highlight w:val="yellow"/>
                <w:lang w:val="en-US"/>
              </w:rPr>
            </w:pPr>
            <w:r>
              <w:rPr>
                <w:rStyle w:val="fontstyle21"/>
              </w:rPr>
              <w:t>Accessed</w:t>
            </w:r>
            <w:r w:rsidRPr="0048021C">
              <w:rPr>
                <w:rFonts w:ascii="Arial" w:hAnsi="Arial" w:cs="Arial"/>
                <w:highlight w:val="yellow"/>
                <w:lang w:val="en-US"/>
              </w:rPr>
              <w:t xml:space="preserve"> </w:t>
            </w:r>
          </w:p>
        </w:tc>
        <w:tc>
          <w:tcPr>
            <w:tcW w:w="1559" w:type="dxa"/>
          </w:tcPr>
          <w:p w:rsidR="003A44FB" w:rsidRPr="0048021C" w:rsidRDefault="003A44FB" w:rsidP="00DF1B9B">
            <w:pPr>
              <w:spacing w:after="0" w:line="240" w:lineRule="auto"/>
              <w:jc w:val="center"/>
              <w:rPr>
                <w:rFonts w:ascii="Arial" w:hAnsi="Arial" w:cs="Arial"/>
                <w:highlight w:val="yellow"/>
                <w:lang w:val="en-US"/>
              </w:rPr>
            </w:pPr>
            <w:r w:rsidRPr="00DF1B9B">
              <w:rPr>
                <w:rFonts w:ascii="Arial" w:hAnsi="Arial" w:cs="Arial"/>
                <w:lang w:val="en-US"/>
              </w:rPr>
              <w:t>5/0</w:t>
            </w:r>
            <w:r w:rsidR="00DF1B9B" w:rsidRPr="00DF1B9B">
              <w:rPr>
                <w:rFonts w:ascii="Arial" w:hAnsi="Arial" w:cs="Arial"/>
                <w:lang w:val="en-US"/>
              </w:rPr>
              <w:t>9</w:t>
            </w:r>
            <w:r w:rsidRPr="00DF1B9B">
              <w:rPr>
                <w:rFonts w:ascii="Arial" w:hAnsi="Arial" w:cs="Arial"/>
                <w:lang w:val="en-US"/>
              </w:rPr>
              <w:t>/202</w:t>
            </w:r>
            <w:r w:rsidR="00DF1B9B" w:rsidRPr="00DF1B9B">
              <w:rPr>
                <w:rFonts w:ascii="Arial" w:hAnsi="Arial" w:cs="Arial"/>
                <w:lang w:val="en-US"/>
              </w:rPr>
              <w:t>2</w:t>
            </w:r>
          </w:p>
        </w:tc>
      </w:tr>
      <w:tr w:rsidR="003A44FB" w:rsidRPr="00385B59" w:rsidTr="00AA2D5A">
        <w:tc>
          <w:tcPr>
            <w:tcW w:w="2552" w:type="dxa"/>
          </w:tcPr>
          <w:p w:rsidR="003A44FB" w:rsidRPr="0048021C" w:rsidRDefault="003A44FB" w:rsidP="003A44FB">
            <w:pPr>
              <w:spacing w:after="0" w:line="240" w:lineRule="auto"/>
              <w:rPr>
                <w:rFonts w:ascii="Arial" w:hAnsi="Arial" w:cs="Arial"/>
                <w:highlight w:val="yellow"/>
                <w:lang w:val="en-US"/>
              </w:rPr>
            </w:pPr>
            <w:r>
              <w:rPr>
                <w:rStyle w:val="fontstyle21"/>
              </w:rPr>
              <w:t>Noise Assessment</w:t>
            </w:r>
          </w:p>
        </w:tc>
        <w:tc>
          <w:tcPr>
            <w:tcW w:w="1701" w:type="dxa"/>
          </w:tcPr>
          <w:p w:rsidR="003A44FB" w:rsidRPr="0048021C" w:rsidRDefault="00FE1B62" w:rsidP="003A44FB">
            <w:pPr>
              <w:spacing w:after="0" w:line="240" w:lineRule="auto"/>
              <w:jc w:val="center"/>
              <w:rPr>
                <w:rFonts w:ascii="Arial" w:hAnsi="Arial" w:cs="Arial"/>
                <w:highlight w:val="yellow"/>
                <w:lang w:val="en-US"/>
              </w:rPr>
            </w:pPr>
            <w:r w:rsidRPr="00DF1B9B">
              <w:rPr>
                <w:rFonts w:ascii="Arial" w:hAnsi="Arial" w:cs="Arial"/>
                <w:lang w:val="en-US"/>
              </w:rPr>
              <w:t>MAC190904-02RP</w:t>
            </w:r>
            <w:r w:rsidR="00DF1B9B" w:rsidRPr="00DF1B9B">
              <w:rPr>
                <w:rFonts w:ascii="Arial" w:hAnsi="Arial" w:cs="Arial"/>
                <w:lang w:val="en-US"/>
              </w:rPr>
              <w:t>1V1</w:t>
            </w:r>
          </w:p>
        </w:tc>
        <w:tc>
          <w:tcPr>
            <w:tcW w:w="1275" w:type="dxa"/>
          </w:tcPr>
          <w:p w:rsidR="003A44FB" w:rsidRPr="0048021C" w:rsidRDefault="00DF1B9B" w:rsidP="003A44FB">
            <w:pPr>
              <w:spacing w:after="0" w:line="240" w:lineRule="auto"/>
              <w:jc w:val="center"/>
              <w:rPr>
                <w:rFonts w:ascii="Arial" w:hAnsi="Arial" w:cs="Arial"/>
                <w:highlight w:val="yellow"/>
                <w:lang w:val="en-US"/>
              </w:rPr>
            </w:pPr>
            <w:r w:rsidRPr="00DF1B9B">
              <w:rPr>
                <w:rFonts w:ascii="Arial" w:hAnsi="Arial" w:cs="Arial"/>
                <w:lang w:val="en-US"/>
              </w:rPr>
              <w:t>--</w:t>
            </w:r>
          </w:p>
        </w:tc>
        <w:tc>
          <w:tcPr>
            <w:tcW w:w="1276" w:type="dxa"/>
          </w:tcPr>
          <w:p w:rsidR="003A44FB" w:rsidRPr="0048021C" w:rsidRDefault="003A44FB" w:rsidP="003A44FB">
            <w:pPr>
              <w:spacing w:after="0" w:line="240" w:lineRule="auto"/>
              <w:rPr>
                <w:rFonts w:ascii="Arial" w:hAnsi="Arial" w:cs="Arial"/>
                <w:highlight w:val="yellow"/>
                <w:lang w:val="en-US"/>
              </w:rPr>
            </w:pPr>
            <w:r>
              <w:rPr>
                <w:rStyle w:val="fontstyle21"/>
              </w:rPr>
              <w:t>Muller Acoustic Consulting</w:t>
            </w:r>
            <w:r w:rsidRPr="0048021C">
              <w:rPr>
                <w:rFonts w:ascii="Arial" w:hAnsi="Arial" w:cs="Arial"/>
                <w:highlight w:val="yellow"/>
                <w:lang w:val="en-US"/>
              </w:rPr>
              <w:t xml:space="preserve"> </w:t>
            </w:r>
          </w:p>
        </w:tc>
        <w:tc>
          <w:tcPr>
            <w:tcW w:w="1559" w:type="dxa"/>
          </w:tcPr>
          <w:p w:rsidR="003A44FB" w:rsidRPr="0048021C" w:rsidRDefault="00FE1B62" w:rsidP="003A44FB">
            <w:pPr>
              <w:spacing w:after="0" w:line="240" w:lineRule="auto"/>
              <w:jc w:val="center"/>
              <w:rPr>
                <w:rFonts w:ascii="Arial" w:hAnsi="Arial" w:cs="Arial"/>
                <w:highlight w:val="yellow"/>
                <w:lang w:val="en-US"/>
              </w:rPr>
            </w:pPr>
            <w:r w:rsidRPr="00DF1B9B">
              <w:rPr>
                <w:rFonts w:ascii="Arial" w:hAnsi="Arial" w:cs="Arial"/>
                <w:lang w:val="en-US"/>
              </w:rPr>
              <w:t>August 2022</w:t>
            </w:r>
          </w:p>
        </w:tc>
      </w:tr>
      <w:tr w:rsidR="003A44FB" w:rsidRPr="00385B59" w:rsidTr="00AA2D5A">
        <w:tc>
          <w:tcPr>
            <w:tcW w:w="2552" w:type="dxa"/>
          </w:tcPr>
          <w:p w:rsidR="003A44FB" w:rsidRDefault="0090296C" w:rsidP="003A44FB">
            <w:pPr>
              <w:spacing w:after="0" w:line="240" w:lineRule="auto"/>
              <w:rPr>
                <w:rStyle w:val="fontstyle21"/>
              </w:rPr>
            </w:pPr>
            <w:r>
              <w:rPr>
                <w:rStyle w:val="fontstyle21"/>
              </w:rPr>
              <w:t xml:space="preserve">Landscaping Plan – </w:t>
            </w:r>
          </w:p>
          <w:p w:rsidR="0090296C" w:rsidRDefault="0090296C" w:rsidP="003A44FB">
            <w:pPr>
              <w:spacing w:after="0" w:line="240" w:lineRule="auto"/>
              <w:rPr>
                <w:rStyle w:val="fontstyle21"/>
              </w:rPr>
            </w:pPr>
          </w:p>
          <w:p w:rsidR="0090296C" w:rsidRDefault="0090296C" w:rsidP="003A44FB">
            <w:pPr>
              <w:spacing w:after="0" w:line="240" w:lineRule="auto"/>
              <w:rPr>
                <w:rStyle w:val="fontstyle21"/>
              </w:rPr>
            </w:pPr>
            <w:r>
              <w:rPr>
                <w:rStyle w:val="fontstyle21"/>
              </w:rPr>
              <w:t>Coversheet</w:t>
            </w:r>
          </w:p>
          <w:p w:rsidR="0090296C" w:rsidRDefault="0090296C" w:rsidP="003A44FB">
            <w:pPr>
              <w:spacing w:after="0" w:line="240" w:lineRule="auto"/>
              <w:rPr>
                <w:rStyle w:val="fontstyle21"/>
              </w:rPr>
            </w:pPr>
          </w:p>
          <w:p w:rsidR="00DF1B9B" w:rsidRDefault="00DF1B9B" w:rsidP="003A44FB">
            <w:pPr>
              <w:spacing w:after="0" w:line="240" w:lineRule="auto"/>
              <w:rPr>
                <w:rStyle w:val="fontstyle21"/>
              </w:rPr>
            </w:pPr>
            <w:r>
              <w:rPr>
                <w:rStyle w:val="fontstyle21"/>
              </w:rPr>
              <w:t>Ground Floor</w:t>
            </w:r>
          </w:p>
          <w:p w:rsidR="0090296C" w:rsidRDefault="0090296C" w:rsidP="003A44FB">
            <w:pPr>
              <w:spacing w:after="0" w:line="240" w:lineRule="auto"/>
              <w:rPr>
                <w:rStyle w:val="fontstyle21"/>
              </w:rPr>
            </w:pPr>
          </w:p>
          <w:p w:rsidR="00DF1B9B" w:rsidRDefault="00DF1B9B" w:rsidP="003A44FB">
            <w:pPr>
              <w:spacing w:after="0" w:line="240" w:lineRule="auto"/>
              <w:rPr>
                <w:rStyle w:val="fontstyle21"/>
              </w:rPr>
            </w:pPr>
            <w:r>
              <w:rPr>
                <w:rStyle w:val="fontstyle21"/>
              </w:rPr>
              <w:t>Level 01</w:t>
            </w:r>
          </w:p>
          <w:p w:rsidR="0090296C" w:rsidRDefault="0090296C" w:rsidP="00DF1B9B">
            <w:pPr>
              <w:spacing w:after="0" w:line="240" w:lineRule="auto"/>
              <w:rPr>
                <w:rStyle w:val="fontstyle21"/>
              </w:rPr>
            </w:pPr>
          </w:p>
          <w:p w:rsidR="00DF1B9B" w:rsidRDefault="00DF1B9B" w:rsidP="00DF1B9B">
            <w:pPr>
              <w:spacing w:after="0" w:line="240" w:lineRule="auto"/>
              <w:rPr>
                <w:rStyle w:val="fontstyle21"/>
              </w:rPr>
            </w:pPr>
            <w:r w:rsidRPr="00DF1B9B">
              <w:rPr>
                <w:rStyle w:val="fontstyle21"/>
              </w:rPr>
              <w:t>Level 14</w:t>
            </w:r>
          </w:p>
          <w:p w:rsidR="0090296C" w:rsidRDefault="0090296C" w:rsidP="003A44FB">
            <w:pPr>
              <w:spacing w:after="0" w:line="240" w:lineRule="auto"/>
              <w:rPr>
                <w:rFonts w:ascii="Arial" w:hAnsi="Arial" w:cs="Arial"/>
                <w:lang w:val="en-US"/>
              </w:rPr>
            </w:pPr>
          </w:p>
          <w:p w:rsidR="00DF1B9B" w:rsidRPr="0048021C" w:rsidRDefault="00DF1B9B" w:rsidP="003A44FB">
            <w:pPr>
              <w:spacing w:after="0" w:line="240" w:lineRule="auto"/>
              <w:rPr>
                <w:rFonts w:ascii="Arial" w:hAnsi="Arial" w:cs="Arial"/>
                <w:highlight w:val="yellow"/>
                <w:lang w:val="en-US"/>
              </w:rPr>
            </w:pPr>
            <w:r w:rsidRPr="00DF1B9B">
              <w:rPr>
                <w:rFonts w:ascii="Arial" w:hAnsi="Arial" w:cs="Arial"/>
                <w:lang w:val="en-US"/>
              </w:rPr>
              <w:t>Landscape Details</w:t>
            </w:r>
          </w:p>
        </w:tc>
        <w:tc>
          <w:tcPr>
            <w:tcW w:w="1701" w:type="dxa"/>
          </w:tcPr>
          <w:p w:rsidR="003A44FB" w:rsidRDefault="00DF1B9B" w:rsidP="003A44FB">
            <w:pPr>
              <w:spacing w:after="0" w:line="240" w:lineRule="auto"/>
              <w:jc w:val="center"/>
              <w:rPr>
                <w:rFonts w:ascii="Arial" w:hAnsi="Arial" w:cs="Arial"/>
                <w:lang w:val="en-US"/>
              </w:rPr>
            </w:pPr>
            <w:r w:rsidRPr="00DF1B9B">
              <w:rPr>
                <w:rFonts w:ascii="Arial" w:hAnsi="Arial" w:cs="Arial"/>
                <w:lang w:val="en-US"/>
              </w:rPr>
              <w:t>SS22-4923</w:t>
            </w:r>
          </w:p>
          <w:p w:rsidR="0090296C" w:rsidRDefault="0090296C" w:rsidP="003A44FB">
            <w:pPr>
              <w:spacing w:after="0" w:line="240" w:lineRule="auto"/>
              <w:jc w:val="center"/>
              <w:rPr>
                <w:rFonts w:ascii="Arial" w:hAnsi="Arial" w:cs="Arial"/>
                <w:lang w:val="en-US"/>
              </w:rPr>
            </w:pPr>
          </w:p>
          <w:p w:rsidR="00DF1B9B" w:rsidRDefault="0090296C" w:rsidP="003A44FB">
            <w:pPr>
              <w:spacing w:after="0" w:line="240" w:lineRule="auto"/>
              <w:jc w:val="center"/>
              <w:rPr>
                <w:rFonts w:ascii="Arial" w:hAnsi="Arial" w:cs="Arial"/>
                <w:lang w:val="en-US"/>
              </w:rPr>
            </w:pPr>
            <w:r>
              <w:rPr>
                <w:rFonts w:ascii="Arial" w:hAnsi="Arial" w:cs="Arial"/>
                <w:lang w:val="en-US"/>
              </w:rPr>
              <w:t>000</w:t>
            </w:r>
          </w:p>
          <w:p w:rsidR="0090296C" w:rsidRDefault="0090296C"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Pr>
                <w:rFonts w:ascii="Arial" w:hAnsi="Arial" w:cs="Arial"/>
                <w:lang w:val="en-US"/>
              </w:rPr>
              <w:t>100</w:t>
            </w:r>
          </w:p>
          <w:p w:rsidR="00DF1B9B" w:rsidRDefault="00DF1B9B"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Pr>
                <w:rFonts w:ascii="Arial" w:hAnsi="Arial" w:cs="Arial"/>
                <w:lang w:val="en-US"/>
              </w:rPr>
              <w:t>101</w:t>
            </w:r>
          </w:p>
          <w:p w:rsidR="00DF1B9B" w:rsidRDefault="00DF1B9B"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Pr>
                <w:rFonts w:ascii="Arial" w:hAnsi="Arial" w:cs="Arial"/>
                <w:lang w:val="en-US"/>
              </w:rPr>
              <w:t>114</w:t>
            </w:r>
          </w:p>
          <w:p w:rsidR="0090296C" w:rsidRDefault="0090296C" w:rsidP="003A44FB">
            <w:pPr>
              <w:spacing w:after="0" w:line="240" w:lineRule="auto"/>
              <w:jc w:val="center"/>
              <w:rPr>
                <w:rFonts w:ascii="Arial" w:hAnsi="Arial" w:cs="Arial"/>
                <w:lang w:val="en-US"/>
              </w:rPr>
            </w:pPr>
          </w:p>
          <w:p w:rsidR="00DF1B9B" w:rsidRPr="0048021C" w:rsidRDefault="00DF1B9B" w:rsidP="003A44FB">
            <w:pPr>
              <w:spacing w:after="0" w:line="240" w:lineRule="auto"/>
              <w:jc w:val="center"/>
              <w:rPr>
                <w:rFonts w:ascii="Arial" w:hAnsi="Arial" w:cs="Arial"/>
                <w:highlight w:val="yellow"/>
                <w:lang w:val="en-US"/>
              </w:rPr>
            </w:pPr>
            <w:r>
              <w:rPr>
                <w:rFonts w:ascii="Arial" w:hAnsi="Arial" w:cs="Arial"/>
                <w:lang w:val="en-US"/>
              </w:rPr>
              <w:t>501</w:t>
            </w:r>
          </w:p>
        </w:tc>
        <w:tc>
          <w:tcPr>
            <w:tcW w:w="1275" w:type="dxa"/>
          </w:tcPr>
          <w:p w:rsidR="0090296C" w:rsidRDefault="0090296C" w:rsidP="003A44FB">
            <w:pPr>
              <w:spacing w:after="0" w:line="240" w:lineRule="auto"/>
              <w:jc w:val="center"/>
              <w:rPr>
                <w:rFonts w:ascii="Arial" w:hAnsi="Arial" w:cs="Arial"/>
                <w:lang w:val="en-US"/>
              </w:rPr>
            </w:pPr>
          </w:p>
          <w:p w:rsidR="0090296C" w:rsidRDefault="0090296C" w:rsidP="003A44FB">
            <w:pPr>
              <w:spacing w:after="0" w:line="240" w:lineRule="auto"/>
              <w:jc w:val="center"/>
              <w:rPr>
                <w:rFonts w:ascii="Arial" w:hAnsi="Arial" w:cs="Arial"/>
                <w:lang w:val="en-US"/>
              </w:rPr>
            </w:pPr>
          </w:p>
          <w:p w:rsidR="003A44FB" w:rsidRDefault="00DF1B9B" w:rsidP="003A44FB">
            <w:pPr>
              <w:spacing w:after="0" w:line="240" w:lineRule="auto"/>
              <w:jc w:val="center"/>
              <w:rPr>
                <w:rFonts w:ascii="Arial" w:hAnsi="Arial" w:cs="Arial"/>
                <w:lang w:val="en-US"/>
              </w:rPr>
            </w:pPr>
            <w:r w:rsidRPr="00DF1B9B">
              <w:rPr>
                <w:rFonts w:ascii="Arial" w:hAnsi="Arial" w:cs="Arial"/>
                <w:lang w:val="en-US"/>
              </w:rPr>
              <w:t>B</w:t>
            </w:r>
          </w:p>
          <w:p w:rsidR="00DF1B9B" w:rsidRDefault="00DF1B9B"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Pr>
                <w:rFonts w:ascii="Arial" w:hAnsi="Arial" w:cs="Arial"/>
                <w:lang w:val="en-US"/>
              </w:rPr>
              <w:t>B</w:t>
            </w:r>
          </w:p>
          <w:p w:rsidR="00DF1B9B" w:rsidRDefault="00DF1B9B"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Pr>
                <w:rFonts w:ascii="Arial" w:hAnsi="Arial" w:cs="Arial"/>
                <w:lang w:val="en-US"/>
              </w:rPr>
              <w:t>B</w:t>
            </w:r>
          </w:p>
          <w:p w:rsidR="00DF1B9B" w:rsidRDefault="00DF1B9B"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Pr>
                <w:rFonts w:ascii="Arial" w:hAnsi="Arial" w:cs="Arial"/>
                <w:lang w:val="en-US"/>
              </w:rPr>
              <w:t>B</w:t>
            </w:r>
          </w:p>
          <w:p w:rsidR="0090296C" w:rsidRDefault="0090296C" w:rsidP="003A44FB">
            <w:pPr>
              <w:spacing w:after="0" w:line="240" w:lineRule="auto"/>
              <w:jc w:val="center"/>
              <w:rPr>
                <w:rFonts w:ascii="Arial" w:hAnsi="Arial" w:cs="Arial"/>
                <w:lang w:val="en-US"/>
              </w:rPr>
            </w:pPr>
          </w:p>
          <w:p w:rsidR="00DF1B9B" w:rsidRPr="0048021C" w:rsidRDefault="00DF1B9B" w:rsidP="003A44FB">
            <w:pPr>
              <w:spacing w:after="0" w:line="240" w:lineRule="auto"/>
              <w:jc w:val="center"/>
              <w:rPr>
                <w:rFonts w:ascii="Arial" w:hAnsi="Arial" w:cs="Arial"/>
                <w:highlight w:val="yellow"/>
                <w:lang w:val="en-US"/>
              </w:rPr>
            </w:pPr>
            <w:r>
              <w:rPr>
                <w:rFonts w:ascii="Arial" w:hAnsi="Arial" w:cs="Arial"/>
                <w:lang w:val="en-US"/>
              </w:rPr>
              <w:t>A</w:t>
            </w:r>
          </w:p>
        </w:tc>
        <w:tc>
          <w:tcPr>
            <w:tcW w:w="1276" w:type="dxa"/>
          </w:tcPr>
          <w:p w:rsidR="003A44FB" w:rsidRPr="0048021C" w:rsidRDefault="003A44FB" w:rsidP="003A44FB">
            <w:pPr>
              <w:spacing w:after="0" w:line="240" w:lineRule="auto"/>
              <w:rPr>
                <w:rFonts w:ascii="Arial" w:hAnsi="Arial" w:cs="Arial"/>
                <w:highlight w:val="yellow"/>
                <w:lang w:val="en-US"/>
              </w:rPr>
            </w:pPr>
            <w:r>
              <w:rPr>
                <w:rStyle w:val="fontstyle21"/>
              </w:rPr>
              <w:t>Site Image</w:t>
            </w:r>
          </w:p>
        </w:tc>
        <w:tc>
          <w:tcPr>
            <w:tcW w:w="1559" w:type="dxa"/>
          </w:tcPr>
          <w:p w:rsidR="0090296C" w:rsidRDefault="0090296C" w:rsidP="0090296C">
            <w:pPr>
              <w:spacing w:after="0" w:line="240" w:lineRule="auto"/>
              <w:jc w:val="center"/>
              <w:rPr>
                <w:rFonts w:ascii="Arial" w:hAnsi="Arial" w:cs="Arial"/>
                <w:lang w:val="en-US"/>
              </w:rPr>
            </w:pPr>
          </w:p>
          <w:p w:rsidR="0090296C" w:rsidRDefault="0090296C" w:rsidP="0090296C">
            <w:pPr>
              <w:spacing w:after="0" w:line="240" w:lineRule="auto"/>
              <w:jc w:val="center"/>
              <w:rPr>
                <w:rFonts w:ascii="Arial" w:hAnsi="Arial" w:cs="Arial"/>
                <w:lang w:val="en-US"/>
              </w:rPr>
            </w:pPr>
          </w:p>
          <w:p w:rsidR="003A44FB" w:rsidRPr="00DF1B9B" w:rsidRDefault="00DF1B9B" w:rsidP="0090296C">
            <w:pPr>
              <w:spacing w:after="0" w:line="240" w:lineRule="auto"/>
              <w:jc w:val="center"/>
              <w:rPr>
                <w:rFonts w:ascii="Arial" w:hAnsi="Arial" w:cs="Arial"/>
                <w:lang w:val="en-US"/>
              </w:rPr>
            </w:pPr>
            <w:r>
              <w:rPr>
                <w:rFonts w:ascii="Arial" w:hAnsi="Arial" w:cs="Arial"/>
                <w:lang w:val="en-US"/>
              </w:rPr>
              <w:t>16</w:t>
            </w:r>
            <w:r w:rsidR="003A44FB" w:rsidRPr="00DF1B9B">
              <w:rPr>
                <w:rFonts w:ascii="Arial" w:hAnsi="Arial" w:cs="Arial"/>
                <w:lang w:val="en-US"/>
              </w:rPr>
              <w:t>/0</w:t>
            </w:r>
            <w:r>
              <w:rPr>
                <w:rFonts w:ascii="Arial" w:hAnsi="Arial" w:cs="Arial"/>
                <w:lang w:val="en-US"/>
              </w:rPr>
              <w:t>8</w:t>
            </w:r>
            <w:r w:rsidR="003A44FB" w:rsidRPr="00DF1B9B">
              <w:rPr>
                <w:rFonts w:ascii="Arial" w:hAnsi="Arial" w:cs="Arial"/>
                <w:lang w:val="en-US"/>
              </w:rPr>
              <w:t>/202</w:t>
            </w:r>
            <w:r>
              <w:rPr>
                <w:rFonts w:ascii="Arial" w:hAnsi="Arial" w:cs="Arial"/>
                <w:lang w:val="en-US"/>
              </w:rPr>
              <w:t>2</w:t>
            </w:r>
          </w:p>
          <w:p w:rsidR="00DF1B9B" w:rsidRDefault="00DF1B9B" w:rsidP="003A44FB">
            <w:pPr>
              <w:spacing w:after="0" w:line="240" w:lineRule="auto"/>
              <w:jc w:val="center"/>
              <w:rPr>
                <w:rFonts w:ascii="Arial" w:hAnsi="Arial" w:cs="Arial"/>
                <w:lang w:val="en-US"/>
              </w:rPr>
            </w:pPr>
          </w:p>
          <w:p w:rsidR="00DF1B9B" w:rsidRPr="00DF1B9B" w:rsidRDefault="00DF1B9B" w:rsidP="003A44FB">
            <w:pPr>
              <w:spacing w:after="0" w:line="240" w:lineRule="auto"/>
              <w:jc w:val="center"/>
              <w:rPr>
                <w:rFonts w:ascii="Arial" w:hAnsi="Arial" w:cs="Arial"/>
                <w:lang w:val="en-US"/>
              </w:rPr>
            </w:pPr>
            <w:r>
              <w:rPr>
                <w:rFonts w:ascii="Arial" w:hAnsi="Arial" w:cs="Arial"/>
                <w:lang w:val="en-US"/>
              </w:rPr>
              <w:t>11/07/2022</w:t>
            </w:r>
          </w:p>
          <w:p w:rsidR="00DF1B9B" w:rsidRPr="00DF1B9B" w:rsidRDefault="00DF1B9B" w:rsidP="003A44FB">
            <w:pPr>
              <w:spacing w:after="0" w:line="240" w:lineRule="auto"/>
              <w:jc w:val="center"/>
              <w:rPr>
                <w:rFonts w:ascii="Arial" w:hAnsi="Arial" w:cs="Arial"/>
                <w:lang w:val="en-US"/>
              </w:rPr>
            </w:pPr>
          </w:p>
          <w:p w:rsidR="00DF1B9B" w:rsidRPr="00DF1B9B" w:rsidRDefault="00DF1B9B" w:rsidP="003A44FB">
            <w:pPr>
              <w:spacing w:after="0" w:line="240" w:lineRule="auto"/>
              <w:jc w:val="center"/>
              <w:rPr>
                <w:rFonts w:ascii="Arial" w:hAnsi="Arial" w:cs="Arial"/>
                <w:lang w:val="en-US"/>
              </w:rPr>
            </w:pPr>
            <w:r w:rsidRPr="00DF1B9B">
              <w:rPr>
                <w:rFonts w:ascii="Arial" w:hAnsi="Arial" w:cs="Arial"/>
                <w:lang w:val="en-US"/>
              </w:rPr>
              <w:t>16/08/2022</w:t>
            </w:r>
          </w:p>
          <w:p w:rsidR="00DF1B9B" w:rsidRPr="00DF1B9B" w:rsidRDefault="00DF1B9B" w:rsidP="003A44FB">
            <w:pPr>
              <w:spacing w:after="0" w:line="240" w:lineRule="auto"/>
              <w:jc w:val="center"/>
              <w:rPr>
                <w:rFonts w:ascii="Arial" w:hAnsi="Arial" w:cs="Arial"/>
                <w:lang w:val="en-US"/>
              </w:rPr>
            </w:pPr>
          </w:p>
          <w:p w:rsidR="00DF1B9B" w:rsidRDefault="00DF1B9B" w:rsidP="003A44FB">
            <w:pPr>
              <w:spacing w:after="0" w:line="240" w:lineRule="auto"/>
              <w:jc w:val="center"/>
              <w:rPr>
                <w:rFonts w:ascii="Arial" w:hAnsi="Arial" w:cs="Arial"/>
                <w:lang w:val="en-US"/>
              </w:rPr>
            </w:pPr>
            <w:r w:rsidRPr="00DF1B9B">
              <w:rPr>
                <w:rFonts w:ascii="Arial" w:hAnsi="Arial" w:cs="Arial"/>
                <w:lang w:val="en-US"/>
              </w:rPr>
              <w:t>11/07/2022</w:t>
            </w:r>
          </w:p>
          <w:p w:rsidR="008E4342" w:rsidRDefault="008E4342" w:rsidP="003A44FB">
            <w:pPr>
              <w:spacing w:after="0" w:line="240" w:lineRule="auto"/>
              <w:jc w:val="center"/>
              <w:rPr>
                <w:rFonts w:ascii="Arial" w:hAnsi="Arial" w:cs="Arial"/>
                <w:lang w:val="en-US"/>
              </w:rPr>
            </w:pPr>
          </w:p>
          <w:p w:rsidR="008E4342" w:rsidRDefault="008E4342" w:rsidP="003A44FB">
            <w:pPr>
              <w:spacing w:after="0" w:line="240" w:lineRule="auto"/>
              <w:jc w:val="center"/>
              <w:rPr>
                <w:rFonts w:ascii="Arial" w:hAnsi="Arial" w:cs="Arial"/>
                <w:lang w:val="en-US"/>
              </w:rPr>
            </w:pPr>
            <w:r>
              <w:rPr>
                <w:rFonts w:ascii="Arial" w:hAnsi="Arial" w:cs="Arial"/>
                <w:lang w:val="en-US"/>
              </w:rPr>
              <w:t>11/07/2022</w:t>
            </w:r>
          </w:p>
          <w:p w:rsidR="008E4342" w:rsidRPr="0048021C" w:rsidRDefault="008E4342" w:rsidP="003A44FB">
            <w:pPr>
              <w:spacing w:after="0" w:line="240" w:lineRule="auto"/>
              <w:jc w:val="center"/>
              <w:rPr>
                <w:rFonts w:ascii="Arial" w:hAnsi="Arial" w:cs="Arial"/>
                <w:highlight w:val="yellow"/>
                <w:lang w:val="en-US"/>
              </w:rPr>
            </w:pPr>
          </w:p>
        </w:tc>
      </w:tr>
    </w:tbl>
    <w:p w:rsidR="00717E20" w:rsidRPr="00F177BF" w:rsidRDefault="00717E20" w:rsidP="00664280">
      <w:pPr>
        <w:spacing w:after="0" w:line="240" w:lineRule="auto"/>
        <w:rPr>
          <w:rFonts w:ascii="Arial" w:hAnsi="Arial" w:cs="Arial"/>
          <w:b/>
          <w:bCs/>
          <w:sz w:val="16"/>
          <w:szCs w:val="16"/>
          <w:lang w:val="en-US"/>
        </w:rPr>
      </w:pPr>
    </w:p>
    <w:p w:rsidR="00717E20" w:rsidRPr="00450C3E" w:rsidRDefault="00717E20" w:rsidP="00664280">
      <w:pPr>
        <w:spacing w:after="0" w:line="240" w:lineRule="auto"/>
        <w:ind w:left="709"/>
        <w:jc w:val="both"/>
        <w:rPr>
          <w:rFonts w:ascii="Arial" w:hAnsi="Arial" w:cs="Arial"/>
          <w:lang w:val="en-US"/>
        </w:rPr>
      </w:pPr>
      <w:r w:rsidRPr="00450C3E">
        <w:rPr>
          <w:rFonts w:ascii="Arial" w:hAnsi="Arial" w:cs="Arial"/>
          <w:lang w:val="en-US"/>
        </w:rPr>
        <w:t xml:space="preserve">In the event of any inconsistency between conditions of this approval and the drawings/documents referred to above, the conditions prevail.  In the event of any inconsistency between the approved plans and the supporting documentation, the approved plans prevail. </w:t>
      </w:r>
    </w:p>
    <w:p w:rsidR="00717E20" w:rsidRPr="00F177BF" w:rsidRDefault="00717E20" w:rsidP="00664280">
      <w:pPr>
        <w:spacing w:after="0" w:line="240" w:lineRule="auto"/>
        <w:rPr>
          <w:rFonts w:ascii="Arial" w:hAnsi="Arial" w:cs="Arial"/>
          <w:b/>
          <w:bCs/>
          <w:sz w:val="20"/>
          <w:szCs w:val="20"/>
        </w:rPr>
      </w:pPr>
    </w:p>
    <w:p w:rsidR="00717E20" w:rsidRPr="00450C3E" w:rsidRDefault="00717E20" w:rsidP="00664280">
      <w:pPr>
        <w:tabs>
          <w:tab w:val="left" w:pos="709"/>
        </w:tabs>
        <w:spacing w:after="0" w:line="240" w:lineRule="auto"/>
        <w:ind w:left="709"/>
        <w:jc w:val="both"/>
        <w:rPr>
          <w:rFonts w:ascii="Arial" w:hAnsi="Arial" w:cs="Arial"/>
        </w:rPr>
      </w:pPr>
      <w:r w:rsidRPr="00450C3E">
        <w:rPr>
          <w:rFonts w:ascii="Arial" w:hAnsi="Arial" w:cs="Arial"/>
          <w:u w:val="single"/>
        </w:rPr>
        <w:t>Reason</w:t>
      </w:r>
      <w:r w:rsidRPr="00450C3E">
        <w:rPr>
          <w:rFonts w:ascii="Arial" w:hAnsi="Arial" w:cs="Arial"/>
        </w:rPr>
        <w:t xml:space="preserve">: To ensure the development proceeds in the manner assessed by Council and all parties are aware of the approved plans and supporting documentation that applies to the development. </w:t>
      </w:r>
    </w:p>
    <w:p w:rsidR="00717E20" w:rsidRDefault="00717E20" w:rsidP="00664280">
      <w:pPr>
        <w:tabs>
          <w:tab w:val="left" w:pos="709"/>
        </w:tabs>
        <w:spacing w:after="0" w:line="240" w:lineRule="auto"/>
        <w:jc w:val="both"/>
        <w:rPr>
          <w:rFonts w:ascii="Arial" w:hAnsi="Arial" w:cs="Arial"/>
          <w:highlight w:val="yellow"/>
        </w:rPr>
      </w:pPr>
    </w:p>
    <w:p w:rsidR="00F177BF" w:rsidRPr="00F177BF" w:rsidRDefault="00F177BF" w:rsidP="00664280">
      <w:pPr>
        <w:tabs>
          <w:tab w:val="left" w:pos="709"/>
        </w:tabs>
        <w:spacing w:after="0" w:line="240" w:lineRule="auto"/>
        <w:jc w:val="both"/>
        <w:rPr>
          <w:rFonts w:ascii="Arial" w:hAnsi="Arial" w:cs="Arial"/>
          <w:b/>
        </w:rPr>
      </w:pPr>
      <w:r w:rsidRPr="00F177BF">
        <w:rPr>
          <w:rFonts w:ascii="Arial" w:hAnsi="Arial" w:cs="Arial"/>
          <w:b/>
        </w:rPr>
        <w:t>A2</w:t>
      </w:r>
      <w:r w:rsidRPr="00F177BF">
        <w:rPr>
          <w:rFonts w:ascii="Arial" w:hAnsi="Arial" w:cs="Arial"/>
          <w:b/>
        </w:rPr>
        <w:tab/>
        <w:t>Construction Certificate</w:t>
      </w:r>
    </w:p>
    <w:p w:rsidR="00F177BF" w:rsidRPr="00F177BF" w:rsidRDefault="00F177BF" w:rsidP="00664280">
      <w:pPr>
        <w:tabs>
          <w:tab w:val="left" w:pos="709"/>
        </w:tabs>
        <w:spacing w:after="0" w:line="240" w:lineRule="auto"/>
        <w:jc w:val="both"/>
        <w:rPr>
          <w:rFonts w:ascii="Arial" w:hAnsi="Arial" w:cs="Arial"/>
          <w:sz w:val="16"/>
          <w:szCs w:val="16"/>
          <w:highlight w:val="yellow"/>
        </w:rPr>
      </w:pPr>
    </w:p>
    <w:p w:rsidR="00F177BF" w:rsidRPr="00F177BF" w:rsidRDefault="00F177BF" w:rsidP="00F177BF">
      <w:pPr>
        <w:tabs>
          <w:tab w:val="left" w:pos="709"/>
        </w:tabs>
        <w:spacing w:after="0" w:line="240" w:lineRule="auto"/>
        <w:ind w:left="709"/>
        <w:jc w:val="both"/>
        <w:rPr>
          <w:rFonts w:ascii="Arial" w:hAnsi="Arial" w:cs="Arial"/>
          <w:highlight w:val="yellow"/>
        </w:rPr>
      </w:pPr>
      <w:r w:rsidRPr="00F177BF">
        <w:rPr>
          <w:rFonts w:ascii="Arial" w:hAnsi="Arial" w:cs="Arial"/>
          <w:snapToGrid w:val="0"/>
        </w:rPr>
        <w:t xml:space="preserve">A separate application is required to be submitted to either Council or </w:t>
      </w:r>
      <w:r w:rsidRPr="00F177BF">
        <w:rPr>
          <w:rFonts w:ascii="Arial" w:hAnsi="Arial" w:cs="Arial"/>
        </w:rPr>
        <w:t>registered certifier</w:t>
      </w:r>
      <w:r w:rsidRPr="00F177BF">
        <w:rPr>
          <w:rFonts w:ascii="Arial" w:hAnsi="Arial" w:cs="Arial"/>
          <w:color w:val="C00000"/>
        </w:rPr>
        <w:t xml:space="preserve"> </w:t>
      </w:r>
      <w:r w:rsidRPr="00F177BF">
        <w:rPr>
          <w:rFonts w:ascii="Arial" w:hAnsi="Arial" w:cs="Arial"/>
          <w:snapToGrid w:val="0"/>
        </w:rPr>
        <w:t>to obtain a Construction Certificate to permit the erection of the proposed building works.</w:t>
      </w:r>
    </w:p>
    <w:p w:rsidR="00F177BF" w:rsidRPr="00F177BF" w:rsidRDefault="00F177BF" w:rsidP="00664280">
      <w:pPr>
        <w:tabs>
          <w:tab w:val="left" w:pos="709"/>
        </w:tabs>
        <w:spacing w:after="0" w:line="240" w:lineRule="auto"/>
        <w:jc w:val="both"/>
        <w:rPr>
          <w:rFonts w:ascii="Arial" w:hAnsi="Arial" w:cs="Arial"/>
          <w:highlight w:val="yellow"/>
        </w:rPr>
      </w:pPr>
    </w:p>
    <w:p w:rsidR="00F177BF" w:rsidRPr="00F177BF" w:rsidRDefault="00F177BF" w:rsidP="00B026CD">
      <w:pPr>
        <w:tabs>
          <w:tab w:val="left" w:pos="709"/>
        </w:tabs>
        <w:spacing w:after="0" w:line="240" w:lineRule="auto"/>
        <w:ind w:left="709"/>
        <w:jc w:val="both"/>
        <w:rPr>
          <w:rFonts w:ascii="Arial" w:hAnsi="Arial" w:cs="Arial"/>
          <w:highlight w:val="yellow"/>
        </w:rPr>
      </w:pPr>
      <w:r w:rsidRPr="00F177BF">
        <w:rPr>
          <w:rFonts w:ascii="Arial" w:hAnsi="Arial" w:cs="Arial"/>
          <w:u w:val="single"/>
        </w:rPr>
        <w:t>Reason</w:t>
      </w:r>
      <w:r w:rsidRPr="00F177BF">
        <w:rPr>
          <w:rFonts w:ascii="Arial" w:hAnsi="Arial" w:cs="Arial"/>
        </w:rPr>
        <w:t xml:space="preserve">:  Prescribed statutory condition under </w:t>
      </w:r>
      <w:r w:rsidR="00B026CD" w:rsidRPr="00B026CD">
        <w:rPr>
          <w:rFonts w:ascii="Arial" w:hAnsi="Arial" w:cs="Arial"/>
        </w:rPr>
        <w:t>Environmental Planning and Assessment Act 1979</w:t>
      </w:r>
    </w:p>
    <w:p w:rsidR="00F177BF" w:rsidRPr="00807CA6" w:rsidRDefault="00F177BF" w:rsidP="00664280">
      <w:pPr>
        <w:tabs>
          <w:tab w:val="left" w:pos="709"/>
        </w:tabs>
        <w:spacing w:after="0" w:line="240" w:lineRule="auto"/>
        <w:jc w:val="both"/>
        <w:rPr>
          <w:rFonts w:ascii="Arial" w:hAnsi="Arial" w:cs="Arial"/>
          <w:highlight w:val="yellow"/>
        </w:rPr>
      </w:pPr>
    </w:p>
    <w:p w:rsidR="00717E20" w:rsidRPr="00807CA6" w:rsidRDefault="00717E20" w:rsidP="0078168D">
      <w:pPr>
        <w:spacing w:before="120" w:after="0" w:line="240" w:lineRule="auto"/>
        <w:rPr>
          <w:rFonts w:ascii="Arial" w:hAnsi="Arial" w:cs="Arial"/>
          <w:b/>
          <w:bCs/>
          <w:lang w:val="en-US"/>
        </w:rPr>
      </w:pPr>
      <w:r w:rsidRPr="00807CA6">
        <w:rPr>
          <w:rFonts w:ascii="Arial" w:hAnsi="Arial" w:cs="Arial"/>
          <w:b/>
          <w:bCs/>
          <w:lang w:val="en-US"/>
        </w:rPr>
        <w:t>A</w:t>
      </w:r>
      <w:r w:rsidR="00F177BF">
        <w:rPr>
          <w:rFonts w:ascii="Arial" w:hAnsi="Arial" w:cs="Arial"/>
          <w:b/>
          <w:bCs/>
          <w:lang w:val="en-US"/>
        </w:rPr>
        <w:t>3</w:t>
      </w:r>
      <w:r w:rsidRPr="00807CA6">
        <w:rPr>
          <w:rFonts w:ascii="Arial" w:hAnsi="Arial" w:cs="Arial"/>
          <w:b/>
          <w:bCs/>
          <w:lang w:val="en-US"/>
        </w:rPr>
        <w:tab/>
        <w:t>Signage</w:t>
      </w:r>
    </w:p>
    <w:p w:rsidR="00717E20" w:rsidRPr="00F177BF" w:rsidRDefault="00717E20" w:rsidP="00664280">
      <w:pPr>
        <w:spacing w:after="0" w:line="240" w:lineRule="auto"/>
        <w:rPr>
          <w:rFonts w:ascii="Arial" w:hAnsi="Arial" w:cs="Arial"/>
          <w:b/>
          <w:bCs/>
          <w:sz w:val="16"/>
          <w:szCs w:val="16"/>
        </w:rPr>
      </w:pPr>
    </w:p>
    <w:p w:rsidR="00717E20" w:rsidRPr="00807CA6" w:rsidRDefault="00717E20" w:rsidP="00664280">
      <w:pPr>
        <w:widowControl w:val="0"/>
        <w:spacing w:after="0" w:line="240" w:lineRule="auto"/>
        <w:ind w:left="709"/>
        <w:jc w:val="both"/>
        <w:rPr>
          <w:rFonts w:ascii="Arial" w:hAnsi="Arial" w:cs="Arial"/>
        </w:rPr>
      </w:pPr>
      <w:r w:rsidRPr="00807CA6">
        <w:rPr>
          <w:rFonts w:ascii="Arial" w:hAnsi="Arial" w:cs="Arial"/>
        </w:rPr>
        <w:t xml:space="preserve">A separate application shall be submitted to Council prior to the erection of any signage unless the proposed signage is ‘exempt development’ under </w:t>
      </w:r>
      <w:r w:rsidRPr="00807CA6">
        <w:rPr>
          <w:rFonts w:ascii="Arial" w:hAnsi="Arial" w:cs="Arial"/>
          <w:i/>
          <w:iCs/>
        </w:rPr>
        <w:t>State Environmental Planning Policy (Exempt and Complying Development Codes) 2008</w:t>
      </w:r>
      <w:r w:rsidRPr="00807CA6">
        <w:rPr>
          <w:rFonts w:ascii="Arial" w:hAnsi="Arial" w:cs="Arial"/>
        </w:rPr>
        <w:t xml:space="preserve"> or any other applicable environmental planning instrument.</w:t>
      </w:r>
    </w:p>
    <w:p w:rsidR="00717E20" w:rsidRPr="00807CA6" w:rsidRDefault="00717E20" w:rsidP="00664280">
      <w:pPr>
        <w:widowControl w:val="0"/>
        <w:spacing w:after="0" w:line="240" w:lineRule="auto"/>
        <w:ind w:left="709"/>
        <w:jc w:val="both"/>
        <w:rPr>
          <w:rFonts w:ascii="Arial" w:hAnsi="Arial" w:cs="Arial"/>
        </w:rPr>
      </w:pPr>
    </w:p>
    <w:p w:rsidR="00717E20" w:rsidRPr="00807CA6" w:rsidRDefault="00717E20" w:rsidP="00664280">
      <w:pPr>
        <w:widowControl w:val="0"/>
        <w:tabs>
          <w:tab w:val="left" w:pos="709"/>
        </w:tabs>
        <w:spacing w:after="0" w:line="240" w:lineRule="auto"/>
        <w:ind w:left="709"/>
        <w:jc w:val="both"/>
        <w:rPr>
          <w:rFonts w:ascii="Arial" w:hAnsi="Arial" w:cs="Arial"/>
        </w:rPr>
      </w:pPr>
      <w:r w:rsidRPr="00807CA6">
        <w:rPr>
          <w:rFonts w:ascii="Arial" w:hAnsi="Arial" w:cs="Arial"/>
          <w:u w:val="single"/>
        </w:rPr>
        <w:t>Reason</w:t>
      </w:r>
      <w:r w:rsidRPr="00807CA6">
        <w:rPr>
          <w:rFonts w:ascii="Arial" w:hAnsi="Arial" w:cs="Arial"/>
        </w:rPr>
        <w:t xml:space="preserve">: To ensure any signage is assessed in accordance with the planning controls. </w:t>
      </w:r>
    </w:p>
    <w:p w:rsidR="00717E20" w:rsidRPr="00807CA6" w:rsidRDefault="00717E20" w:rsidP="0078168D">
      <w:pPr>
        <w:spacing w:after="0" w:line="240" w:lineRule="auto"/>
        <w:rPr>
          <w:rFonts w:ascii="Arial" w:hAnsi="Arial" w:cs="Arial"/>
          <w:b/>
          <w:bCs/>
          <w:i/>
          <w:iCs/>
          <w:highlight w:val="yellow"/>
        </w:rPr>
      </w:pPr>
    </w:p>
    <w:p w:rsidR="00717E20" w:rsidRPr="00807CA6" w:rsidRDefault="00717E20" w:rsidP="006534C7">
      <w:pPr>
        <w:spacing w:before="120" w:after="0" w:line="240" w:lineRule="auto"/>
        <w:rPr>
          <w:rFonts w:ascii="Arial" w:hAnsi="Arial" w:cs="Arial"/>
          <w:b/>
          <w:bCs/>
          <w:lang w:val="en-US"/>
        </w:rPr>
      </w:pPr>
      <w:r w:rsidRPr="00807CA6">
        <w:rPr>
          <w:rFonts w:ascii="Arial" w:hAnsi="Arial" w:cs="Arial"/>
          <w:b/>
          <w:bCs/>
          <w:lang w:val="en-US"/>
        </w:rPr>
        <w:t>A</w:t>
      </w:r>
      <w:r w:rsidR="00F177BF">
        <w:rPr>
          <w:rFonts w:ascii="Arial" w:hAnsi="Arial" w:cs="Arial"/>
          <w:b/>
          <w:bCs/>
          <w:lang w:val="en-US"/>
        </w:rPr>
        <w:t>4</w:t>
      </w:r>
      <w:r w:rsidRPr="00807CA6">
        <w:rPr>
          <w:rFonts w:ascii="Arial" w:hAnsi="Arial" w:cs="Arial"/>
          <w:b/>
          <w:bCs/>
          <w:lang w:val="en-US"/>
        </w:rPr>
        <w:tab/>
        <w:t>Lapsing of consent</w:t>
      </w:r>
    </w:p>
    <w:p w:rsidR="00717E20" w:rsidRPr="00F177BF" w:rsidRDefault="00717E20" w:rsidP="00664280">
      <w:pPr>
        <w:spacing w:after="0" w:line="240" w:lineRule="auto"/>
        <w:rPr>
          <w:rFonts w:ascii="Arial" w:hAnsi="Arial" w:cs="Arial"/>
          <w:b/>
          <w:bCs/>
          <w:sz w:val="16"/>
          <w:szCs w:val="16"/>
          <w:lang w:val="en-US"/>
        </w:rPr>
      </w:pPr>
    </w:p>
    <w:p w:rsidR="00717E20" w:rsidRPr="00807CA6" w:rsidRDefault="00717E20" w:rsidP="00664280">
      <w:pPr>
        <w:tabs>
          <w:tab w:val="left" w:pos="851"/>
        </w:tabs>
        <w:spacing w:after="0" w:line="240" w:lineRule="auto"/>
        <w:ind w:left="709"/>
        <w:jc w:val="both"/>
        <w:rPr>
          <w:rFonts w:ascii="Arial" w:hAnsi="Arial" w:cs="Arial"/>
        </w:rPr>
      </w:pPr>
      <w:r w:rsidRPr="00807CA6">
        <w:rPr>
          <w:rFonts w:ascii="Arial" w:hAnsi="Arial" w:cs="Arial"/>
        </w:rPr>
        <w:t xml:space="preserve">This consent is limited to a period of 5 years from the date of the Notice of Determination unless the works associated with the development have physically commenced. </w:t>
      </w:r>
    </w:p>
    <w:p w:rsidR="00717E20" w:rsidRPr="00807CA6" w:rsidRDefault="00717E20" w:rsidP="00664280">
      <w:pPr>
        <w:spacing w:after="0" w:line="240" w:lineRule="auto"/>
        <w:rPr>
          <w:rFonts w:ascii="Arial" w:hAnsi="Arial" w:cs="Arial"/>
          <w:b/>
          <w:bCs/>
        </w:rPr>
      </w:pPr>
    </w:p>
    <w:p w:rsidR="00717E20" w:rsidRPr="00807CA6" w:rsidRDefault="00717E20" w:rsidP="00664280">
      <w:pPr>
        <w:spacing w:after="0" w:line="240" w:lineRule="auto"/>
        <w:ind w:left="709"/>
        <w:rPr>
          <w:rFonts w:ascii="Arial" w:hAnsi="Arial" w:cs="Arial"/>
          <w:i/>
          <w:iCs/>
        </w:rPr>
      </w:pPr>
      <w:r w:rsidRPr="00807CA6">
        <w:rPr>
          <w:rFonts w:ascii="Arial" w:hAnsi="Arial" w:cs="Arial"/>
          <w:u w:val="single"/>
        </w:rPr>
        <w:t>Reason</w:t>
      </w:r>
      <w:r w:rsidRPr="00807CA6">
        <w:rPr>
          <w:rFonts w:ascii="Arial" w:hAnsi="Arial" w:cs="Arial"/>
        </w:rPr>
        <w:t xml:space="preserve">: To ensure compliance with Section 4.53 of the </w:t>
      </w:r>
      <w:r w:rsidRPr="00B026CD">
        <w:rPr>
          <w:rFonts w:ascii="Arial" w:hAnsi="Arial" w:cs="Arial"/>
          <w:iCs/>
        </w:rPr>
        <w:t>Environmental Planning and Assessment Act 1979</w:t>
      </w:r>
    </w:p>
    <w:p w:rsidR="00717E20" w:rsidRPr="00807CA6" w:rsidRDefault="00717E20" w:rsidP="00664280">
      <w:pPr>
        <w:spacing w:after="0" w:line="240" w:lineRule="auto"/>
        <w:rPr>
          <w:rFonts w:ascii="Arial" w:hAnsi="Arial" w:cs="Arial"/>
          <w:b/>
          <w:bCs/>
        </w:rPr>
      </w:pPr>
    </w:p>
    <w:p w:rsidR="00717E20" w:rsidRPr="00807CA6" w:rsidRDefault="00717E20" w:rsidP="005B0CA2">
      <w:pPr>
        <w:spacing w:before="120" w:after="0" w:line="240" w:lineRule="auto"/>
        <w:rPr>
          <w:rFonts w:ascii="Arial" w:hAnsi="Arial" w:cs="Arial"/>
          <w:b/>
          <w:bCs/>
          <w:lang w:val="en-US"/>
        </w:rPr>
      </w:pPr>
      <w:r w:rsidRPr="00807CA6">
        <w:rPr>
          <w:rFonts w:ascii="Arial" w:hAnsi="Arial" w:cs="Arial"/>
          <w:b/>
          <w:bCs/>
          <w:lang w:val="en-US"/>
        </w:rPr>
        <w:t>A</w:t>
      </w:r>
      <w:r w:rsidR="00F177BF">
        <w:rPr>
          <w:rFonts w:ascii="Arial" w:hAnsi="Arial" w:cs="Arial"/>
          <w:b/>
          <w:bCs/>
          <w:lang w:val="en-US"/>
        </w:rPr>
        <w:t>5</w:t>
      </w:r>
      <w:r w:rsidRPr="00807CA6">
        <w:rPr>
          <w:rFonts w:ascii="Arial" w:hAnsi="Arial" w:cs="Arial"/>
          <w:b/>
          <w:bCs/>
          <w:lang w:val="en-US"/>
        </w:rPr>
        <w:tab/>
        <w:t xml:space="preserve">Compliance with the Building Code of Australia </w:t>
      </w:r>
    </w:p>
    <w:p w:rsidR="00717E20" w:rsidRPr="00F177BF" w:rsidRDefault="00717E20" w:rsidP="0048021C">
      <w:pPr>
        <w:spacing w:after="0" w:line="240" w:lineRule="auto"/>
        <w:ind w:left="709"/>
        <w:jc w:val="both"/>
        <w:rPr>
          <w:rFonts w:ascii="Arial" w:hAnsi="Arial" w:cs="Arial"/>
          <w:sz w:val="16"/>
          <w:szCs w:val="16"/>
        </w:rPr>
      </w:pPr>
    </w:p>
    <w:p w:rsidR="00717E20" w:rsidRPr="00807CA6" w:rsidRDefault="00717E20" w:rsidP="0048021C">
      <w:pPr>
        <w:spacing w:after="0" w:line="240" w:lineRule="auto"/>
        <w:ind w:left="709"/>
        <w:jc w:val="both"/>
        <w:rPr>
          <w:rFonts w:ascii="Arial" w:hAnsi="Arial" w:cs="Arial"/>
        </w:rPr>
      </w:pPr>
      <w:r w:rsidRPr="00807CA6">
        <w:rPr>
          <w:rFonts w:ascii="Arial" w:hAnsi="Arial" w:cs="Arial"/>
        </w:rPr>
        <w:t xml:space="preserve">All building work shall be carried out in accordance with the provisions of the Building Code of Australia. A reference to the </w:t>
      </w:r>
      <w:r w:rsidRPr="00807CA6">
        <w:rPr>
          <w:rFonts w:ascii="Arial" w:hAnsi="Arial" w:cs="Arial"/>
          <w:i/>
          <w:iCs/>
        </w:rPr>
        <w:t xml:space="preserve">Building Code of Australia </w:t>
      </w:r>
      <w:r w:rsidRPr="00807CA6">
        <w:rPr>
          <w:rFonts w:ascii="Arial" w:hAnsi="Arial" w:cs="Arial"/>
        </w:rPr>
        <w:t xml:space="preserve">is a reference to that Code as in force on the date the application is made for the relevant construction certificate. </w:t>
      </w:r>
    </w:p>
    <w:p w:rsidR="00717E20" w:rsidRPr="00807CA6" w:rsidRDefault="00717E20" w:rsidP="005B0CA2">
      <w:pPr>
        <w:spacing w:after="0" w:line="240" w:lineRule="auto"/>
        <w:ind w:left="720"/>
        <w:rPr>
          <w:rFonts w:ascii="Arial" w:hAnsi="Arial" w:cs="Arial"/>
          <w:b/>
          <w:bCs/>
        </w:rPr>
      </w:pPr>
    </w:p>
    <w:p w:rsidR="00717E20" w:rsidRPr="00807CA6" w:rsidRDefault="00717E20" w:rsidP="005B0CA2">
      <w:pPr>
        <w:tabs>
          <w:tab w:val="left" w:pos="709"/>
        </w:tabs>
        <w:spacing w:after="0" w:line="240" w:lineRule="auto"/>
        <w:ind w:left="709"/>
        <w:jc w:val="both"/>
        <w:rPr>
          <w:rFonts w:ascii="Arial" w:hAnsi="Arial" w:cs="Arial"/>
          <w:i/>
          <w:iCs/>
        </w:rPr>
      </w:pPr>
      <w:r w:rsidRPr="00807CA6">
        <w:rPr>
          <w:rFonts w:ascii="Arial" w:hAnsi="Arial" w:cs="Arial"/>
          <w:u w:val="single"/>
        </w:rPr>
        <w:t>Reason</w:t>
      </w:r>
      <w:r w:rsidRPr="00807CA6">
        <w:rPr>
          <w:rFonts w:ascii="Arial" w:hAnsi="Arial" w:cs="Arial"/>
        </w:rPr>
        <w:t xml:space="preserve">: To ensure the building work complies with the Building Code of Australia. </w:t>
      </w:r>
    </w:p>
    <w:p w:rsidR="00717E20" w:rsidRPr="00807CA6" w:rsidRDefault="00717E20" w:rsidP="00664280">
      <w:pPr>
        <w:spacing w:after="0" w:line="240" w:lineRule="auto"/>
        <w:rPr>
          <w:rFonts w:ascii="Arial" w:hAnsi="Arial" w:cs="Arial"/>
          <w:b/>
          <w:bCs/>
          <w:highlight w:val="yellow"/>
        </w:rPr>
      </w:pPr>
    </w:p>
    <w:p w:rsidR="00717E20" w:rsidRPr="00807CA6" w:rsidRDefault="00717E20" w:rsidP="007C1EF9">
      <w:pPr>
        <w:spacing w:after="0" w:line="240" w:lineRule="auto"/>
        <w:ind w:left="567" w:hanging="567"/>
        <w:rPr>
          <w:rFonts w:ascii="Arial" w:hAnsi="Arial" w:cs="Arial"/>
          <w:b/>
          <w:bCs/>
        </w:rPr>
      </w:pPr>
      <w:r w:rsidRPr="00807CA6">
        <w:rPr>
          <w:rFonts w:ascii="Arial" w:hAnsi="Arial" w:cs="Arial"/>
          <w:b/>
          <w:bCs/>
        </w:rPr>
        <w:t>A</w:t>
      </w:r>
      <w:r w:rsidR="00F177BF">
        <w:rPr>
          <w:rFonts w:ascii="Arial" w:hAnsi="Arial" w:cs="Arial"/>
          <w:b/>
          <w:bCs/>
        </w:rPr>
        <w:t>6</w:t>
      </w:r>
      <w:r w:rsidRPr="00807CA6">
        <w:rPr>
          <w:rFonts w:ascii="Arial" w:hAnsi="Arial" w:cs="Arial"/>
          <w:b/>
          <w:bCs/>
        </w:rPr>
        <w:tab/>
        <w:t>Compliance with the Plumbing Code of Australia</w:t>
      </w:r>
    </w:p>
    <w:p w:rsidR="00717E20" w:rsidRPr="00F177BF" w:rsidRDefault="00717E20" w:rsidP="005B0CA2">
      <w:pPr>
        <w:spacing w:after="0" w:line="240" w:lineRule="auto"/>
        <w:jc w:val="both"/>
        <w:rPr>
          <w:rFonts w:ascii="Arial" w:hAnsi="Arial" w:cs="Arial"/>
          <w:b/>
          <w:bCs/>
          <w:sz w:val="16"/>
          <w:szCs w:val="16"/>
        </w:rPr>
      </w:pPr>
    </w:p>
    <w:p w:rsidR="00717E20" w:rsidRPr="00807CA6" w:rsidRDefault="00717E20" w:rsidP="008557F3">
      <w:pPr>
        <w:spacing w:after="0" w:line="240" w:lineRule="auto"/>
        <w:ind w:left="567"/>
        <w:jc w:val="both"/>
        <w:rPr>
          <w:rFonts w:ascii="Arial" w:hAnsi="Arial" w:cs="Arial"/>
          <w:snapToGrid w:val="0"/>
        </w:rPr>
      </w:pPr>
      <w:r w:rsidRPr="00807CA6">
        <w:rPr>
          <w:rFonts w:ascii="Arial" w:hAnsi="Arial" w:cs="Arial"/>
          <w:snapToGrid w:val="0"/>
        </w:rPr>
        <w:t xml:space="preserve">The sanitary, water plumbing and stormwater drainage associated with the proposed building work requires the issue of a </w:t>
      </w:r>
      <w:r w:rsidRPr="00807CA6">
        <w:rPr>
          <w:rFonts w:ascii="Arial" w:hAnsi="Arial" w:cs="Arial"/>
          <w:snapToGrid w:val="0"/>
          <w:u w:val="single"/>
        </w:rPr>
        <w:t>separate</w:t>
      </w:r>
      <w:r w:rsidRPr="00807CA6">
        <w:rPr>
          <w:rFonts w:ascii="Arial" w:hAnsi="Arial" w:cs="Arial"/>
          <w:snapToGrid w:val="0"/>
        </w:rPr>
        <w:t xml:space="preserve"> approval from Council </w:t>
      </w:r>
      <w:r w:rsidRPr="00807CA6">
        <w:rPr>
          <w:rFonts w:ascii="Arial" w:hAnsi="Arial" w:cs="Arial"/>
          <w:snapToGrid w:val="0"/>
          <w:u w:val="single"/>
        </w:rPr>
        <w:t>prior</w:t>
      </w:r>
      <w:r w:rsidRPr="00807CA6">
        <w:rPr>
          <w:rFonts w:ascii="Arial" w:hAnsi="Arial" w:cs="Arial"/>
          <w:snapToGrid w:val="0"/>
        </w:rPr>
        <w:t xml:space="preserve"> to being installed, and includes plumbing work associated with the building’s fire services.  In this regard a Drainage and Plumbing Approval Application form is available from Council, and must be completed by the licensed plumbing and drainage contractor and returned to Council with the appropriate fee.  Drainage or plumbing works must not be commenced until Council has issued a permit authorising such works.</w:t>
      </w:r>
    </w:p>
    <w:p w:rsidR="00717E20" w:rsidRPr="00807CA6" w:rsidRDefault="00717E20" w:rsidP="008557F3">
      <w:pPr>
        <w:spacing w:after="0" w:line="240" w:lineRule="auto"/>
        <w:ind w:left="567"/>
        <w:jc w:val="both"/>
        <w:rPr>
          <w:rFonts w:ascii="Arial" w:hAnsi="Arial" w:cs="Arial"/>
          <w:snapToGrid w:val="0"/>
        </w:rPr>
      </w:pPr>
    </w:p>
    <w:p w:rsidR="00717E20" w:rsidRPr="00807CA6" w:rsidRDefault="00717E20" w:rsidP="008557F3">
      <w:pPr>
        <w:spacing w:after="0" w:line="240" w:lineRule="auto"/>
        <w:ind w:left="567"/>
        <w:jc w:val="both"/>
        <w:rPr>
          <w:rFonts w:ascii="Arial" w:hAnsi="Arial" w:cs="Arial"/>
          <w:snapToGrid w:val="0"/>
        </w:rPr>
      </w:pPr>
      <w:r w:rsidRPr="00807CA6">
        <w:rPr>
          <w:rFonts w:ascii="Arial" w:hAnsi="Arial" w:cs="Arial"/>
          <w:snapToGrid w:val="0"/>
        </w:rPr>
        <w:t>This approval does not negate the statutory requirement for the plumbing and drainage licensee to provide to Council as the delegated Plumbing Regulator, the Notice of Work (NoW), Certificate of Compliance (CoC) and Sewerage Service Diagram (SSD) as prescribed under the Plumbing and Drainage Act 2011, for the proposed sanitary drainage/plumbing and domestic water plumbing works.  It should be noted that the NoW does not include plumbing work associated with fire services and work of stormwater.</w:t>
      </w:r>
    </w:p>
    <w:p w:rsidR="00717E20" w:rsidRPr="00807CA6" w:rsidRDefault="00717E20" w:rsidP="008557F3">
      <w:pPr>
        <w:spacing w:after="0" w:line="240" w:lineRule="auto"/>
        <w:ind w:left="567"/>
        <w:jc w:val="both"/>
        <w:rPr>
          <w:rFonts w:ascii="Arial" w:hAnsi="Arial" w:cs="Arial"/>
          <w:snapToGrid w:val="0"/>
        </w:rPr>
      </w:pPr>
    </w:p>
    <w:p w:rsidR="00717E20" w:rsidRPr="00807CA6" w:rsidRDefault="00717E20" w:rsidP="008557F3">
      <w:pPr>
        <w:spacing w:after="0" w:line="240" w:lineRule="auto"/>
        <w:ind w:left="567"/>
        <w:jc w:val="both"/>
        <w:rPr>
          <w:rFonts w:ascii="Arial" w:hAnsi="Arial" w:cs="Arial"/>
          <w:snapToGrid w:val="0"/>
        </w:rPr>
      </w:pPr>
      <w:r w:rsidRPr="00807CA6">
        <w:rPr>
          <w:rFonts w:ascii="Arial" w:hAnsi="Arial" w:cs="Arial"/>
          <w:snapToGrid w:val="0"/>
          <w:u w:val="single"/>
        </w:rPr>
        <w:t>Reason</w:t>
      </w:r>
      <w:r w:rsidRPr="00807CA6">
        <w:rPr>
          <w:rFonts w:ascii="Arial" w:hAnsi="Arial" w:cs="Arial"/>
          <w:snapToGrid w:val="0"/>
        </w:rPr>
        <w:t>: Council and s</w:t>
      </w:r>
      <w:r w:rsidRPr="00807CA6">
        <w:rPr>
          <w:rFonts w:ascii="Arial" w:hAnsi="Arial" w:cs="Arial"/>
        </w:rPr>
        <w:t>tatutory requirement of Local Government (General) Regulation, 2005</w:t>
      </w:r>
    </w:p>
    <w:p w:rsidR="00717E20" w:rsidRPr="00807CA6" w:rsidRDefault="00717E20" w:rsidP="00664280">
      <w:pPr>
        <w:spacing w:after="0" w:line="240" w:lineRule="auto"/>
        <w:rPr>
          <w:rFonts w:ascii="Arial" w:hAnsi="Arial" w:cs="Arial"/>
          <w:b/>
          <w:bCs/>
        </w:rPr>
      </w:pPr>
    </w:p>
    <w:p w:rsidR="00717E20" w:rsidRPr="00807CA6" w:rsidRDefault="00717E20" w:rsidP="007C1EF9">
      <w:pPr>
        <w:spacing w:after="0" w:line="240" w:lineRule="auto"/>
        <w:ind w:left="567" w:hanging="567"/>
        <w:rPr>
          <w:rFonts w:ascii="Arial" w:hAnsi="Arial" w:cs="Arial"/>
          <w:b/>
          <w:bCs/>
        </w:rPr>
      </w:pPr>
      <w:r w:rsidRPr="00807CA6">
        <w:rPr>
          <w:rFonts w:ascii="Arial" w:hAnsi="Arial" w:cs="Arial"/>
          <w:b/>
          <w:bCs/>
        </w:rPr>
        <w:t>A</w:t>
      </w:r>
      <w:r w:rsidR="00F177BF">
        <w:rPr>
          <w:rFonts w:ascii="Arial" w:hAnsi="Arial" w:cs="Arial"/>
          <w:b/>
          <w:bCs/>
        </w:rPr>
        <w:t>7</w:t>
      </w:r>
      <w:r w:rsidRPr="00807CA6">
        <w:rPr>
          <w:rFonts w:ascii="Arial" w:hAnsi="Arial" w:cs="Arial"/>
          <w:b/>
          <w:bCs/>
        </w:rPr>
        <w:tab/>
        <w:t>Sanitary Plumbing and Drainage Pipe Works</w:t>
      </w:r>
    </w:p>
    <w:p w:rsidR="00717E20" w:rsidRPr="00B026CD" w:rsidRDefault="00717E20" w:rsidP="00390D5D">
      <w:pPr>
        <w:keepLines/>
        <w:tabs>
          <w:tab w:val="left" w:pos="567"/>
        </w:tabs>
        <w:snapToGrid w:val="0"/>
        <w:spacing w:after="0" w:line="240" w:lineRule="auto"/>
        <w:ind w:left="153"/>
        <w:jc w:val="both"/>
        <w:rPr>
          <w:rFonts w:ascii="Arial" w:hAnsi="Arial" w:cs="Arial"/>
          <w:b/>
          <w:bCs/>
          <w:sz w:val="16"/>
          <w:szCs w:val="16"/>
        </w:rPr>
      </w:pPr>
    </w:p>
    <w:p w:rsidR="00717E20" w:rsidRPr="00807CA6" w:rsidRDefault="00717E20" w:rsidP="00390D5D">
      <w:pPr>
        <w:keepLines/>
        <w:tabs>
          <w:tab w:val="left" w:pos="567"/>
        </w:tabs>
        <w:snapToGrid w:val="0"/>
        <w:spacing w:after="0" w:line="240" w:lineRule="auto"/>
        <w:ind w:left="567"/>
        <w:jc w:val="both"/>
        <w:rPr>
          <w:rFonts w:ascii="Arial" w:hAnsi="Arial" w:cs="Arial"/>
          <w:lang w:val="en-US"/>
        </w:rPr>
      </w:pPr>
      <w:r w:rsidRPr="00807CA6">
        <w:rPr>
          <w:rFonts w:ascii="Arial" w:hAnsi="Arial" w:cs="Arial"/>
          <w:snapToGrid w:val="0"/>
        </w:rPr>
        <w:t>The drainage and plumbing installation shall comply with the provisions of the Local Government (General) Regulation, 2021 and the requirements of Council as the water and sewerage authority.</w:t>
      </w:r>
    </w:p>
    <w:p w:rsidR="00717E20" w:rsidRPr="00807CA6" w:rsidRDefault="00717E20" w:rsidP="005B0CA2">
      <w:pPr>
        <w:keepLines/>
        <w:tabs>
          <w:tab w:val="left" w:pos="567"/>
        </w:tabs>
        <w:snapToGrid w:val="0"/>
        <w:spacing w:after="0" w:line="240" w:lineRule="auto"/>
        <w:ind w:left="720" w:hanging="567"/>
        <w:jc w:val="both"/>
        <w:rPr>
          <w:rFonts w:ascii="Arial" w:hAnsi="Arial" w:cs="Arial"/>
          <w:lang w:val="en-US"/>
        </w:rPr>
      </w:pPr>
    </w:p>
    <w:p w:rsidR="00717E20" w:rsidRPr="00807CA6" w:rsidRDefault="00717E20" w:rsidP="005B0CA2">
      <w:pPr>
        <w:keepLines/>
        <w:tabs>
          <w:tab w:val="left" w:pos="567"/>
        </w:tabs>
        <w:snapToGrid w:val="0"/>
        <w:spacing w:after="0" w:line="240" w:lineRule="auto"/>
        <w:ind w:left="720" w:hanging="567"/>
        <w:jc w:val="both"/>
        <w:rPr>
          <w:rFonts w:ascii="Arial" w:hAnsi="Arial" w:cs="Arial"/>
          <w:snapToGrid w:val="0"/>
        </w:rPr>
      </w:pPr>
      <w:r w:rsidRPr="00807CA6">
        <w:rPr>
          <w:rFonts w:ascii="Arial" w:hAnsi="Arial" w:cs="Arial"/>
          <w:snapToGrid w:val="0"/>
        </w:rPr>
        <w:tab/>
      </w:r>
      <w:r w:rsidRPr="00807CA6">
        <w:rPr>
          <w:rFonts w:ascii="Arial" w:hAnsi="Arial" w:cs="Arial"/>
          <w:snapToGrid w:val="0"/>
          <w:u w:val="single"/>
        </w:rPr>
        <w:t>Reason</w:t>
      </w:r>
      <w:r w:rsidRPr="00807CA6">
        <w:rPr>
          <w:rFonts w:ascii="Arial" w:hAnsi="Arial" w:cs="Arial"/>
          <w:snapToGrid w:val="0"/>
        </w:rPr>
        <w:t>:  Statutory and Council requirement</w:t>
      </w:r>
    </w:p>
    <w:p w:rsidR="00717E20" w:rsidRPr="00807CA6" w:rsidRDefault="00717E20" w:rsidP="00390D5D">
      <w:pPr>
        <w:keepLines/>
        <w:tabs>
          <w:tab w:val="left" w:pos="567"/>
          <w:tab w:val="left" w:pos="1134"/>
        </w:tabs>
        <w:spacing w:after="0" w:line="240" w:lineRule="auto"/>
        <w:jc w:val="both"/>
        <w:rPr>
          <w:rFonts w:ascii="Arial" w:hAnsi="Arial" w:cs="Arial"/>
          <w:lang w:val="en-US"/>
        </w:rPr>
      </w:pPr>
    </w:p>
    <w:p w:rsidR="00AA2D5A" w:rsidRPr="00AA2D5A" w:rsidRDefault="00AA2D5A" w:rsidP="00AA2D5A">
      <w:pPr>
        <w:keepLines/>
        <w:tabs>
          <w:tab w:val="left" w:pos="567"/>
          <w:tab w:val="left" w:pos="1134"/>
        </w:tabs>
        <w:spacing w:after="0" w:line="240" w:lineRule="auto"/>
        <w:ind w:left="567" w:hanging="567"/>
        <w:jc w:val="both"/>
        <w:rPr>
          <w:rFonts w:ascii="Arial" w:hAnsi="Arial" w:cs="Arial"/>
          <w:b/>
          <w:snapToGrid w:val="0"/>
        </w:rPr>
      </w:pPr>
      <w:r w:rsidRPr="00AA2D5A">
        <w:rPr>
          <w:rFonts w:ascii="Arial" w:hAnsi="Arial" w:cs="Arial"/>
          <w:b/>
          <w:snapToGrid w:val="0"/>
        </w:rPr>
        <w:t>A</w:t>
      </w:r>
      <w:r w:rsidR="00F177BF">
        <w:rPr>
          <w:rFonts w:ascii="Arial" w:hAnsi="Arial" w:cs="Arial"/>
          <w:b/>
          <w:snapToGrid w:val="0"/>
        </w:rPr>
        <w:t>8</w:t>
      </w:r>
      <w:r w:rsidRPr="00AA2D5A">
        <w:rPr>
          <w:rFonts w:ascii="Arial" w:hAnsi="Arial" w:cs="Arial"/>
          <w:b/>
          <w:snapToGrid w:val="0"/>
        </w:rPr>
        <w:tab/>
        <w:t>Drainage and Plumbing Approval</w:t>
      </w:r>
    </w:p>
    <w:p w:rsidR="00AA2D5A" w:rsidRPr="00B026CD" w:rsidRDefault="00AA2D5A" w:rsidP="00AA2D5A">
      <w:pPr>
        <w:keepLines/>
        <w:tabs>
          <w:tab w:val="left" w:pos="567"/>
          <w:tab w:val="left" w:pos="1134"/>
        </w:tabs>
        <w:spacing w:after="0" w:line="240" w:lineRule="auto"/>
        <w:ind w:left="567" w:hanging="567"/>
        <w:jc w:val="both"/>
        <w:rPr>
          <w:rFonts w:ascii="Arial" w:hAnsi="Arial" w:cs="Arial"/>
          <w:snapToGrid w:val="0"/>
          <w:sz w:val="16"/>
          <w:szCs w:val="16"/>
        </w:rPr>
      </w:pPr>
    </w:p>
    <w:p w:rsidR="00717E20" w:rsidRPr="00807CA6" w:rsidRDefault="00AA2D5A" w:rsidP="00AA2D5A">
      <w:pPr>
        <w:keepLines/>
        <w:tabs>
          <w:tab w:val="left" w:pos="567"/>
          <w:tab w:val="left" w:pos="1134"/>
        </w:tabs>
        <w:spacing w:after="0" w:line="240" w:lineRule="auto"/>
        <w:ind w:left="567" w:hanging="567"/>
        <w:jc w:val="both"/>
        <w:rPr>
          <w:rFonts w:ascii="Arial" w:hAnsi="Arial" w:cs="Arial"/>
          <w:lang w:val="en-US"/>
        </w:rPr>
      </w:pPr>
      <w:r>
        <w:rPr>
          <w:rFonts w:ascii="Arial" w:hAnsi="Arial" w:cs="Arial"/>
          <w:snapToGrid w:val="0"/>
        </w:rPr>
        <w:tab/>
      </w:r>
      <w:r w:rsidR="00717E20" w:rsidRPr="00807CA6">
        <w:rPr>
          <w:rFonts w:ascii="Arial" w:hAnsi="Arial" w:cs="Arial"/>
          <w:snapToGrid w:val="0"/>
        </w:rPr>
        <w:t>The sanitary, water plumbing and drainage associated with the proposed building requires the issue of a separate approval from Council prior to being installed.  In this regard a Drainage and Plumbing Approval Application form is available from Council, and must be completed by the licensed plumbing and drainage contractor and returned to Council with the appropriate fee.  Drainage or plumbing works must not be commenced until Council has issued a permit authorising such works</w:t>
      </w:r>
    </w:p>
    <w:p w:rsidR="00717E20" w:rsidRPr="00807CA6" w:rsidRDefault="00717E20" w:rsidP="00390D5D">
      <w:pPr>
        <w:keepLines/>
        <w:tabs>
          <w:tab w:val="left" w:pos="567"/>
          <w:tab w:val="left" w:pos="1134"/>
        </w:tabs>
        <w:spacing w:after="0" w:line="240" w:lineRule="auto"/>
        <w:jc w:val="both"/>
        <w:rPr>
          <w:rFonts w:ascii="Arial" w:hAnsi="Arial" w:cs="Arial"/>
          <w:lang w:val="en-US"/>
        </w:rPr>
      </w:pPr>
    </w:p>
    <w:p w:rsidR="00717E20" w:rsidRPr="00807CA6" w:rsidRDefault="00717E20" w:rsidP="00AA2D5A">
      <w:pPr>
        <w:keepLines/>
        <w:tabs>
          <w:tab w:val="left" w:pos="567"/>
          <w:tab w:val="left" w:pos="1134"/>
        </w:tabs>
        <w:spacing w:after="0" w:line="240" w:lineRule="auto"/>
        <w:ind w:left="567"/>
        <w:jc w:val="both"/>
        <w:rPr>
          <w:rFonts w:ascii="Arial" w:hAnsi="Arial" w:cs="Arial"/>
          <w:lang w:val="en-US"/>
        </w:rPr>
      </w:pPr>
      <w:r w:rsidRPr="00807CA6">
        <w:rPr>
          <w:rFonts w:ascii="Arial" w:hAnsi="Arial" w:cs="Arial"/>
          <w:snapToGrid w:val="0"/>
        </w:rPr>
        <w:t>To facilitate Council’s inspection of the water plumbing and sanitary plumbing and drainage work associated with the proposed development, a copy of such building’s final hydraulic and fire service drawing(s) and/or floor plan must be submitted to Council’s Planning and Environment Division prior to such works commencing</w:t>
      </w:r>
      <w:r>
        <w:rPr>
          <w:rFonts w:ascii="Arial" w:hAnsi="Arial" w:cs="Arial"/>
          <w:snapToGrid w:val="0"/>
        </w:rPr>
        <w:t>.</w:t>
      </w:r>
    </w:p>
    <w:p w:rsidR="00717E20" w:rsidRPr="00807CA6" w:rsidRDefault="00717E20" w:rsidP="00664280">
      <w:pPr>
        <w:spacing w:after="0" w:line="240" w:lineRule="auto"/>
        <w:rPr>
          <w:rFonts w:ascii="Arial" w:hAnsi="Arial" w:cs="Arial"/>
          <w:b/>
          <w:bCs/>
        </w:rPr>
      </w:pPr>
    </w:p>
    <w:p w:rsidR="00717E20" w:rsidRPr="00807CA6" w:rsidRDefault="00717E20" w:rsidP="00AA2D5A">
      <w:pPr>
        <w:spacing w:after="0" w:line="240" w:lineRule="auto"/>
        <w:ind w:left="567"/>
        <w:rPr>
          <w:rFonts w:ascii="Arial" w:hAnsi="Arial" w:cs="Arial"/>
          <w:b/>
          <w:bCs/>
        </w:rPr>
      </w:pPr>
      <w:r w:rsidRPr="00807CA6">
        <w:rPr>
          <w:rFonts w:ascii="Arial" w:hAnsi="Arial" w:cs="Arial"/>
          <w:snapToGrid w:val="0"/>
        </w:rPr>
        <w:t>All sanitary plumbing and drainage and water plumbing work shall be carried out by a licensed plumber and drainer</w:t>
      </w:r>
      <w:r>
        <w:rPr>
          <w:rFonts w:ascii="Arial" w:hAnsi="Arial" w:cs="Arial"/>
          <w:snapToGrid w:val="0"/>
        </w:rPr>
        <w:t>.</w:t>
      </w:r>
    </w:p>
    <w:p w:rsidR="00717E20" w:rsidRPr="00807CA6" w:rsidRDefault="00717E20" w:rsidP="00664280">
      <w:pPr>
        <w:spacing w:after="0" w:line="240" w:lineRule="auto"/>
        <w:rPr>
          <w:rFonts w:ascii="Arial" w:hAnsi="Arial" w:cs="Arial"/>
          <w:b/>
          <w:bCs/>
        </w:rPr>
      </w:pPr>
    </w:p>
    <w:p w:rsidR="00717E20" w:rsidRDefault="00717E20" w:rsidP="00AA2D5A">
      <w:pPr>
        <w:spacing w:after="0" w:line="240" w:lineRule="auto"/>
        <w:ind w:firstLine="567"/>
        <w:rPr>
          <w:rFonts w:ascii="Arial" w:hAnsi="Arial" w:cs="Arial"/>
          <w:b/>
          <w:bCs/>
        </w:rPr>
      </w:pPr>
      <w:r w:rsidRPr="00807CA6">
        <w:rPr>
          <w:rFonts w:ascii="Arial" w:hAnsi="Arial" w:cs="Arial"/>
          <w:snapToGrid w:val="0"/>
          <w:u w:val="single"/>
        </w:rPr>
        <w:t>Reason</w:t>
      </w:r>
      <w:r w:rsidRPr="00807CA6">
        <w:rPr>
          <w:rFonts w:ascii="Arial" w:hAnsi="Arial" w:cs="Arial"/>
          <w:snapToGrid w:val="0"/>
        </w:rPr>
        <w:t xml:space="preserve">:  Statutory requirement of </w:t>
      </w:r>
      <w:r>
        <w:rPr>
          <w:rFonts w:ascii="Arial" w:hAnsi="Arial" w:cs="Arial"/>
          <w:snapToGrid w:val="0"/>
        </w:rPr>
        <w:t>the</w:t>
      </w:r>
      <w:r w:rsidRPr="00807CA6">
        <w:rPr>
          <w:rFonts w:ascii="Arial" w:hAnsi="Arial" w:cs="Arial"/>
          <w:snapToGrid w:val="0"/>
        </w:rPr>
        <w:t xml:space="preserve"> Local Government Act 1993</w:t>
      </w:r>
    </w:p>
    <w:p w:rsidR="00717E20" w:rsidRDefault="00717E20" w:rsidP="009D757F">
      <w:pPr>
        <w:spacing w:after="0" w:line="240" w:lineRule="auto"/>
        <w:ind w:firstLine="720"/>
        <w:rPr>
          <w:rFonts w:ascii="Arial" w:hAnsi="Arial" w:cs="Arial"/>
          <w:b/>
          <w:bCs/>
        </w:rPr>
      </w:pPr>
    </w:p>
    <w:p w:rsidR="00717E20" w:rsidRPr="00807CA6" w:rsidRDefault="00717E20" w:rsidP="009D757F">
      <w:pPr>
        <w:spacing w:after="0" w:line="240" w:lineRule="auto"/>
        <w:rPr>
          <w:rFonts w:ascii="Arial" w:hAnsi="Arial" w:cs="Arial"/>
          <w:b/>
          <w:bCs/>
        </w:rPr>
      </w:pPr>
      <w:r w:rsidRPr="00807CA6">
        <w:rPr>
          <w:rFonts w:ascii="Arial" w:hAnsi="Arial" w:cs="Arial"/>
          <w:b/>
          <w:bCs/>
        </w:rPr>
        <w:t>A</w:t>
      </w:r>
      <w:r w:rsidR="00F177BF">
        <w:rPr>
          <w:rFonts w:ascii="Arial" w:hAnsi="Arial" w:cs="Arial"/>
          <w:b/>
          <w:bCs/>
        </w:rPr>
        <w:t>9</w:t>
      </w:r>
      <w:r w:rsidRPr="00807CA6">
        <w:rPr>
          <w:rFonts w:ascii="Arial" w:hAnsi="Arial" w:cs="Arial"/>
          <w:b/>
          <w:bCs/>
        </w:rPr>
        <w:tab/>
      </w:r>
      <w:r w:rsidRPr="009D757F">
        <w:rPr>
          <w:rFonts w:ascii="Arial" w:hAnsi="Arial" w:cs="Arial"/>
          <w:b/>
          <w:bCs/>
          <w:snapToGrid w:val="0"/>
        </w:rPr>
        <w:t>Principal Certifier</w:t>
      </w:r>
    </w:p>
    <w:p w:rsidR="00717E20" w:rsidRPr="00B026CD" w:rsidRDefault="00717E20" w:rsidP="00664280">
      <w:pPr>
        <w:spacing w:after="0" w:line="240" w:lineRule="auto"/>
        <w:rPr>
          <w:rFonts w:ascii="Arial" w:hAnsi="Arial" w:cs="Arial"/>
          <w:b/>
          <w:bCs/>
          <w:sz w:val="16"/>
          <w:szCs w:val="16"/>
        </w:rPr>
      </w:pPr>
    </w:p>
    <w:p w:rsidR="00717E20" w:rsidRDefault="00717E20" w:rsidP="009D757F">
      <w:pPr>
        <w:spacing w:after="0" w:line="240" w:lineRule="auto"/>
        <w:ind w:left="720"/>
        <w:jc w:val="both"/>
        <w:rPr>
          <w:rFonts w:ascii="Arial" w:hAnsi="Arial" w:cs="Arial"/>
          <w:snapToGrid w:val="0"/>
        </w:rPr>
      </w:pPr>
      <w:r w:rsidRPr="009607B5">
        <w:rPr>
          <w:rFonts w:ascii="Arial" w:hAnsi="Arial" w:cs="Arial"/>
          <w:snapToGrid w:val="0"/>
        </w:rPr>
        <w:t>If Council is engaged to act as the Principal Certifier (PC), the applicant shall ensure that the responsible builder and/or applicable contractors submit to Council documentary evidence identifying and confirming that their respective work was undertaken in conformity with the relevant Section J provisions of the BCA, as approved under the staged Construction Certificate.  Such documentation must be provided prior to issue of the building’s Occupation Certificate applicable to its staged construction certificate</w:t>
      </w:r>
      <w:r>
        <w:rPr>
          <w:rFonts w:ascii="Arial" w:hAnsi="Arial" w:cs="Arial"/>
          <w:snapToGrid w:val="0"/>
        </w:rPr>
        <w:t>.</w:t>
      </w:r>
    </w:p>
    <w:p w:rsidR="00717E20" w:rsidRPr="00B026CD" w:rsidRDefault="00717E20" w:rsidP="009D757F">
      <w:pPr>
        <w:spacing w:after="0" w:line="240" w:lineRule="auto"/>
        <w:jc w:val="both"/>
        <w:rPr>
          <w:rFonts w:ascii="Arial" w:hAnsi="Arial" w:cs="Arial"/>
          <w:snapToGrid w:val="0"/>
          <w:sz w:val="18"/>
          <w:szCs w:val="18"/>
        </w:rPr>
      </w:pPr>
    </w:p>
    <w:p w:rsidR="00717E20" w:rsidRDefault="00717E20" w:rsidP="009D757F">
      <w:pPr>
        <w:spacing w:after="0" w:line="240" w:lineRule="auto"/>
        <w:ind w:left="720"/>
        <w:jc w:val="both"/>
        <w:rPr>
          <w:rFonts w:ascii="Arial" w:hAnsi="Arial" w:cs="Arial"/>
          <w:b/>
          <w:bCs/>
        </w:rPr>
      </w:pPr>
      <w:r w:rsidRPr="009607B5">
        <w:rPr>
          <w:rFonts w:ascii="Arial" w:hAnsi="Arial" w:cs="Arial"/>
          <w:snapToGrid w:val="0"/>
        </w:rPr>
        <w:t>Reason:  To satisfy Council as the PC that the applicable work has been undertaken in conformity with the BCA</w:t>
      </w:r>
    </w:p>
    <w:p w:rsidR="00717E20" w:rsidRPr="00807CA6" w:rsidRDefault="00717E20" w:rsidP="00664280">
      <w:pPr>
        <w:spacing w:after="0" w:line="240" w:lineRule="auto"/>
        <w:rPr>
          <w:rFonts w:ascii="Arial" w:hAnsi="Arial" w:cs="Arial"/>
          <w:b/>
          <w:bCs/>
        </w:rPr>
      </w:pPr>
    </w:p>
    <w:p w:rsidR="00717E20" w:rsidRPr="00807CA6" w:rsidRDefault="00717E20" w:rsidP="006534C7">
      <w:pPr>
        <w:pBdr>
          <w:bottom w:val="single" w:sz="18" w:space="1" w:color="auto"/>
        </w:pBdr>
        <w:spacing w:before="240" w:after="0" w:line="240" w:lineRule="auto"/>
        <w:rPr>
          <w:rFonts w:ascii="Arial" w:hAnsi="Arial" w:cs="Arial"/>
          <w:b/>
          <w:bCs/>
        </w:rPr>
      </w:pPr>
      <w:r w:rsidRPr="00807CA6">
        <w:rPr>
          <w:rFonts w:ascii="Arial" w:hAnsi="Arial" w:cs="Arial"/>
          <w:b/>
          <w:bCs/>
        </w:rPr>
        <w:t xml:space="preserve">PART B: </w:t>
      </w:r>
      <w:r w:rsidRPr="00807CA6">
        <w:rPr>
          <w:rFonts w:ascii="Arial" w:hAnsi="Arial" w:cs="Arial"/>
          <w:b/>
          <w:bCs/>
        </w:rPr>
        <w:tab/>
        <w:t xml:space="preserve">PRIOR TO </w:t>
      </w:r>
      <w:r>
        <w:rPr>
          <w:rFonts w:ascii="Arial" w:hAnsi="Arial" w:cs="Arial"/>
          <w:b/>
          <w:bCs/>
        </w:rPr>
        <w:t xml:space="preserve">ISSUE </w:t>
      </w:r>
      <w:r w:rsidR="006D16BA">
        <w:rPr>
          <w:rFonts w:ascii="Arial" w:hAnsi="Arial" w:cs="Arial"/>
          <w:b/>
          <w:bCs/>
        </w:rPr>
        <w:t xml:space="preserve">OF </w:t>
      </w:r>
      <w:r>
        <w:rPr>
          <w:rFonts w:ascii="Arial" w:hAnsi="Arial" w:cs="Arial"/>
          <w:b/>
          <w:bCs/>
        </w:rPr>
        <w:t>CONSTRUCTION CERTIFICATE</w:t>
      </w:r>
    </w:p>
    <w:p w:rsidR="00717E20" w:rsidRDefault="00717E20" w:rsidP="00A63AE9">
      <w:pPr>
        <w:pStyle w:val="ListParagraph"/>
        <w:spacing w:after="0" w:line="240" w:lineRule="auto"/>
        <w:ind w:left="0"/>
        <w:rPr>
          <w:rFonts w:ascii="Arial" w:hAnsi="Arial" w:cs="Arial"/>
          <w:b/>
          <w:bCs/>
          <w:highlight w:val="yellow"/>
          <w:u w:val="single"/>
        </w:rPr>
      </w:pPr>
    </w:p>
    <w:p w:rsidR="00717E20" w:rsidRPr="009D757F" w:rsidRDefault="00717E20" w:rsidP="00A63AE9">
      <w:pPr>
        <w:pStyle w:val="ListParagraph"/>
        <w:spacing w:after="0" w:line="240" w:lineRule="auto"/>
        <w:ind w:left="0"/>
        <w:rPr>
          <w:rFonts w:ascii="Arial" w:hAnsi="Arial" w:cs="Arial"/>
          <w:b/>
          <w:bCs/>
        </w:rPr>
      </w:pPr>
      <w:r w:rsidRPr="009D757F">
        <w:rPr>
          <w:rFonts w:ascii="Arial" w:hAnsi="Arial" w:cs="Arial"/>
          <w:b/>
          <w:bCs/>
        </w:rPr>
        <w:t>B1</w:t>
      </w:r>
      <w:r>
        <w:rPr>
          <w:rFonts w:ascii="Arial" w:hAnsi="Arial" w:cs="Arial"/>
          <w:b/>
          <w:bCs/>
        </w:rPr>
        <w:tab/>
      </w:r>
      <w:r w:rsidRPr="009D757F">
        <w:rPr>
          <w:rFonts w:ascii="Arial" w:hAnsi="Arial" w:cs="Arial"/>
          <w:b/>
          <w:bCs/>
        </w:rPr>
        <w:t>Fire Safety Upgrade</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9D757F">
      <w:pPr>
        <w:pStyle w:val="ListParagraph"/>
        <w:spacing w:after="0" w:line="240" w:lineRule="auto"/>
        <w:jc w:val="both"/>
        <w:rPr>
          <w:rFonts w:ascii="Arial" w:hAnsi="Arial" w:cs="Arial"/>
          <w:b/>
          <w:bCs/>
          <w:highlight w:val="yellow"/>
          <w:u w:val="single"/>
        </w:rPr>
      </w:pPr>
      <w:r w:rsidRPr="009607B5">
        <w:rPr>
          <w:rFonts w:ascii="Arial" w:hAnsi="Arial" w:cs="Arial"/>
          <w:snapToGrid w:val="0"/>
          <w:lang w:eastAsia="en-AU"/>
        </w:rPr>
        <w:t xml:space="preserve">For the purposes of upgrading the existing “Old Bank” building’s fire safety, </w:t>
      </w:r>
      <w:r w:rsidRPr="009607B5">
        <w:rPr>
          <w:rFonts w:ascii="Arial" w:hAnsi="Arial" w:cs="Arial"/>
          <w:snapToGrid w:val="0"/>
          <w:u w:val="single"/>
        </w:rPr>
        <w:t>one or both of the following options</w:t>
      </w:r>
      <w:r w:rsidRPr="009607B5">
        <w:rPr>
          <w:rFonts w:ascii="Arial" w:hAnsi="Arial" w:cs="Arial"/>
          <w:snapToGrid w:val="0"/>
        </w:rPr>
        <w:t xml:space="preserve"> shall be undertaken as the required fire safety upgrading for such building, </w:t>
      </w:r>
      <w:r w:rsidRPr="009607B5">
        <w:rPr>
          <w:rFonts w:ascii="Arial" w:hAnsi="Arial" w:cs="Arial"/>
          <w:snapToGrid w:val="0"/>
          <w:u w:val="single"/>
          <w:lang w:eastAsia="en-AU"/>
        </w:rPr>
        <w:t>the details of which are to be submitted with the Construction Certificate application</w:t>
      </w:r>
      <w:r w:rsidRPr="009607B5">
        <w:rPr>
          <w:rFonts w:ascii="Arial" w:hAnsi="Arial" w:cs="Arial"/>
          <w:snapToGrid w:val="0"/>
          <w:lang w:eastAsia="en-AU"/>
        </w:rPr>
        <w:t xml:space="preserve"> as part of the proposed building works</w:t>
      </w:r>
      <w:r>
        <w:rPr>
          <w:rFonts w:ascii="Arial" w:hAnsi="Arial" w:cs="Arial"/>
          <w:snapToGrid w:val="0"/>
          <w:lang w:eastAsia="en-AU"/>
        </w:rPr>
        <w:t>.</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664280">
      <w:pPr>
        <w:pStyle w:val="ListParagraph"/>
        <w:spacing w:after="0" w:line="240" w:lineRule="auto"/>
        <w:rPr>
          <w:rFonts w:ascii="Arial" w:hAnsi="Arial" w:cs="Arial"/>
          <w:b/>
          <w:bCs/>
          <w:highlight w:val="yellow"/>
          <w:u w:val="single"/>
        </w:rPr>
      </w:pPr>
      <w:r w:rsidRPr="009607B5">
        <w:rPr>
          <w:rFonts w:ascii="Arial" w:hAnsi="Arial" w:cs="Arial"/>
          <w:snapToGrid w:val="0"/>
          <w:lang w:eastAsia="en-AU"/>
        </w:rPr>
        <w:t>Provide and install the following measures to the exit stair serving the first floor of the subject building</w:t>
      </w:r>
      <w:r>
        <w:rPr>
          <w:rFonts w:ascii="Arial" w:hAnsi="Arial" w:cs="Arial"/>
          <w:snapToGrid w:val="0"/>
          <w:lang w:eastAsia="en-AU"/>
        </w:rPr>
        <w:t>:</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664280">
      <w:pPr>
        <w:pStyle w:val="ListParagraph"/>
        <w:spacing w:after="0" w:line="240" w:lineRule="auto"/>
        <w:rPr>
          <w:rFonts w:ascii="Arial" w:hAnsi="Arial" w:cs="Arial"/>
          <w:b/>
          <w:bCs/>
          <w:highlight w:val="yellow"/>
          <w:u w:val="single"/>
        </w:rPr>
      </w:pPr>
      <w:r w:rsidRPr="009607B5">
        <w:rPr>
          <w:rFonts w:ascii="Arial" w:hAnsi="Arial" w:cs="Arial"/>
          <w:b/>
          <w:bCs/>
          <w:snapToGrid w:val="0"/>
          <w:lang w:eastAsia="en-AU"/>
        </w:rPr>
        <w:t>Option 1</w:t>
      </w:r>
    </w:p>
    <w:p w:rsidR="00717E20" w:rsidRDefault="00717E20" w:rsidP="00664280">
      <w:pPr>
        <w:pStyle w:val="ListParagraph"/>
        <w:spacing w:after="0" w:line="240" w:lineRule="auto"/>
        <w:rPr>
          <w:rFonts w:ascii="Arial" w:hAnsi="Arial" w:cs="Arial"/>
          <w:b/>
          <w:bCs/>
          <w:highlight w:val="yellow"/>
          <w:u w:val="single"/>
        </w:rPr>
      </w:pPr>
    </w:p>
    <w:p w:rsidR="00717E20" w:rsidRPr="009607B5" w:rsidRDefault="00717E20" w:rsidP="009D757F">
      <w:pPr>
        <w:widowControl w:val="0"/>
        <w:numPr>
          <w:ilvl w:val="0"/>
          <w:numId w:val="39"/>
        </w:numPr>
        <w:tabs>
          <w:tab w:val="num" w:pos="1134"/>
        </w:tabs>
        <w:spacing w:after="0" w:line="240" w:lineRule="auto"/>
        <w:ind w:left="1134" w:hanging="414"/>
        <w:jc w:val="both"/>
        <w:rPr>
          <w:rFonts w:ascii="Arial" w:hAnsi="Arial" w:cs="Arial"/>
          <w:snapToGrid w:val="0"/>
          <w:lang w:eastAsia="en-AU"/>
        </w:rPr>
      </w:pPr>
      <w:r w:rsidRPr="009607B5">
        <w:rPr>
          <w:rFonts w:ascii="Arial" w:hAnsi="Arial" w:cs="Arial"/>
          <w:snapToGrid w:val="0"/>
          <w:lang w:eastAsia="en-AU"/>
        </w:rPr>
        <w:t>The stair to be brought into conformity with D2.8, D2.13(a)(v) and D2.17 of the BCA; and</w:t>
      </w:r>
    </w:p>
    <w:p w:rsidR="00717E20" w:rsidRPr="009607B5" w:rsidRDefault="00717E20" w:rsidP="009D757F">
      <w:pPr>
        <w:widowControl w:val="0"/>
        <w:numPr>
          <w:ilvl w:val="0"/>
          <w:numId w:val="39"/>
        </w:numPr>
        <w:tabs>
          <w:tab w:val="num" w:pos="1134"/>
        </w:tabs>
        <w:spacing w:after="0" w:line="240" w:lineRule="auto"/>
        <w:ind w:left="1134" w:hanging="414"/>
        <w:jc w:val="both"/>
        <w:rPr>
          <w:rFonts w:ascii="Arial" w:hAnsi="Arial" w:cs="Arial"/>
          <w:snapToGrid w:val="0"/>
          <w:lang w:eastAsia="en-AU"/>
        </w:rPr>
      </w:pPr>
      <w:r w:rsidRPr="009607B5">
        <w:rPr>
          <w:rFonts w:ascii="Arial" w:hAnsi="Arial" w:cs="Arial"/>
          <w:snapToGrid w:val="0"/>
          <w:lang w:eastAsia="en-AU"/>
        </w:rPr>
        <w:t>The stair to be brought into conformity with D3.3(a) of the BCA and Access Code;</w:t>
      </w:r>
    </w:p>
    <w:p w:rsidR="00717E20" w:rsidRDefault="00717E20" w:rsidP="00664280">
      <w:pPr>
        <w:pStyle w:val="ListParagraph"/>
        <w:spacing w:after="0" w:line="240" w:lineRule="auto"/>
        <w:rPr>
          <w:rFonts w:ascii="Arial" w:hAnsi="Arial" w:cs="Arial"/>
          <w:b/>
          <w:bCs/>
          <w:highlight w:val="yellow"/>
          <w:u w:val="single"/>
        </w:rPr>
      </w:pPr>
    </w:p>
    <w:p w:rsidR="00717E20" w:rsidRPr="009D757F" w:rsidRDefault="00717E20" w:rsidP="00664280">
      <w:pPr>
        <w:pStyle w:val="ListParagraph"/>
        <w:spacing w:after="0" w:line="240" w:lineRule="auto"/>
        <w:rPr>
          <w:rFonts w:ascii="Arial" w:hAnsi="Arial" w:cs="Arial"/>
        </w:rPr>
      </w:pPr>
      <w:r w:rsidRPr="009D757F">
        <w:rPr>
          <w:rFonts w:ascii="Arial" w:hAnsi="Arial" w:cs="Arial"/>
        </w:rPr>
        <w:t>or</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664280">
      <w:pPr>
        <w:pStyle w:val="ListParagraph"/>
        <w:spacing w:after="0" w:line="240" w:lineRule="auto"/>
        <w:rPr>
          <w:rFonts w:ascii="Arial" w:hAnsi="Arial" w:cs="Arial"/>
          <w:b/>
          <w:bCs/>
          <w:highlight w:val="yellow"/>
          <w:u w:val="single"/>
        </w:rPr>
      </w:pPr>
      <w:r w:rsidRPr="009607B5">
        <w:rPr>
          <w:rFonts w:ascii="Arial" w:hAnsi="Arial" w:cs="Arial"/>
          <w:b/>
          <w:bCs/>
          <w:snapToGrid w:val="0"/>
          <w:lang w:eastAsia="en-AU"/>
        </w:rPr>
        <w:t>Option</w:t>
      </w:r>
      <w:r>
        <w:rPr>
          <w:rFonts w:ascii="Arial" w:hAnsi="Arial" w:cs="Arial"/>
          <w:b/>
          <w:bCs/>
          <w:snapToGrid w:val="0"/>
          <w:lang w:eastAsia="en-AU"/>
        </w:rPr>
        <w:t xml:space="preserve"> 2</w:t>
      </w:r>
    </w:p>
    <w:p w:rsidR="00717E20" w:rsidRDefault="00717E20" w:rsidP="00664280">
      <w:pPr>
        <w:pStyle w:val="ListParagraph"/>
        <w:spacing w:after="0" w:line="240" w:lineRule="auto"/>
        <w:rPr>
          <w:rFonts w:ascii="Arial" w:hAnsi="Arial" w:cs="Arial"/>
          <w:b/>
          <w:bCs/>
          <w:highlight w:val="yellow"/>
          <w:u w:val="single"/>
        </w:rPr>
      </w:pPr>
    </w:p>
    <w:p w:rsidR="00717E20" w:rsidRPr="009607B5" w:rsidRDefault="00717E20" w:rsidP="009D757F">
      <w:pPr>
        <w:widowControl w:val="0"/>
        <w:numPr>
          <w:ilvl w:val="0"/>
          <w:numId w:val="41"/>
        </w:numPr>
        <w:tabs>
          <w:tab w:val="num" w:pos="1134"/>
        </w:tabs>
        <w:spacing w:after="0" w:line="240" w:lineRule="auto"/>
        <w:ind w:left="1134" w:hanging="414"/>
        <w:jc w:val="both"/>
        <w:rPr>
          <w:rFonts w:ascii="Arial" w:hAnsi="Arial" w:cs="Arial"/>
          <w:snapToGrid w:val="0"/>
          <w:lang w:eastAsia="en-AU"/>
        </w:rPr>
      </w:pPr>
      <w:r w:rsidRPr="009607B5">
        <w:rPr>
          <w:rFonts w:ascii="Arial" w:hAnsi="Arial" w:cs="Arial"/>
          <w:snapToGrid w:val="0"/>
          <w:lang w:eastAsia="en-AU"/>
        </w:rPr>
        <w:t>In lieu of the above requirements, a Performance Solution Report prepared by an appropriate building/fire safety consultant addressing the following performance requirements of the BCA and Access Code in terms of upgrading the existing building’s exit stair:</w:t>
      </w:r>
    </w:p>
    <w:p w:rsidR="00717E20" w:rsidRDefault="00717E20" w:rsidP="00664280">
      <w:pPr>
        <w:pStyle w:val="ListParagraph"/>
        <w:spacing w:after="0" w:line="240" w:lineRule="auto"/>
        <w:rPr>
          <w:rFonts w:ascii="Arial" w:hAnsi="Arial" w:cs="Arial"/>
          <w:b/>
          <w:bCs/>
          <w:highlight w:val="yellow"/>
          <w:u w:val="single"/>
        </w:rPr>
      </w:pPr>
    </w:p>
    <w:p w:rsidR="00717E20" w:rsidRPr="009D757F" w:rsidRDefault="00717E20" w:rsidP="009D757F">
      <w:pPr>
        <w:pStyle w:val="ListParagraph"/>
        <w:numPr>
          <w:ilvl w:val="1"/>
          <w:numId w:val="41"/>
        </w:numPr>
        <w:spacing w:after="0" w:line="240" w:lineRule="auto"/>
        <w:rPr>
          <w:rFonts w:ascii="Arial" w:hAnsi="Arial" w:cs="Arial"/>
          <w:b/>
          <w:bCs/>
          <w:u w:val="single"/>
        </w:rPr>
      </w:pPr>
      <w:r w:rsidRPr="009D757F">
        <w:rPr>
          <w:rFonts w:ascii="Arial" w:hAnsi="Arial" w:cs="Arial"/>
          <w:snapToGrid w:val="0"/>
          <w:lang w:eastAsia="en-AU"/>
        </w:rPr>
        <w:t>DP2, DP3 DP4, DP6; and</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9D757F">
      <w:pPr>
        <w:pStyle w:val="ListParagraph"/>
        <w:spacing w:after="0" w:line="240" w:lineRule="auto"/>
        <w:jc w:val="both"/>
        <w:rPr>
          <w:rFonts w:ascii="Arial" w:hAnsi="Arial" w:cs="Arial"/>
          <w:b/>
          <w:bCs/>
          <w:highlight w:val="yellow"/>
          <w:u w:val="single"/>
        </w:rPr>
      </w:pPr>
      <w:r w:rsidRPr="009607B5">
        <w:rPr>
          <w:rFonts w:ascii="Arial" w:hAnsi="Arial" w:cs="Arial"/>
          <w:snapToGrid w:val="0"/>
          <w:lang w:eastAsia="en-AU"/>
        </w:rPr>
        <w:t>The aforementioned Performance Solution Report addresses and substantiates that the building when its upgrading is completed, will achieve conformity with the aforementioned performance provisions as are applicable to the subject stair’s use and a required exit from the proposed new building wor</w:t>
      </w:r>
      <w:r>
        <w:rPr>
          <w:rFonts w:ascii="Arial" w:hAnsi="Arial" w:cs="Arial"/>
          <w:snapToGrid w:val="0"/>
          <w:lang w:eastAsia="en-AU"/>
        </w:rPr>
        <w:t>k.</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664280">
      <w:pPr>
        <w:pStyle w:val="ListParagraph"/>
        <w:spacing w:after="0" w:line="240" w:lineRule="auto"/>
        <w:rPr>
          <w:rFonts w:ascii="Arial" w:hAnsi="Arial" w:cs="Arial"/>
          <w:b/>
          <w:bCs/>
          <w:highlight w:val="yellow"/>
          <w:u w:val="single"/>
        </w:rPr>
      </w:pPr>
      <w:r w:rsidRPr="009D757F">
        <w:rPr>
          <w:rFonts w:ascii="Arial" w:hAnsi="Arial" w:cs="Arial"/>
          <w:snapToGrid w:val="0"/>
          <w:u w:val="single"/>
          <w:lang w:eastAsia="en-AU"/>
        </w:rPr>
        <w:t>Reason</w:t>
      </w:r>
      <w:r w:rsidRPr="009607B5">
        <w:rPr>
          <w:rFonts w:ascii="Arial" w:hAnsi="Arial" w:cs="Arial"/>
          <w:snapToGrid w:val="0"/>
          <w:lang w:eastAsia="en-AU"/>
        </w:rPr>
        <w:t xml:space="preserve">:  Council requirement for provision of adequate fire safety upgrading of the building in consideration of </w:t>
      </w:r>
      <w:r w:rsidRPr="009607B5">
        <w:rPr>
          <w:rFonts w:ascii="Arial" w:hAnsi="Arial" w:cs="Arial"/>
        </w:rPr>
        <w:t>Section 64 under the EP&amp;A Regulation 2021</w:t>
      </w:r>
    </w:p>
    <w:p w:rsidR="00717E20" w:rsidRDefault="00717E20" w:rsidP="009D757F">
      <w:pPr>
        <w:pStyle w:val="ListParagraph"/>
        <w:spacing w:after="0" w:line="240" w:lineRule="auto"/>
        <w:ind w:left="0"/>
        <w:rPr>
          <w:rFonts w:ascii="Arial" w:hAnsi="Arial" w:cs="Arial"/>
          <w:b/>
          <w:bCs/>
          <w:highlight w:val="yellow"/>
          <w:u w:val="single"/>
        </w:rPr>
      </w:pPr>
    </w:p>
    <w:p w:rsidR="00717E20" w:rsidRPr="009D757F" w:rsidRDefault="00717E20" w:rsidP="009D757F">
      <w:pPr>
        <w:pStyle w:val="ListParagraph"/>
        <w:spacing w:after="0" w:line="240" w:lineRule="auto"/>
        <w:ind w:left="0"/>
        <w:rPr>
          <w:rFonts w:ascii="Arial" w:hAnsi="Arial" w:cs="Arial"/>
          <w:b/>
          <w:bCs/>
        </w:rPr>
      </w:pPr>
      <w:r w:rsidRPr="009D757F">
        <w:rPr>
          <w:rFonts w:ascii="Arial" w:hAnsi="Arial" w:cs="Arial"/>
          <w:b/>
          <w:bCs/>
        </w:rPr>
        <w:t>B</w:t>
      </w:r>
      <w:r w:rsidR="00AA2D5A">
        <w:rPr>
          <w:rFonts w:ascii="Arial" w:hAnsi="Arial" w:cs="Arial"/>
          <w:b/>
          <w:bCs/>
        </w:rPr>
        <w:t>2</w:t>
      </w:r>
      <w:r w:rsidRPr="009D757F">
        <w:rPr>
          <w:rFonts w:ascii="Arial" w:hAnsi="Arial" w:cs="Arial"/>
          <w:b/>
          <w:bCs/>
        </w:rPr>
        <w:tab/>
        <w:t>Road Opening Application</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9D757F">
      <w:pPr>
        <w:pStyle w:val="ListParagraph"/>
        <w:spacing w:after="0" w:line="240" w:lineRule="auto"/>
        <w:jc w:val="both"/>
        <w:rPr>
          <w:rFonts w:ascii="Arial" w:hAnsi="Arial" w:cs="Arial"/>
          <w:b/>
          <w:bCs/>
          <w:highlight w:val="yellow"/>
          <w:u w:val="single"/>
        </w:rPr>
      </w:pPr>
      <w:r w:rsidRPr="009607B5">
        <w:rPr>
          <w:rFonts w:ascii="Arial" w:hAnsi="Arial" w:cs="Arial"/>
        </w:rPr>
        <w:t>Prior to issue of the Construction Certificate, a separate ‘Road Opening Application’ (Section 138 Application under the Roads Act 1993) will be required to be made to Council’s Infrastructure Division, plus payment of appropriate fee/s.</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664280">
      <w:pPr>
        <w:pStyle w:val="ListParagraph"/>
        <w:spacing w:after="0" w:line="240" w:lineRule="auto"/>
        <w:rPr>
          <w:rFonts w:ascii="Arial" w:hAnsi="Arial" w:cs="Arial"/>
          <w:b/>
          <w:bCs/>
          <w:highlight w:val="yellow"/>
          <w:u w:val="single"/>
        </w:rPr>
      </w:pPr>
      <w:r w:rsidRPr="003F2E79">
        <w:rPr>
          <w:rFonts w:ascii="Arial" w:hAnsi="Arial" w:cs="Arial"/>
          <w:u w:val="single"/>
        </w:rPr>
        <w:t>Reason</w:t>
      </w:r>
      <w:r w:rsidRPr="009607B5">
        <w:rPr>
          <w:rFonts w:ascii="Arial" w:hAnsi="Arial" w:cs="Arial"/>
        </w:rPr>
        <w:t>:  Implementation of Council’s Policy and Section 138 of the Roads Act</w:t>
      </w:r>
    </w:p>
    <w:p w:rsidR="00717E20" w:rsidRDefault="00717E20" w:rsidP="00664280">
      <w:pPr>
        <w:pStyle w:val="ListParagraph"/>
        <w:spacing w:after="0" w:line="240" w:lineRule="auto"/>
        <w:rPr>
          <w:rFonts w:ascii="Arial" w:hAnsi="Arial" w:cs="Arial"/>
          <w:b/>
          <w:bCs/>
          <w:highlight w:val="yellow"/>
          <w:u w:val="single"/>
        </w:rPr>
      </w:pPr>
    </w:p>
    <w:p w:rsidR="00AA2D5A" w:rsidRPr="00AA2D5A" w:rsidRDefault="00AA2D5A" w:rsidP="00AA2D5A">
      <w:pPr>
        <w:pStyle w:val="ListParagraph"/>
        <w:spacing w:after="0" w:line="240" w:lineRule="auto"/>
        <w:ind w:left="0"/>
        <w:jc w:val="both"/>
        <w:rPr>
          <w:rFonts w:ascii="Arial" w:hAnsi="Arial" w:cs="Arial"/>
          <w:b/>
          <w:snapToGrid w:val="0"/>
        </w:rPr>
      </w:pPr>
      <w:r w:rsidRPr="00AA2D5A">
        <w:rPr>
          <w:rFonts w:ascii="Arial" w:hAnsi="Arial" w:cs="Arial"/>
          <w:b/>
          <w:snapToGrid w:val="0"/>
        </w:rPr>
        <w:t>B3</w:t>
      </w:r>
      <w:r w:rsidRPr="00AA2D5A">
        <w:rPr>
          <w:rFonts w:ascii="Arial" w:hAnsi="Arial" w:cs="Arial"/>
          <w:b/>
          <w:snapToGrid w:val="0"/>
        </w:rPr>
        <w:tab/>
        <w:t>Council's footpath</w:t>
      </w:r>
    </w:p>
    <w:p w:rsidR="00AA2D5A" w:rsidRDefault="00AA2D5A" w:rsidP="00AA2D5A">
      <w:pPr>
        <w:pStyle w:val="ListParagraph"/>
        <w:spacing w:after="0" w:line="240" w:lineRule="auto"/>
        <w:ind w:left="0"/>
        <w:jc w:val="both"/>
        <w:rPr>
          <w:rFonts w:ascii="Arial" w:hAnsi="Arial" w:cs="Arial"/>
          <w:snapToGrid w:val="0"/>
        </w:rPr>
      </w:pPr>
    </w:p>
    <w:p w:rsidR="00717E20" w:rsidRDefault="00717E20" w:rsidP="00AA2D5A">
      <w:pPr>
        <w:pStyle w:val="ListParagraph"/>
        <w:spacing w:after="0" w:line="240" w:lineRule="auto"/>
        <w:jc w:val="both"/>
        <w:rPr>
          <w:rFonts w:ascii="Arial" w:hAnsi="Arial" w:cs="Arial"/>
          <w:b/>
          <w:bCs/>
          <w:highlight w:val="yellow"/>
          <w:u w:val="single"/>
        </w:rPr>
      </w:pPr>
      <w:r w:rsidRPr="009607B5">
        <w:rPr>
          <w:rFonts w:ascii="Arial" w:hAnsi="Arial" w:cs="Arial"/>
          <w:snapToGrid w:val="0"/>
        </w:rPr>
        <w:t>Council's footpath and adjoining car park and pedestrian access ways shall be kept free of all refuse, building materials and unnecessary traffic and disturbance.  Any unauthorised material found upon Council's footpath or land may be impounded or removed without notice.  Any proposed occupation of footpath and adjoining Council land must be approved by Council and/or be the subject of a Section 138 approval under the Roads Act</w:t>
      </w:r>
    </w:p>
    <w:p w:rsidR="00717E20" w:rsidRDefault="00717E20" w:rsidP="00664280">
      <w:pPr>
        <w:pStyle w:val="ListParagraph"/>
        <w:spacing w:after="0" w:line="240" w:lineRule="auto"/>
        <w:rPr>
          <w:rFonts w:ascii="Arial" w:hAnsi="Arial" w:cs="Arial"/>
          <w:b/>
          <w:bCs/>
          <w:highlight w:val="yellow"/>
          <w:u w:val="single"/>
        </w:rPr>
      </w:pPr>
    </w:p>
    <w:p w:rsidR="00717E20" w:rsidRDefault="00717E20" w:rsidP="00664280">
      <w:pPr>
        <w:pStyle w:val="ListParagraph"/>
        <w:spacing w:after="0" w:line="240" w:lineRule="auto"/>
        <w:rPr>
          <w:rFonts w:ascii="Arial" w:hAnsi="Arial" w:cs="Arial"/>
          <w:b/>
          <w:bCs/>
          <w:highlight w:val="yellow"/>
          <w:u w:val="single"/>
        </w:rPr>
      </w:pPr>
      <w:r w:rsidRPr="00AA2D5A">
        <w:rPr>
          <w:rFonts w:ascii="Arial" w:hAnsi="Arial" w:cs="Arial"/>
          <w:snapToGrid w:val="0"/>
          <w:u w:val="single"/>
        </w:rPr>
        <w:t>Reason</w:t>
      </w:r>
      <w:r w:rsidRPr="009607B5">
        <w:rPr>
          <w:rFonts w:ascii="Arial" w:hAnsi="Arial" w:cs="Arial"/>
          <w:snapToGrid w:val="0"/>
        </w:rPr>
        <w:t>:  Council requirement as the relevant road authority and land owner</w:t>
      </w:r>
    </w:p>
    <w:p w:rsidR="00717E20" w:rsidRPr="00807CA6" w:rsidRDefault="00717E20" w:rsidP="00AA2D5A">
      <w:pPr>
        <w:spacing w:after="0" w:line="240" w:lineRule="auto"/>
        <w:jc w:val="both"/>
        <w:rPr>
          <w:rFonts w:ascii="Arial" w:hAnsi="Arial" w:cs="Arial"/>
          <w:highlight w:val="yellow"/>
        </w:rPr>
      </w:pPr>
    </w:p>
    <w:p w:rsidR="00717E20" w:rsidRPr="00E12483" w:rsidRDefault="00AA2D5A" w:rsidP="0057260C">
      <w:pPr>
        <w:widowControl w:val="0"/>
        <w:spacing w:before="120" w:after="0" w:line="240" w:lineRule="auto"/>
        <w:jc w:val="both"/>
        <w:rPr>
          <w:rFonts w:ascii="Arial" w:hAnsi="Arial" w:cs="Arial"/>
          <w:b/>
          <w:bCs/>
        </w:rPr>
      </w:pPr>
      <w:r>
        <w:rPr>
          <w:rFonts w:ascii="Arial" w:hAnsi="Arial" w:cs="Arial"/>
          <w:b/>
          <w:bCs/>
        </w:rPr>
        <w:t>B4</w:t>
      </w:r>
      <w:r>
        <w:rPr>
          <w:rFonts w:ascii="Arial" w:hAnsi="Arial" w:cs="Arial"/>
          <w:b/>
          <w:bCs/>
        </w:rPr>
        <w:tab/>
        <w:t>Servicing</w:t>
      </w:r>
    </w:p>
    <w:p w:rsidR="00717E20" w:rsidRPr="00E12483" w:rsidRDefault="00717E20" w:rsidP="00664280">
      <w:pPr>
        <w:widowControl w:val="0"/>
        <w:spacing w:after="0" w:line="240" w:lineRule="auto"/>
        <w:jc w:val="both"/>
        <w:rPr>
          <w:rFonts w:ascii="Arial" w:hAnsi="Arial" w:cs="Arial"/>
          <w:b/>
          <w:bCs/>
        </w:rPr>
      </w:pPr>
    </w:p>
    <w:p w:rsidR="00717E20" w:rsidRPr="00E12483" w:rsidRDefault="00717E20" w:rsidP="00664280">
      <w:pPr>
        <w:widowControl w:val="0"/>
        <w:tabs>
          <w:tab w:val="left" w:pos="709"/>
        </w:tabs>
        <w:spacing w:after="0" w:line="240" w:lineRule="auto"/>
        <w:ind w:left="709"/>
        <w:jc w:val="both"/>
        <w:rPr>
          <w:rFonts w:ascii="Arial" w:hAnsi="Arial" w:cs="Arial"/>
        </w:rPr>
      </w:pPr>
      <w:r w:rsidRPr="00E12483">
        <w:rPr>
          <w:rFonts w:ascii="Arial" w:hAnsi="Arial" w:cs="Arial"/>
        </w:rPr>
        <w:t>In relation to services, the following must be undertaken by the applicant where relevant:</w:t>
      </w:r>
    </w:p>
    <w:p w:rsidR="00717E20" w:rsidRPr="00E12483" w:rsidRDefault="00717E20" w:rsidP="00664280">
      <w:pPr>
        <w:pStyle w:val="ListParagraph"/>
        <w:spacing w:after="0" w:line="240" w:lineRule="auto"/>
        <w:rPr>
          <w:rFonts w:ascii="Arial" w:hAnsi="Arial" w:cs="Arial"/>
          <w:b/>
          <w:bCs/>
          <w:sz w:val="16"/>
          <w:szCs w:val="16"/>
        </w:rPr>
      </w:pPr>
    </w:p>
    <w:p w:rsidR="00717E20" w:rsidRPr="00E12483" w:rsidRDefault="00717E20" w:rsidP="00C4573F">
      <w:pPr>
        <w:pStyle w:val="ListParagraph"/>
        <w:numPr>
          <w:ilvl w:val="0"/>
          <w:numId w:val="8"/>
        </w:numPr>
        <w:tabs>
          <w:tab w:val="left" w:pos="1418"/>
        </w:tabs>
        <w:spacing w:after="0" w:line="240" w:lineRule="auto"/>
        <w:ind w:left="1418" w:hanging="709"/>
        <w:jc w:val="both"/>
        <w:rPr>
          <w:rFonts w:ascii="Arial" w:hAnsi="Arial" w:cs="Arial"/>
          <w:b/>
          <w:bCs/>
        </w:rPr>
      </w:pPr>
      <w:r w:rsidRPr="00E12483">
        <w:rPr>
          <w:rFonts w:ascii="Arial" w:hAnsi="Arial" w:cs="Arial"/>
          <w:b/>
          <w:bCs/>
        </w:rPr>
        <w:t>Adequate services</w:t>
      </w:r>
      <w:r w:rsidRPr="00E12483">
        <w:rPr>
          <w:rFonts w:ascii="Arial" w:hAnsi="Arial" w:cs="Arial"/>
        </w:rPr>
        <w:t xml:space="preserve"> –the applicant must demonstrate that adequate services for water, electricity and wastewater are available to the site,</w:t>
      </w:r>
    </w:p>
    <w:p w:rsidR="00717E20" w:rsidRPr="00E12483" w:rsidRDefault="00717E20" w:rsidP="00664280">
      <w:pPr>
        <w:pStyle w:val="ListParagraph"/>
        <w:spacing w:after="0" w:line="240" w:lineRule="auto"/>
        <w:rPr>
          <w:rFonts w:ascii="Arial" w:hAnsi="Arial" w:cs="Arial"/>
          <w:b/>
          <w:bCs/>
          <w:sz w:val="16"/>
          <w:szCs w:val="16"/>
        </w:rPr>
      </w:pPr>
    </w:p>
    <w:p w:rsidR="00717E20" w:rsidRPr="00E12483" w:rsidRDefault="00717E20" w:rsidP="00C4573F">
      <w:pPr>
        <w:pStyle w:val="ListParagraph"/>
        <w:numPr>
          <w:ilvl w:val="0"/>
          <w:numId w:val="8"/>
        </w:numPr>
        <w:tabs>
          <w:tab w:val="left" w:pos="1418"/>
        </w:tabs>
        <w:spacing w:after="0" w:line="240" w:lineRule="auto"/>
        <w:ind w:left="1418" w:hanging="709"/>
        <w:jc w:val="both"/>
        <w:rPr>
          <w:rFonts w:ascii="Arial" w:hAnsi="Arial" w:cs="Arial"/>
          <w:b/>
          <w:bCs/>
        </w:rPr>
      </w:pPr>
      <w:r w:rsidRPr="00E12483">
        <w:rPr>
          <w:rFonts w:ascii="Arial" w:hAnsi="Arial" w:cs="Arial"/>
          <w:b/>
          <w:bCs/>
        </w:rPr>
        <w:t xml:space="preserve">Dial before your dig - </w:t>
      </w:r>
      <w:r w:rsidRPr="00E12483">
        <w:rPr>
          <w:rFonts w:ascii="Arial" w:hAnsi="Arial" w:cs="Arial"/>
        </w:rPr>
        <w:t>the applicant shall contact “Dial Before You Dig on 1100” to obtain a Service Diagram. The sequence number obtained from “Dial Before You Dig” shall be forwarded to the Principal Certifying Authority (PCA) and Council for their records.</w:t>
      </w:r>
    </w:p>
    <w:p w:rsidR="00717E20" w:rsidRPr="00E12483" w:rsidRDefault="00717E20" w:rsidP="00664280">
      <w:pPr>
        <w:spacing w:after="0" w:line="240" w:lineRule="auto"/>
        <w:ind w:left="709"/>
        <w:jc w:val="both"/>
        <w:rPr>
          <w:rFonts w:ascii="Arial" w:hAnsi="Arial" w:cs="Arial"/>
          <w:sz w:val="16"/>
          <w:szCs w:val="16"/>
        </w:rPr>
      </w:pPr>
    </w:p>
    <w:p w:rsidR="00717E20" w:rsidRDefault="00717E20" w:rsidP="00664280">
      <w:pPr>
        <w:spacing w:after="0" w:line="240" w:lineRule="auto"/>
        <w:ind w:left="709"/>
        <w:jc w:val="both"/>
        <w:rPr>
          <w:rFonts w:ascii="Arial" w:hAnsi="Arial" w:cs="Arial"/>
        </w:rPr>
      </w:pPr>
      <w:r w:rsidRPr="00E12483">
        <w:rPr>
          <w:rFonts w:ascii="Arial" w:hAnsi="Arial" w:cs="Arial"/>
          <w:u w:val="single"/>
        </w:rPr>
        <w:t>Reason</w:t>
      </w:r>
      <w:r w:rsidRPr="00E12483">
        <w:rPr>
          <w:rFonts w:ascii="Arial" w:hAnsi="Arial" w:cs="Arial"/>
        </w:rPr>
        <w:t>: To ensure work is carried out having regard to existing services and underground infrastructure for safety and efficiency.</w:t>
      </w:r>
    </w:p>
    <w:p w:rsidR="00AA2D5A" w:rsidRDefault="00AA2D5A" w:rsidP="00AA2D5A">
      <w:pPr>
        <w:spacing w:after="0" w:line="240" w:lineRule="auto"/>
        <w:jc w:val="both"/>
        <w:rPr>
          <w:rFonts w:ascii="Arial" w:hAnsi="Arial" w:cs="Arial"/>
        </w:rPr>
      </w:pPr>
    </w:p>
    <w:p w:rsidR="00AA2D5A" w:rsidRPr="00AA2D5A" w:rsidRDefault="00AA2D5A" w:rsidP="00AA2D5A">
      <w:pPr>
        <w:spacing w:after="0" w:line="240" w:lineRule="auto"/>
        <w:jc w:val="both"/>
        <w:rPr>
          <w:rFonts w:ascii="Arial" w:hAnsi="Arial" w:cs="Arial"/>
          <w:b/>
        </w:rPr>
      </w:pPr>
      <w:r w:rsidRPr="00AA2D5A">
        <w:rPr>
          <w:rFonts w:ascii="Arial" w:hAnsi="Arial" w:cs="Arial"/>
          <w:b/>
        </w:rPr>
        <w:t>B5</w:t>
      </w:r>
      <w:r w:rsidRPr="00AA2D5A">
        <w:rPr>
          <w:rFonts w:ascii="Arial" w:hAnsi="Arial" w:cs="Arial"/>
          <w:b/>
        </w:rPr>
        <w:tab/>
        <w:t>Existing Sewer Mains</w:t>
      </w:r>
    </w:p>
    <w:p w:rsidR="00AA2D5A" w:rsidRDefault="00AA2D5A" w:rsidP="00664280">
      <w:pPr>
        <w:spacing w:after="0" w:line="240" w:lineRule="auto"/>
        <w:ind w:left="709"/>
        <w:jc w:val="both"/>
        <w:rPr>
          <w:rFonts w:ascii="Arial" w:hAnsi="Arial" w:cs="Arial"/>
        </w:rPr>
      </w:pPr>
    </w:p>
    <w:p w:rsidR="00717E20" w:rsidRDefault="00717E20" w:rsidP="00664280">
      <w:pPr>
        <w:spacing w:after="0" w:line="240" w:lineRule="auto"/>
        <w:ind w:left="709"/>
        <w:jc w:val="both"/>
        <w:rPr>
          <w:rFonts w:ascii="Arial" w:hAnsi="Arial" w:cs="Arial"/>
        </w:rPr>
      </w:pPr>
      <w:r w:rsidRPr="009607B5">
        <w:rPr>
          <w:rFonts w:ascii="Arial" w:hAnsi="Arial" w:cs="Arial"/>
          <w:lang w:val="fr-FR" w:eastAsia="en-AU"/>
        </w:rPr>
        <w:t>Prior to any construction</w:t>
      </w:r>
      <w:r w:rsidRPr="009607B5">
        <w:rPr>
          <w:rFonts w:ascii="Arial" w:hAnsi="Arial" w:cs="Arial"/>
          <w:lang w:eastAsia="en-AU"/>
        </w:rPr>
        <w:t xml:space="preserve"> works commencing</w:t>
      </w:r>
      <w:r w:rsidRPr="009607B5">
        <w:rPr>
          <w:rFonts w:ascii="Arial" w:hAnsi="Arial" w:cs="Arial"/>
          <w:lang w:val="fr-FR" w:eastAsia="en-AU"/>
        </w:rPr>
        <w:t>, the</w:t>
      </w:r>
      <w:r w:rsidRPr="009607B5">
        <w:rPr>
          <w:rFonts w:ascii="Arial" w:hAnsi="Arial" w:cs="Arial"/>
          <w:lang w:eastAsia="en-AU"/>
        </w:rPr>
        <w:t xml:space="preserve"> contractor needs</w:t>
      </w:r>
      <w:r w:rsidRPr="009607B5">
        <w:rPr>
          <w:rFonts w:ascii="Arial" w:hAnsi="Arial" w:cs="Arial"/>
          <w:lang w:val="fr-FR" w:eastAsia="en-AU"/>
        </w:rPr>
        <w:t xml:space="preserve"> to</w:t>
      </w:r>
      <w:r w:rsidRPr="009607B5">
        <w:rPr>
          <w:rFonts w:ascii="Arial" w:hAnsi="Arial" w:cs="Arial"/>
          <w:lang w:eastAsia="en-AU"/>
        </w:rPr>
        <w:t xml:space="preserve"> accurately locate</w:t>
      </w:r>
      <w:r w:rsidRPr="009607B5">
        <w:rPr>
          <w:rFonts w:ascii="Arial" w:hAnsi="Arial" w:cs="Arial"/>
          <w:lang w:val="fr-FR" w:eastAsia="en-AU"/>
        </w:rPr>
        <w:t xml:space="preserve"> the</w:t>
      </w:r>
      <w:r w:rsidRPr="009607B5">
        <w:rPr>
          <w:rFonts w:ascii="Arial" w:hAnsi="Arial" w:cs="Arial"/>
          <w:lang w:eastAsia="en-AU"/>
        </w:rPr>
        <w:t xml:space="preserve"> existing sewer</w:t>
      </w:r>
      <w:r w:rsidRPr="009607B5">
        <w:rPr>
          <w:rFonts w:ascii="Arial" w:hAnsi="Arial" w:cs="Arial"/>
          <w:lang w:val="fr-FR" w:eastAsia="en-AU"/>
        </w:rPr>
        <w:t xml:space="preserve"> mains </w:t>
      </w:r>
      <w:r w:rsidRPr="009607B5">
        <w:rPr>
          <w:rFonts w:ascii="Arial" w:hAnsi="Arial" w:cs="Arial"/>
          <w:lang w:eastAsia="en-AU"/>
        </w:rPr>
        <w:t>(east/west</w:t>
      </w:r>
      <w:r w:rsidRPr="009607B5">
        <w:rPr>
          <w:rFonts w:ascii="Arial" w:hAnsi="Arial" w:cs="Arial"/>
          <w:lang w:val="fr-FR" w:eastAsia="en-AU"/>
        </w:rPr>
        <w:t xml:space="preserve"> and</w:t>
      </w:r>
      <w:r w:rsidRPr="009607B5">
        <w:rPr>
          <w:rFonts w:ascii="Arial" w:hAnsi="Arial" w:cs="Arial"/>
          <w:lang w:eastAsia="en-AU"/>
        </w:rPr>
        <w:t xml:space="preserve"> north/south</w:t>
      </w:r>
      <w:r w:rsidRPr="009607B5">
        <w:rPr>
          <w:rFonts w:ascii="Arial" w:hAnsi="Arial" w:cs="Arial"/>
          <w:lang w:val="fr-FR" w:eastAsia="en-AU"/>
        </w:rPr>
        <w:t>) and no</w:t>
      </w:r>
      <w:r w:rsidRPr="009607B5">
        <w:rPr>
          <w:rFonts w:ascii="Arial" w:hAnsi="Arial" w:cs="Arial"/>
          <w:lang w:eastAsia="en-AU"/>
        </w:rPr>
        <w:t xml:space="preserve"> footings of the proposed temporary transportable building shall </w:t>
      </w:r>
      <w:r w:rsidR="007C1EF9">
        <w:rPr>
          <w:rFonts w:ascii="Arial" w:hAnsi="Arial" w:cs="Arial"/>
          <w:lang w:eastAsia="en-AU"/>
        </w:rPr>
        <w:t>be constructed closer than 1 metre</w:t>
      </w:r>
      <w:r w:rsidRPr="009607B5">
        <w:rPr>
          <w:rFonts w:ascii="Arial" w:hAnsi="Arial" w:cs="Arial"/>
          <w:lang w:eastAsia="en-AU"/>
        </w:rPr>
        <w:t xml:space="preserve"> horizontally</w:t>
      </w:r>
    </w:p>
    <w:p w:rsidR="00717E20" w:rsidRDefault="00717E20" w:rsidP="00664280">
      <w:pPr>
        <w:spacing w:after="0" w:line="240" w:lineRule="auto"/>
        <w:ind w:left="709"/>
        <w:jc w:val="both"/>
        <w:rPr>
          <w:rFonts w:ascii="Arial" w:hAnsi="Arial" w:cs="Arial"/>
        </w:rPr>
      </w:pPr>
    </w:p>
    <w:p w:rsidR="00717E20" w:rsidRDefault="00717E20" w:rsidP="00664280">
      <w:pPr>
        <w:spacing w:after="0" w:line="240" w:lineRule="auto"/>
        <w:ind w:left="709"/>
        <w:jc w:val="both"/>
        <w:rPr>
          <w:rFonts w:ascii="Arial" w:hAnsi="Arial" w:cs="Arial"/>
          <w:lang w:eastAsia="en-AU"/>
        </w:rPr>
      </w:pPr>
      <w:r w:rsidRPr="00B747AF">
        <w:rPr>
          <w:rFonts w:ascii="Arial" w:hAnsi="Arial" w:cs="Arial"/>
          <w:u w:val="single"/>
          <w:lang w:eastAsia="en-AU"/>
        </w:rPr>
        <w:t>Reasons</w:t>
      </w:r>
      <w:r w:rsidRPr="009607B5">
        <w:rPr>
          <w:rFonts w:ascii="Arial" w:hAnsi="Arial" w:cs="Arial"/>
          <w:lang w:eastAsia="en-AU"/>
        </w:rPr>
        <w:t>:  Implementation of Council policy</w:t>
      </w:r>
    </w:p>
    <w:p w:rsidR="00717E20" w:rsidRDefault="00717E20" w:rsidP="001E1345">
      <w:pPr>
        <w:spacing w:after="0" w:line="240" w:lineRule="auto"/>
        <w:jc w:val="both"/>
        <w:rPr>
          <w:rFonts w:ascii="Arial" w:hAnsi="Arial" w:cs="Arial"/>
        </w:rPr>
      </w:pPr>
    </w:p>
    <w:p w:rsidR="00717E20" w:rsidRDefault="00717E20" w:rsidP="001E1345">
      <w:pPr>
        <w:spacing w:after="0" w:line="240" w:lineRule="auto"/>
        <w:jc w:val="both"/>
        <w:rPr>
          <w:rFonts w:ascii="Arial" w:hAnsi="Arial" w:cs="Arial"/>
          <w:b/>
          <w:bCs/>
          <w:snapToGrid w:val="0"/>
          <w:lang w:eastAsia="en-AU"/>
        </w:rPr>
      </w:pPr>
      <w:r w:rsidRPr="001E1345">
        <w:rPr>
          <w:rFonts w:ascii="Arial" w:hAnsi="Arial" w:cs="Arial"/>
          <w:b/>
          <w:bCs/>
        </w:rPr>
        <w:t>B</w:t>
      </w:r>
      <w:r w:rsidR="00AA2D5A">
        <w:rPr>
          <w:rFonts w:ascii="Arial" w:hAnsi="Arial" w:cs="Arial"/>
          <w:b/>
          <w:bCs/>
        </w:rPr>
        <w:t>6</w:t>
      </w:r>
      <w:r w:rsidRPr="001E1345">
        <w:rPr>
          <w:rFonts w:ascii="Arial" w:hAnsi="Arial" w:cs="Arial"/>
          <w:b/>
          <w:bCs/>
        </w:rPr>
        <w:tab/>
      </w:r>
      <w:r>
        <w:rPr>
          <w:rFonts w:ascii="Arial" w:hAnsi="Arial" w:cs="Arial"/>
          <w:b/>
          <w:bCs/>
          <w:snapToGrid w:val="0"/>
          <w:lang w:eastAsia="en-AU"/>
        </w:rPr>
        <w:t>Fire Hydrant and Hose Reel S</w:t>
      </w:r>
      <w:r w:rsidRPr="001E1345">
        <w:rPr>
          <w:rFonts w:ascii="Arial" w:hAnsi="Arial" w:cs="Arial"/>
          <w:b/>
          <w:bCs/>
          <w:snapToGrid w:val="0"/>
          <w:lang w:eastAsia="en-AU"/>
        </w:rPr>
        <w:t>ystem</w:t>
      </w:r>
    </w:p>
    <w:p w:rsidR="00717E20" w:rsidRPr="001E1345" w:rsidRDefault="00717E20" w:rsidP="001E1345">
      <w:pPr>
        <w:spacing w:after="0" w:line="240" w:lineRule="auto"/>
        <w:jc w:val="both"/>
        <w:rPr>
          <w:rFonts w:ascii="Arial" w:hAnsi="Arial" w:cs="Arial"/>
          <w:b/>
          <w:bCs/>
        </w:rPr>
      </w:pPr>
    </w:p>
    <w:p w:rsidR="00717E20" w:rsidRDefault="00717E20" w:rsidP="00664280">
      <w:pPr>
        <w:spacing w:after="0" w:line="240" w:lineRule="auto"/>
        <w:ind w:left="709"/>
        <w:jc w:val="both"/>
        <w:rPr>
          <w:rFonts w:ascii="Arial" w:hAnsi="Arial" w:cs="Arial"/>
        </w:rPr>
      </w:pPr>
      <w:r w:rsidRPr="009607B5">
        <w:rPr>
          <w:rFonts w:ascii="Arial" w:hAnsi="Arial" w:cs="Arial"/>
          <w:snapToGrid w:val="0"/>
          <w:lang w:eastAsia="en-AU"/>
        </w:rPr>
        <w:t>The Applicant must forward to the Certifying Authority with the Construction Certificate application, specifications, drawings and hydraulic design calculations of the proposed fire hydrant and hose reel system, prepared by a practicing hydraulics engineer.  Such details shall form part of the building’s Construction Certificate</w:t>
      </w:r>
    </w:p>
    <w:p w:rsidR="00717E20" w:rsidRDefault="00717E20" w:rsidP="00664280">
      <w:pPr>
        <w:spacing w:after="0" w:line="240" w:lineRule="auto"/>
        <w:ind w:left="709"/>
        <w:jc w:val="both"/>
        <w:rPr>
          <w:rFonts w:ascii="Arial" w:hAnsi="Arial" w:cs="Arial"/>
        </w:rPr>
      </w:pPr>
    </w:p>
    <w:p w:rsidR="00717E20" w:rsidRDefault="00717E20" w:rsidP="00664280">
      <w:pPr>
        <w:spacing w:after="0" w:line="240" w:lineRule="auto"/>
        <w:ind w:left="709"/>
        <w:jc w:val="both"/>
        <w:rPr>
          <w:rFonts w:ascii="Arial" w:hAnsi="Arial" w:cs="Arial"/>
          <w:snapToGrid w:val="0"/>
          <w:lang w:eastAsia="en-AU"/>
        </w:rPr>
      </w:pPr>
      <w:r w:rsidRPr="009607B5">
        <w:rPr>
          <w:rFonts w:ascii="Arial" w:hAnsi="Arial" w:cs="Arial"/>
          <w:snapToGrid w:val="0"/>
          <w:lang w:eastAsia="en-AU"/>
        </w:rPr>
        <w:t>The submitted design information must include relevant details relating to:</w:t>
      </w:r>
    </w:p>
    <w:p w:rsidR="00717E20" w:rsidRDefault="00717E20" w:rsidP="00664280">
      <w:pPr>
        <w:spacing w:after="0" w:line="240" w:lineRule="auto"/>
        <w:ind w:left="709"/>
        <w:jc w:val="both"/>
        <w:rPr>
          <w:rFonts w:ascii="Arial" w:hAnsi="Arial" w:cs="Arial"/>
          <w:snapToGrid w:val="0"/>
          <w:lang w:eastAsia="en-AU"/>
        </w:rPr>
      </w:pPr>
    </w:p>
    <w:p w:rsidR="00717E20" w:rsidRPr="009607B5" w:rsidRDefault="00717E20" w:rsidP="001E1345">
      <w:pPr>
        <w:widowControl w:val="0"/>
        <w:numPr>
          <w:ilvl w:val="0"/>
          <w:numId w:val="38"/>
        </w:numPr>
        <w:tabs>
          <w:tab w:val="left" w:pos="1620"/>
        </w:tabs>
        <w:spacing w:after="0" w:line="240" w:lineRule="auto"/>
        <w:ind w:left="1620" w:hanging="900"/>
        <w:jc w:val="both"/>
        <w:rPr>
          <w:rFonts w:ascii="Arial" w:hAnsi="Arial" w:cs="Arial"/>
          <w:snapToGrid w:val="0"/>
          <w:lang w:eastAsia="en-AU"/>
        </w:rPr>
      </w:pPr>
      <w:r w:rsidRPr="009607B5">
        <w:rPr>
          <w:rFonts w:ascii="Arial" w:hAnsi="Arial" w:cs="Arial"/>
          <w:snapToGrid w:val="0"/>
          <w:lang w:eastAsia="en-AU"/>
        </w:rPr>
        <w:t>Pipe sizes, materials, bedding and cover requirements, thrust blocks;</w:t>
      </w:r>
    </w:p>
    <w:p w:rsidR="00717E20" w:rsidRPr="009607B5" w:rsidRDefault="00717E20" w:rsidP="001E1345">
      <w:pPr>
        <w:widowControl w:val="0"/>
        <w:numPr>
          <w:ilvl w:val="0"/>
          <w:numId w:val="38"/>
        </w:numPr>
        <w:tabs>
          <w:tab w:val="left" w:pos="1620"/>
        </w:tabs>
        <w:spacing w:after="0" w:line="240" w:lineRule="auto"/>
        <w:ind w:left="1620" w:hanging="900"/>
        <w:jc w:val="both"/>
        <w:rPr>
          <w:rFonts w:ascii="Arial" w:hAnsi="Arial" w:cs="Arial"/>
          <w:snapToGrid w:val="0"/>
          <w:lang w:eastAsia="en-AU"/>
        </w:rPr>
      </w:pPr>
      <w:r w:rsidRPr="009607B5">
        <w:rPr>
          <w:rFonts w:ascii="Arial" w:hAnsi="Arial" w:cs="Arial"/>
          <w:snapToGrid w:val="0"/>
          <w:lang w:eastAsia="en-AU"/>
        </w:rPr>
        <w:t>Positions of any valves, hydrants, hose reels, pumps, booster valves, branch off-takes, storage tanks, meter and backflow devices;</w:t>
      </w:r>
    </w:p>
    <w:p w:rsidR="00717E20" w:rsidRPr="009607B5" w:rsidRDefault="00717E20" w:rsidP="001E1345">
      <w:pPr>
        <w:widowControl w:val="0"/>
        <w:numPr>
          <w:ilvl w:val="0"/>
          <w:numId w:val="38"/>
        </w:numPr>
        <w:tabs>
          <w:tab w:val="left" w:pos="1620"/>
        </w:tabs>
        <w:spacing w:after="0" w:line="240" w:lineRule="auto"/>
        <w:ind w:left="1620" w:hanging="900"/>
        <w:jc w:val="both"/>
        <w:rPr>
          <w:rFonts w:ascii="Arial" w:hAnsi="Arial" w:cs="Arial"/>
          <w:snapToGrid w:val="0"/>
          <w:lang w:eastAsia="en-AU"/>
        </w:rPr>
      </w:pPr>
      <w:r w:rsidRPr="009607B5">
        <w:rPr>
          <w:rFonts w:ascii="Arial" w:hAnsi="Arial" w:cs="Arial"/>
          <w:snapToGrid w:val="0"/>
          <w:lang w:eastAsia="en-AU"/>
        </w:rPr>
        <w:t>Location and size of any connection to Council's water mains and proposed draw-off rate;</w:t>
      </w:r>
    </w:p>
    <w:p w:rsidR="00717E20" w:rsidRPr="009607B5" w:rsidRDefault="00717E20" w:rsidP="001E1345">
      <w:pPr>
        <w:widowControl w:val="0"/>
        <w:numPr>
          <w:ilvl w:val="0"/>
          <w:numId w:val="38"/>
        </w:numPr>
        <w:tabs>
          <w:tab w:val="left" w:pos="1620"/>
        </w:tabs>
        <w:spacing w:after="0" w:line="240" w:lineRule="auto"/>
        <w:ind w:left="1620" w:hanging="900"/>
        <w:jc w:val="both"/>
        <w:rPr>
          <w:rFonts w:ascii="Arial" w:hAnsi="Arial" w:cs="Arial"/>
          <w:snapToGrid w:val="0"/>
          <w:lang w:eastAsia="en-AU"/>
        </w:rPr>
      </w:pPr>
      <w:r w:rsidRPr="009607B5">
        <w:rPr>
          <w:rFonts w:ascii="Arial" w:hAnsi="Arial" w:cs="Arial"/>
          <w:snapToGrid w:val="0"/>
          <w:lang w:eastAsia="en-AU"/>
        </w:rPr>
        <w:t>Diagrammatic design and elevation view of the meter stand assembly and fire brigade booster assemblies, ensuring the direction of flow from the Council water main is clearly indicated;</w:t>
      </w:r>
    </w:p>
    <w:p w:rsidR="00717E20" w:rsidRPr="009607B5" w:rsidRDefault="00717E20" w:rsidP="001E1345">
      <w:pPr>
        <w:widowControl w:val="0"/>
        <w:numPr>
          <w:ilvl w:val="0"/>
          <w:numId w:val="38"/>
        </w:numPr>
        <w:tabs>
          <w:tab w:val="left" w:pos="1620"/>
        </w:tabs>
        <w:spacing w:after="0" w:line="240" w:lineRule="auto"/>
        <w:ind w:left="1620" w:hanging="900"/>
        <w:jc w:val="both"/>
        <w:rPr>
          <w:rFonts w:ascii="Arial" w:hAnsi="Arial" w:cs="Arial"/>
          <w:snapToGrid w:val="0"/>
          <w:lang w:eastAsia="en-AU"/>
        </w:rPr>
      </w:pPr>
      <w:r w:rsidRPr="009607B5">
        <w:rPr>
          <w:rFonts w:ascii="Arial" w:hAnsi="Arial" w:cs="Arial"/>
          <w:snapToGrid w:val="0"/>
          <w:lang w:eastAsia="en-AU"/>
        </w:rPr>
        <w:t>Design calculations indicating:</w:t>
      </w:r>
    </w:p>
    <w:p w:rsidR="00717E20" w:rsidRPr="009607B5" w:rsidRDefault="00717E20" w:rsidP="001E1345">
      <w:pPr>
        <w:widowControl w:val="0"/>
        <w:numPr>
          <w:ilvl w:val="0"/>
          <w:numId w:val="36"/>
        </w:numPr>
        <w:tabs>
          <w:tab w:val="left" w:pos="2340"/>
        </w:tabs>
        <w:spacing w:after="0" w:line="240" w:lineRule="auto"/>
        <w:ind w:left="2340" w:hanging="720"/>
        <w:jc w:val="both"/>
        <w:rPr>
          <w:rFonts w:ascii="Arial" w:hAnsi="Arial" w:cs="Arial"/>
          <w:snapToGrid w:val="0"/>
          <w:lang w:eastAsia="en-AU"/>
        </w:rPr>
      </w:pPr>
      <w:r w:rsidRPr="009607B5">
        <w:rPr>
          <w:rFonts w:ascii="Arial" w:hAnsi="Arial" w:cs="Arial"/>
          <w:snapToGrid w:val="0"/>
          <w:lang w:eastAsia="en-AU"/>
        </w:rPr>
        <w:t>Residual outlet pressure achieved at the most disadvantaged fire hose reel as stipulated under AS 2441;</w:t>
      </w:r>
    </w:p>
    <w:p w:rsidR="00717E20" w:rsidRPr="009607B5" w:rsidRDefault="00717E20" w:rsidP="001E1345">
      <w:pPr>
        <w:widowControl w:val="0"/>
        <w:numPr>
          <w:ilvl w:val="0"/>
          <w:numId w:val="36"/>
        </w:numPr>
        <w:tabs>
          <w:tab w:val="left" w:pos="2340"/>
        </w:tabs>
        <w:spacing w:after="0" w:line="240" w:lineRule="auto"/>
        <w:ind w:left="2340" w:hanging="720"/>
        <w:jc w:val="both"/>
        <w:rPr>
          <w:rFonts w:ascii="Arial" w:hAnsi="Arial" w:cs="Arial"/>
          <w:snapToGrid w:val="0"/>
          <w:lang w:eastAsia="en-AU"/>
        </w:rPr>
      </w:pPr>
      <w:r w:rsidRPr="009607B5">
        <w:rPr>
          <w:rFonts w:ascii="Arial" w:hAnsi="Arial" w:cs="Arial"/>
          <w:snapToGrid w:val="0"/>
          <w:lang w:eastAsia="en-AU"/>
        </w:rPr>
        <w:t>Residual outlet pressure achieved during the simultaneous operation of the required number of most disadvantaged hydrants as stipulated under AS 2419.1;</w:t>
      </w:r>
    </w:p>
    <w:p w:rsidR="00717E20" w:rsidRPr="009607B5" w:rsidRDefault="00717E20" w:rsidP="001E1345">
      <w:pPr>
        <w:widowControl w:val="0"/>
        <w:numPr>
          <w:ilvl w:val="0"/>
          <w:numId w:val="36"/>
        </w:numPr>
        <w:tabs>
          <w:tab w:val="left" w:pos="2340"/>
        </w:tabs>
        <w:spacing w:after="0" w:line="240" w:lineRule="auto"/>
        <w:ind w:left="2340" w:hanging="720"/>
        <w:jc w:val="both"/>
        <w:rPr>
          <w:rFonts w:ascii="Arial" w:hAnsi="Arial" w:cs="Arial"/>
          <w:snapToGrid w:val="0"/>
          <w:lang w:eastAsia="en-AU"/>
        </w:rPr>
      </w:pPr>
      <w:r w:rsidRPr="009607B5">
        <w:rPr>
          <w:rFonts w:ascii="Arial" w:hAnsi="Arial" w:cs="Arial"/>
          <w:snapToGrid w:val="0"/>
          <w:lang w:eastAsia="en-AU"/>
        </w:rPr>
        <w:t>Written advice of the water supply authority as to the minimum and maximum static pressures expected from its supply, as well as the pressures expected at fire flow rates of at least 10, 20 and 30 l/s; and</w:t>
      </w:r>
    </w:p>
    <w:p w:rsidR="00717E20" w:rsidRPr="009607B5" w:rsidRDefault="00717E20" w:rsidP="001E1345">
      <w:pPr>
        <w:widowControl w:val="0"/>
        <w:numPr>
          <w:ilvl w:val="1"/>
          <w:numId w:val="36"/>
        </w:numPr>
        <w:tabs>
          <w:tab w:val="left" w:pos="1620"/>
        </w:tabs>
        <w:spacing w:after="0" w:line="240" w:lineRule="auto"/>
        <w:ind w:left="1620" w:hanging="900"/>
        <w:jc w:val="both"/>
        <w:rPr>
          <w:rFonts w:ascii="Arial" w:hAnsi="Arial" w:cs="Arial"/>
          <w:snapToGrid w:val="0"/>
          <w:lang w:eastAsia="en-AU"/>
        </w:rPr>
      </w:pPr>
      <w:r w:rsidRPr="009607B5">
        <w:rPr>
          <w:rFonts w:ascii="Arial" w:hAnsi="Arial" w:cs="Arial"/>
          <w:snapToGrid w:val="0"/>
          <w:lang w:eastAsia="en-AU"/>
        </w:rPr>
        <w:t>Specifications/diagrams indicating design and installation information appropriate for:</w:t>
      </w:r>
    </w:p>
    <w:p w:rsidR="00717E20" w:rsidRPr="009607B5" w:rsidRDefault="00717E20" w:rsidP="001E1345">
      <w:pPr>
        <w:widowControl w:val="0"/>
        <w:numPr>
          <w:ilvl w:val="0"/>
          <w:numId w:val="37"/>
        </w:numPr>
        <w:tabs>
          <w:tab w:val="clear" w:pos="2633"/>
          <w:tab w:val="left" w:pos="1701"/>
          <w:tab w:val="num" w:pos="1800"/>
          <w:tab w:val="num" w:pos="2340"/>
        </w:tabs>
        <w:spacing w:after="0" w:line="240" w:lineRule="auto"/>
        <w:ind w:left="2340" w:hanging="720"/>
        <w:jc w:val="both"/>
        <w:rPr>
          <w:rFonts w:ascii="Arial" w:hAnsi="Arial" w:cs="Arial"/>
          <w:snapToGrid w:val="0"/>
          <w:lang w:eastAsia="en-AU"/>
        </w:rPr>
      </w:pPr>
      <w:r w:rsidRPr="009607B5">
        <w:rPr>
          <w:rFonts w:ascii="Arial" w:hAnsi="Arial" w:cs="Arial"/>
          <w:snapToGrid w:val="0"/>
          <w:lang w:eastAsia="en-AU"/>
        </w:rPr>
        <w:t>Type of hydrants and valves, provision of hydrant blanking caps, etc; and</w:t>
      </w:r>
    </w:p>
    <w:p w:rsidR="00717E20" w:rsidRDefault="00717E20" w:rsidP="001E1345">
      <w:pPr>
        <w:tabs>
          <w:tab w:val="num" w:pos="1800"/>
        </w:tabs>
        <w:spacing w:after="0" w:line="240" w:lineRule="auto"/>
        <w:ind w:left="2340" w:hanging="720"/>
        <w:jc w:val="both"/>
        <w:rPr>
          <w:rFonts w:ascii="Arial" w:hAnsi="Arial" w:cs="Arial"/>
        </w:rPr>
      </w:pPr>
      <w:r>
        <w:rPr>
          <w:rFonts w:ascii="Arial" w:hAnsi="Arial" w:cs="Arial"/>
          <w:snapToGrid w:val="0"/>
          <w:lang w:eastAsia="en-AU"/>
        </w:rPr>
        <w:t>(ii)</w:t>
      </w:r>
      <w:r>
        <w:rPr>
          <w:rFonts w:ascii="Arial" w:hAnsi="Arial" w:cs="Arial"/>
          <w:snapToGrid w:val="0"/>
          <w:lang w:eastAsia="en-AU"/>
        </w:rPr>
        <w:tab/>
      </w:r>
      <w:r w:rsidRPr="009607B5">
        <w:rPr>
          <w:rFonts w:ascii="Arial" w:hAnsi="Arial" w:cs="Arial"/>
          <w:snapToGrid w:val="0"/>
          <w:lang w:eastAsia="en-AU"/>
        </w:rPr>
        <w:t>In relation to the fire brigade booster assemblies, the required notices, markings and system block plan stipulated by AS 2419.1.  In particular, a diagrammatic representation of the proposed system block plan is to be provided, together with the system’s stated designed working pressure</w:t>
      </w:r>
      <w:r>
        <w:rPr>
          <w:rFonts w:ascii="Arial" w:hAnsi="Arial" w:cs="Arial"/>
          <w:snapToGrid w:val="0"/>
          <w:lang w:eastAsia="en-AU"/>
        </w:rPr>
        <w:t>.</w:t>
      </w:r>
    </w:p>
    <w:p w:rsidR="00717E20" w:rsidRDefault="00717E20" w:rsidP="00664280">
      <w:pPr>
        <w:spacing w:after="0" w:line="240" w:lineRule="auto"/>
        <w:ind w:left="709"/>
        <w:jc w:val="both"/>
        <w:rPr>
          <w:rFonts w:ascii="Arial" w:hAnsi="Arial" w:cs="Arial"/>
        </w:rPr>
      </w:pPr>
    </w:p>
    <w:p w:rsidR="00717E20" w:rsidRDefault="00717E20" w:rsidP="00664280">
      <w:pPr>
        <w:spacing w:after="0" w:line="240" w:lineRule="auto"/>
        <w:ind w:left="709"/>
        <w:jc w:val="both"/>
        <w:rPr>
          <w:rFonts w:ascii="Arial" w:hAnsi="Arial" w:cs="Arial"/>
        </w:rPr>
      </w:pPr>
      <w:r w:rsidRPr="00AA2D5A">
        <w:rPr>
          <w:rFonts w:ascii="Arial" w:hAnsi="Arial" w:cs="Arial"/>
          <w:snapToGrid w:val="0"/>
          <w:u w:val="single"/>
          <w:lang w:eastAsia="en-AU"/>
        </w:rPr>
        <w:t>Reason</w:t>
      </w:r>
      <w:r w:rsidRPr="009607B5">
        <w:rPr>
          <w:rFonts w:ascii="Arial" w:hAnsi="Arial" w:cs="Arial"/>
          <w:snapToGrid w:val="0"/>
          <w:lang w:eastAsia="en-AU"/>
        </w:rPr>
        <w:t>:  Council requirement to ensure compliance with the BCA is demonstrated</w:t>
      </w:r>
    </w:p>
    <w:p w:rsidR="00717E20" w:rsidRPr="00E12483" w:rsidRDefault="00717E20" w:rsidP="00664280">
      <w:pPr>
        <w:spacing w:after="0" w:line="240" w:lineRule="auto"/>
        <w:ind w:left="709"/>
        <w:jc w:val="both"/>
        <w:rPr>
          <w:rFonts w:ascii="Arial" w:hAnsi="Arial" w:cs="Arial"/>
        </w:rPr>
      </w:pPr>
    </w:p>
    <w:p w:rsidR="00717E20" w:rsidRPr="007B5465" w:rsidRDefault="00717E20" w:rsidP="0057260C">
      <w:pPr>
        <w:tabs>
          <w:tab w:val="left" w:pos="709"/>
        </w:tabs>
        <w:spacing w:before="120" w:after="0" w:line="240" w:lineRule="auto"/>
        <w:jc w:val="both"/>
        <w:rPr>
          <w:rFonts w:ascii="Arial" w:hAnsi="Arial" w:cs="Arial"/>
          <w:b/>
          <w:bCs/>
        </w:rPr>
      </w:pPr>
      <w:r w:rsidRPr="007B5465">
        <w:rPr>
          <w:rFonts w:ascii="Arial" w:hAnsi="Arial" w:cs="Arial"/>
          <w:b/>
          <w:bCs/>
        </w:rPr>
        <w:t>B</w:t>
      </w:r>
      <w:r w:rsidR="00AA2D5A">
        <w:rPr>
          <w:rFonts w:ascii="Arial" w:hAnsi="Arial" w:cs="Arial"/>
          <w:b/>
          <w:bCs/>
        </w:rPr>
        <w:t>7</w:t>
      </w:r>
      <w:r w:rsidRPr="007B5465">
        <w:rPr>
          <w:rFonts w:ascii="Arial" w:hAnsi="Arial" w:cs="Arial"/>
          <w:b/>
          <w:bCs/>
        </w:rPr>
        <w:tab/>
        <w:t>Stormwater Management</w:t>
      </w:r>
    </w:p>
    <w:p w:rsidR="00717E20" w:rsidRPr="00807CA6" w:rsidRDefault="00717E20" w:rsidP="00664280">
      <w:pPr>
        <w:pStyle w:val="ListParagraph"/>
        <w:spacing w:after="0" w:line="240" w:lineRule="auto"/>
        <w:jc w:val="both"/>
        <w:rPr>
          <w:rFonts w:ascii="Arial" w:hAnsi="Arial" w:cs="Arial"/>
          <w:b/>
          <w:bCs/>
          <w:highlight w:val="yellow"/>
        </w:rPr>
      </w:pPr>
    </w:p>
    <w:p w:rsidR="00717E20" w:rsidRPr="009607B5" w:rsidRDefault="00717E20" w:rsidP="00AA2D5A">
      <w:pPr>
        <w:widowControl w:val="0"/>
        <w:tabs>
          <w:tab w:val="left" w:pos="567"/>
        </w:tabs>
        <w:ind w:left="720" w:hanging="567"/>
        <w:jc w:val="both"/>
        <w:outlineLvl w:val="0"/>
        <w:rPr>
          <w:rFonts w:ascii="Arial" w:hAnsi="Arial" w:cs="Arial"/>
          <w:snapToGrid w:val="0"/>
        </w:rPr>
      </w:pPr>
      <w:r>
        <w:rPr>
          <w:rFonts w:ascii="Arial" w:hAnsi="Arial" w:cs="Arial"/>
          <w:snapToGrid w:val="0"/>
          <w:lang w:val="en-US"/>
        </w:rPr>
        <w:tab/>
      </w:r>
      <w:r w:rsidR="00AA2D5A">
        <w:rPr>
          <w:rFonts w:ascii="Arial" w:hAnsi="Arial" w:cs="Arial"/>
          <w:snapToGrid w:val="0"/>
          <w:lang w:val="en-US"/>
        </w:rPr>
        <w:tab/>
      </w:r>
      <w:r w:rsidRPr="009607B5">
        <w:rPr>
          <w:rFonts w:ascii="Arial" w:hAnsi="Arial" w:cs="Arial"/>
          <w:snapToGrid w:val="0"/>
        </w:rPr>
        <w:t>The applicant must forward to the Certifying Authority with the Construction Certificate application, a detailed design of the development’s and building’s proposed stormwater drainage system, which shall include hydraulic design calculations, surface and invert levels, pipe sizes and grades.  Such details shall form part of the building’s Construction Certificate.</w:t>
      </w:r>
    </w:p>
    <w:p w:rsidR="00717E20" w:rsidRDefault="00717E20" w:rsidP="00AA2D5A">
      <w:pPr>
        <w:widowControl w:val="0"/>
        <w:spacing w:after="0" w:line="240" w:lineRule="auto"/>
        <w:ind w:left="720"/>
        <w:jc w:val="both"/>
        <w:rPr>
          <w:rFonts w:ascii="Arial" w:hAnsi="Arial" w:cs="Arial"/>
          <w:snapToGrid w:val="0"/>
          <w:highlight w:val="yellow"/>
          <w:lang w:val="en-US"/>
        </w:rPr>
      </w:pPr>
      <w:r w:rsidRPr="00AA2D5A">
        <w:rPr>
          <w:rFonts w:ascii="Arial" w:hAnsi="Arial" w:cs="Arial"/>
          <w:snapToGrid w:val="0"/>
          <w:u w:val="single"/>
          <w:lang w:eastAsia="en-AU"/>
        </w:rPr>
        <w:t>Reason</w:t>
      </w:r>
      <w:r w:rsidRPr="009607B5">
        <w:rPr>
          <w:rFonts w:ascii="Arial" w:hAnsi="Arial" w:cs="Arial"/>
          <w:snapToGrid w:val="0"/>
          <w:lang w:eastAsia="en-AU"/>
        </w:rPr>
        <w:t xml:space="preserve">: Council requirement to ensure compliance with the BCA is demonstrated for the satisfactory disposal </w:t>
      </w:r>
      <w:r>
        <w:rPr>
          <w:rFonts w:ascii="Arial" w:hAnsi="Arial" w:cs="Arial"/>
          <w:snapToGrid w:val="0"/>
          <w:lang w:eastAsia="en-AU"/>
        </w:rPr>
        <w:t>of the development’s stormwater</w:t>
      </w:r>
    </w:p>
    <w:p w:rsidR="00717E20" w:rsidRPr="00807CA6" w:rsidRDefault="00717E20" w:rsidP="00117D75">
      <w:pPr>
        <w:widowControl w:val="0"/>
        <w:spacing w:after="0" w:line="240" w:lineRule="auto"/>
        <w:ind w:left="720"/>
        <w:jc w:val="both"/>
        <w:rPr>
          <w:rFonts w:ascii="Arial" w:hAnsi="Arial" w:cs="Arial"/>
          <w:snapToGrid w:val="0"/>
          <w:highlight w:val="yellow"/>
          <w:lang w:val="en-US"/>
        </w:rPr>
      </w:pPr>
    </w:p>
    <w:p w:rsidR="00717E20" w:rsidRPr="007B5465" w:rsidRDefault="00717E20" w:rsidP="007B5465">
      <w:pPr>
        <w:tabs>
          <w:tab w:val="left" w:pos="709"/>
        </w:tabs>
        <w:spacing w:before="120" w:after="0" w:line="240" w:lineRule="auto"/>
        <w:jc w:val="both"/>
        <w:rPr>
          <w:rFonts w:ascii="Arial" w:hAnsi="Arial" w:cs="Arial"/>
          <w:b/>
          <w:bCs/>
        </w:rPr>
      </w:pPr>
      <w:r w:rsidRPr="007B5465">
        <w:rPr>
          <w:rFonts w:ascii="Arial" w:hAnsi="Arial" w:cs="Arial"/>
          <w:b/>
          <w:bCs/>
        </w:rPr>
        <w:t>B</w:t>
      </w:r>
      <w:r w:rsidR="00AA2D5A">
        <w:rPr>
          <w:rFonts w:ascii="Arial" w:hAnsi="Arial" w:cs="Arial"/>
          <w:b/>
          <w:bCs/>
        </w:rPr>
        <w:t>8</w:t>
      </w:r>
      <w:r w:rsidRPr="007B5465">
        <w:rPr>
          <w:rFonts w:ascii="Arial" w:hAnsi="Arial" w:cs="Arial"/>
          <w:b/>
          <w:bCs/>
        </w:rPr>
        <w:tab/>
        <w:t xml:space="preserve">Vehicle Access Requirements </w:t>
      </w:r>
    </w:p>
    <w:p w:rsidR="00717E20" w:rsidRDefault="00717E20" w:rsidP="007B5465">
      <w:pPr>
        <w:keepLines/>
        <w:tabs>
          <w:tab w:val="left" w:pos="567"/>
        </w:tabs>
        <w:spacing w:after="0" w:line="240" w:lineRule="auto"/>
        <w:jc w:val="both"/>
        <w:rPr>
          <w:rFonts w:ascii="Arial" w:hAnsi="Arial" w:cs="Arial"/>
          <w:snapToGrid w:val="0"/>
          <w:lang w:val="en-US"/>
        </w:rPr>
      </w:pPr>
    </w:p>
    <w:p w:rsidR="00717E20" w:rsidRPr="009607B5" w:rsidRDefault="00717E20" w:rsidP="00AA2D5A">
      <w:pPr>
        <w:keepLines/>
        <w:tabs>
          <w:tab w:val="left" w:pos="567"/>
        </w:tabs>
        <w:ind w:left="720" w:hanging="567"/>
        <w:jc w:val="both"/>
        <w:rPr>
          <w:rFonts w:ascii="Arial" w:hAnsi="Arial" w:cs="Arial"/>
          <w:snapToGrid w:val="0"/>
          <w:lang w:val="en-US"/>
        </w:rPr>
      </w:pPr>
      <w:r>
        <w:rPr>
          <w:rFonts w:ascii="Arial" w:hAnsi="Arial" w:cs="Arial"/>
          <w:snapToGrid w:val="0"/>
          <w:lang w:val="en-US"/>
        </w:rPr>
        <w:tab/>
      </w:r>
      <w:r w:rsidR="00AA2D5A">
        <w:rPr>
          <w:rFonts w:ascii="Arial" w:hAnsi="Arial" w:cs="Arial"/>
          <w:snapToGrid w:val="0"/>
          <w:lang w:val="en-US"/>
        </w:rPr>
        <w:tab/>
      </w:r>
      <w:r w:rsidRPr="009607B5">
        <w:rPr>
          <w:rFonts w:ascii="Arial" w:hAnsi="Arial" w:cs="Arial"/>
          <w:snapToGrid w:val="0"/>
          <w:lang w:val="en-US"/>
        </w:rPr>
        <w:t xml:space="preserve">A Construction Traffic Management Plan shall be submitted to Council’s </w:t>
      </w:r>
      <w:r w:rsidR="007C1EF9">
        <w:rPr>
          <w:rFonts w:ascii="Arial" w:hAnsi="Arial" w:cs="Arial"/>
          <w:snapToGrid w:val="0"/>
          <w:lang w:val="en-US"/>
        </w:rPr>
        <w:t>Infrastructure Strategy Branch</w:t>
      </w:r>
      <w:r w:rsidRPr="009607B5">
        <w:rPr>
          <w:rFonts w:ascii="Arial" w:hAnsi="Arial" w:cs="Arial"/>
          <w:snapToGrid w:val="0"/>
          <w:lang w:val="en-US"/>
        </w:rPr>
        <w:t xml:space="preserve"> for approval prior to issue of the Construction Certificate </w:t>
      </w:r>
      <w:r w:rsidR="007C1EF9">
        <w:rPr>
          <w:rFonts w:ascii="Arial" w:hAnsi="Arial" w:cs="Arial"/>
          <w:snapToGrid w:val="0"/>
          <w:lang w:val="en-US"/>
        </w:rPr>
        <w:t>identifying</w:t>
      </w:r>
      <w:r w:rsidRPr="009607B5">
        <w:rPr>
          <w:rFonts w:ascii="Arial" w:hAnsi="Arial" w:cs="Arial"/>
          <w:snapToGrid w:val="0"/>
          <w:lang w:val="en-US"/>
        </w:rPr>
        <w:t xml:space="preserve"> all the constru</w:t>
      </w:r>
      <w:r w:rsidR="007C1EF9">
        <w:rPr>
          <w:rFonts w:ascii="Arial" w:hAnsi="Arial" w:cs="Arial"/>
          <w:snapToGrid w:val="0"/>
          <w:lang w:val="en-US"/>
        </w:rPr>
        <w:t xml:space="preserve">ction traffic along a preferred </w:t>
      </w:r>
      <w:r w:rsidRPr="009607B5">
        <w:rPr>
          <w:rFonts w:ascii="Arial" w:hAnsi="Arial" w:cs="Arial"/>
          <w:snapToGrid w:val="0"/>
          <w:lang w:val="en-US"/>
        </w:rPr>
        <w:t>route to and from the site to minimise public and private access conflict.</w:t>
      </w:r>
    </w:p>
    <w:p w:rsidR="00717E20" w:rsidRDefault="00717E20" w:rsidP="00AA2D5A">
      <w:pPr>
        <w:spacing w:after="0" w:line="240" w:lineRule="auto"/>
        <w:ind w:left="720"/>
        <w:jc w:val="both"/>
        <w:rPr>
          <w:rFonts w:ascii="Arial" w:hAnsi="Arial" w:cs="Arial"/>
        </w:rPr>
      </w:pPr>
      <w:r w:rsidRPr="00AA2D5A">
        <w:rPr>
          <w:rFonts w:ascii="Arial" w:hAnsi="Arial" w:cs="Arial"/>
          <w:u w:val="single"/>
        </w:rPr>
        <w:t>Reason</w:t>
      </w:r>
      <w:r w:rsidRPr="009607B5">
        <w:rPr>
          <w:rFonts w:ascii="Arial" w:hAnsi="Arial" w:cs="Arial"/>
        </w:rPr>
        <w:t xml:space="preserve">: To ensure appropriate traffic control measures are implemented for the </w:t>
      </w:r>
      <w:r w:rsidR="00AA2D5A">
        <w:rPr>
          <w:rFonts w:ascii="Arial" w:hAnsi="Arial" w:cs="Arial"/>
        </w:rPr>
        <w:t>proposed event</w:t>
      </w:r>
    </w:p>
    <w:p w:rsidR="00717E20" w:rsidRPr="00807CA6" w:rsidRDefault="00717E20" w:rsidP="00A4388C">
      <w:pPr>
        <w:spacing w:after="0" w:line="240" w:lineRule="auto"/>
        <w:jc w:val="both"/>
        <w:rPr>
          <w:rFonts w:ascii="Arial" w:hAnsi="Arial" w:cs="Arial"/>
          <w:b/>
          <w:bCs/>
          <w:highlight w:val="yellow"/>
        </w:rPr>
      </w:pPr>
    </w:p>
    <w:p w:rsidR="00717E20" w:rsidRPr="007B5465" w:rsidRDefault="00717E20" w:rsidP="0057260C">
      <w:pPr>
        <w:widowControl w:val="0"/>
        <w:tabs>
          <w:tab w:val="left" w:pos="709"/>
        </w:tabs>
        <w:spacing w:before="120" w:after="0" w:line="240" w:lineRule="auto"/>
        <w:jc w:val="both"/>
        <w:rPr>
          <w:rFonts w:ascii="Arial" w:hAnsi="Arial" w:cs="Arial"/>
          <w:b/>
          <w:bCs/>
        </w:rPr>
      </w:pPr>
      <w:r w:rsidRPr="007B5465">
        <w:rPr>
          <w:rFonts w:ascii="Arial" w:hAnsi="Arial" w:cs="Arial"/>
          <w:b/>
          <w:bCs/>
        </w:rPr>
        <w:t>B</w:t>
      </w:r>
      <w:r w:rsidR="00AA2D5A">
        <w:rPr>
          <w:rFonts w:ascii="Arial" w:hAnsi="Arial" w:cs="Arial"/>
          <w:b/>
          <w:bCs/>
        </w:rPr>
        <w:t>9</w:t>
      </w:r>
      <w:r w:rsidRPr="007B5465">
        <w:rPr>
          <w:rFonts w:ascii="Arial" w:hAnsi="Arial" w:cs="Arial"/>
          <w:b/>
          <w:bCs/>
        </w:rPr>
        <w:tab/>
        <w:t xml:space="preserve">External Lighting </w:t>
      </w:r>
    </w:p>
    <w:p w:rsidR="00717E20" w:rsidRPr="007B5465" w:rsidRDefault="00717E20" w:rsidP="0057260C">
      <w:pPr>
        <w:widowControl w:val="0"/>
        <w:tabs>
          <w:tab w:val="left" w:pos="709"/>
        </w:tabs>
        <w:spacing w:before="120" w:after="0" w:line="240" w:lineRule="auto"/>
        <w:jc w:val="both"/>
        <w:rPr>
          <w:rFonts w:ascii="Arial" w:hAnsi="Arial" w:cs="Arial"/>
          <w:b/>
          <w:bCs/>
        </w:rPr>
      </w:pPr>
    </w:p>
    <w:p w:rsidR="00717E20" w:rsidRPr="007B5465" w:rsidRDefault="00717E20" w:rsidP="00A4388C">
      <w:pPr>
        <w:spacing w:after="0" w:line="240" w:lineRule="auto"/>
        <w:ind w:left="720"/>
        <w:jc w:val="both"/>
        <w:rPr>
          <w:rFonts w:ascii="Arial" w:hAnsi="Arial" w:cs="Arial"/>
        </w:rPr>
      </w:pPr>
      <w:r w:rsidRPr="007B5465">
        <w:rPr>
          <w:rFonts w:ascii="Arial" w:hAnsi="Arial" w:cs="Arial"/>
        </w:rPr>
        <w:t>All lighting on the site must be installed to emit light in a downward direction and designed so as not to cause nuisance to other residences in the area or to motorists on nearby roads and to ensure no adverse impact on the amenity or surrounding area by light overspill. The emission of lighting shall not exceed 1,000,000 lumens and must comply with the Australian Standard AS 4282 – 1997 Control of the Obtrusive Effects of Outdoor Lighting.</w:t>
      </w:r>
    </w:p>
    <w:p w:rsidR="00717E20" w:rsidRPr="007B5465" w:rsidRDefault="00717E20" w:rsidP="00A4388C">
      <w:pPr>
        <w:spacing w:after="0" w:line="240" w:lineRule="auto"/>
        <w:ind w:left="567" w:hanging="567"/>
        <w:jc w:val="both"/>
        <w:rPr>
          <w:rFonts w:ascii="Arial" w:hAnsi="Arial" w:cs="Arial"/>
        </w:rPr>
      </w:pPr>
    </w:p>
    <w:p w:rsidR="00717E20" w:rsidRPr="007B5465" w:rsidRDefault="00717E20" w:rsidP="009C2F5E">
      <w:pPr>
        <w:spacing w:after="0" w:line="240" w:lineRule="auto"/>
        <w:ind w:left="720"/>
        <w:jc w:val="both"/>
        <w:rPr>
          <w:rFonts w:ascii="Arial" w:hAnsi="Arial" w:cs="Arial"/>
        </w:rPr>
      </w:pPr>
      <w:r w:rsidRPr="007B5465">
        <w:rPr>
          <w:rFonts w:ascii="Arial" w:hAnsi="Arial" w:cs="Arial"/>
          <w:u w:val="single"/>
        </w:rPr>
        <w:t>Reason</w:t>
      </w:r>
      <w:r w:rsidRPr="007B5465">
        <w:rPr>
          <w:rFonts w:ascii="Arial" w:hAnsi="Arial" w:cs="Arial"/>
        </w:rPr>
        <w:t>: To ensure compliance with the Protection of the Environment Operations Act, 1997 and Council requirement pursuant to Clause 5.14 of Dubbo LEP 2022 to limit light pollution for the preservation of the ‘Dark Skies’ region surrounding the Siding Spring Observatory</w:t>
      </w:r>
    </w:p>
    <w:p w:rsidR="00717E20"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2B5AC6" w:rsidRDefault="00717E20" w:rsidP="003E5026">
      <w:pPr>
        <w:pStyle w:val="Normal29"/>
        <w:widowControl w:val="0"/>
        <w:autoSpaceDE w:val="0"/>
        <w:autoSpaceDN w:val="0"/>
        <w:adjustRightInd w:val="0"/>
        <w:jc w:val="both"/>
        <w:rPr>
          <w:rFonts w:ascii="Arial" w:hAnsi="Arial" w:cs="Arial"/>
          <w:b/>
          <w:bCs/>
          <w:sz w:val="22"/>
          <w:szCs w:val="22"/>
        </w:rPr>
      </w:pPr>
      <w:r w:rsidRPr="002B5AC6">
        <w:rPr>
          <w:rFonts w:ascii="Arial" w:hAnsi="Arial" w:cs="Arial"/>
          <w:b/>
          <w:bCs/>
          <w:sz w:val="22"/>
          <w:szCs w:val="22"/>
        </w:rPr>
        <w:t>B</w:t>
      </w:r>
      <w:r w:rsidR="00AA2D5A">
        <w:rPr>
          <w:rFonts w:ascii="Arial" w:hAnsi="Arial" w:cs="Arial"/>
          <w:b/>
          <w:bCs/>
          <w:sz w:val="22"/>
          <w:szCs w:val="22"/>
        </w:rPr>
        <w:t>10</w:t>
      </w:r>
      <w:r w:rsidRPr="002B5AC6">
        <w:rPr>
          <w:rFonts w:ascii="Arial" w:hAnsi="Arial" w:cs="Arial"/>
          <w:b/>
          <w:bCs/>
          <w:sz w:val="22"/>
          <w:szCs w:val="22"/>
        </w:rPr>
        <w:tab/>
        <w:t>Heritage Management</w:t>
      </w:r>
    </w:p>
    <w:p w:rsidR="00717E20"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2B5AC6" w:rsidRDefault="00717E20" w:rsidP="00AA2D5A">
      <w:pPr>
        <w:pStyle w:val="Normal29"/>
        <w:widowControl w:val="0"/>
        <w:autoSpaceDE w:val="0"/>
        <w:autoSpaceDN w:val="0"/>
        <w:adjustRightInd w:val="0"/>
        <w:ind w:left="720"/>
        <w:jc w:val="both"/>
        <w:rPr>
          <w:rFonts w:ascii="Arial" w:hAnsi="Arial" w:cs="Arial"/>
          <w:sz w:val="22"/>
          <w:szCs w:val="22"/>
          <w:lang w:val="en-GB"/>
        </w:rPr>
      </w:pPr>
      <w:r w:rsidRPr="003E5026">
        <w:rPr>
          <w:rFonts w:ascii="Arial" w:hAnsi="Arial" w:cs="Arial"/>
          <w:sz w:val="22"/>
          <w:szCs w:val="22"/>
          <w:lang w:val="en-GB"/>
        </w:rPr>
        <w:t>Proposed measures</w:t>
      </w:r>
      <w:r>
        <w:rPr>
          <w:rFonts w:ascii="Arial" w:hAnsi="Arial" w:cs="Arial"/>
          <w:sz w:val="22"/>
          <w:szCs w:val="22"/>
          <w:lang w:val="en-GB"/>
        </w:rPr>
        <w:t>,</w:t>
      </w:r>
      <w:r w:rsidRPr="003E5026">
        <w:rPr>
          <w:rFonts w:ascii="Arial" w:hAnsi="Arial" w:cs="Arial"/>
          <w:sz w:val="22"/>
          <w:szCs w:val="22"/>
          <w:lang w:val="en-GB"/>
        </w:rPr>
        <w:t xml:space="preserve"> </w:t>
      </w:r>
      <w:r w:rsidRPr="002B5AC6">
        <w:rPr>
          <w:rFonts w:ascii="Arial" w:hAnsi="Arial" w:cs="Arial"/>
          <w:sz w:val="22"/>
          <w:szCs w:val="22"/>
          <w:lang w:val="en-GB"/>
        </w:rPr>
        <w:t xml:space="preserve">prepared by a suitably qualified conservation architect, </w:t>
      </w:r>
      <w:r w:rsidRPr="003E5026">
        <w:rPr>
          <w:rFonts w:ascii="Arial" w:hAnsi="Arial" w:cs="Arial"/>
          <w:sz w:val="22"/>
          <w:szCs w:val="22"/>
          <w:lang w:val="en-GB"/>
        </w:rPr>
        <w:t>are to</w:t>
      </w:r>
      <w:r>
        <w:rPr>
          <w:rFonts w:ascii="Arial" w:hAnsi="Arial" w:cs="Arial"/>
          <w:sz w:val="22"/>
          <w:szCs w:val="22"/>
          <w:lang w:val="en-GB"/>
        </w:rPr>
        <w:t xml:space="preserve"> be</w:t>
      </w:r>
      <w:r w:rsidRPr="002B5AC6">
        <w:rPr>
          <w:rFonts w:ascii="Arial" w:hAnsi="Arial" w:cs="Arial"/>
          <w:sz w:val="22"/>
          <w:szCs w:val="22"/>
          <w:lang w:val="en-GB"/>
        </w:rPr>
        <w:t xml:space="preserve"> </w:t>
      </w:r>
      <w:r>
        <w:rPr>
          <w:rFonts w:ascii="Arial" w:hAnsi="Arial" w:cs="Arial"/>
          <w:sz w:val="22"/>
          <w:szCs w:val="22"/>
          <w:lang w:val="en-GB"/>
        </w:rPr>
        <w:t>submitted to and approved</w:t>
      </w:r>
      <w:r w:rsidRPr="002B5AC6">
        <w:rPr>
          <w:rFonts w:ascii="Arial" w:hAnsi="Arial" w:cs="Arial"/>
          <w:sz w:val="22"/>
          <w:szCs w:val="22"/>
          <w:lang w:val="en-GB"/>
        </w:rPr>
        <w:t xml:space="preserve"> </w:t>
      </w:r>
      <w:r>
        <w:rPr>
          <w:rFonts w:ascii="Arial" w:hAnsi="Arial" w:cs="Arial"/>
          <w:sz w:val="22"/>
          <w:szCs w:val="22"/>
          <w:lang w:val="en-GB"/>
        </w:rPr>
        <w:t>by</w:t>
      </w:r>
      <w:r w:rsidRPr="002B5AC6">
        <w:rPr>
          <w:rFonts w:ascii="Arial" w:hAnsi="Arial" w:cs="Arial"/>
          <w:sz w:val="22"/>
          <w:szCs w:val="22"/>
          <w:lang w:val="en-GB"/>
        </w:rPr>
        <w:t xml:space="preserve"> Council’s Manager Building and Development Services </w:t>
      </w:r>
      <w:r>
        <w:rPr>
          <w:rFonts w:ascii="Arial" w:hAnsi="Arial" w:cs="Arial"/>
          <w:sz w:val="22"/>
          <w:szCs w:val="22"/>
          <w:lang w:val="en-GB"/>
        </w:rPr>
        <w:t>prior to</w:t>
      </w:r>
      <w:r w:rsidRPr="002B5AC6">
        <w:rPr>
          <w:rFonts w:ascii="Arial" w:hAnsi="Arial" w:cs="Arial"/>
          <w:sz w:val="22"/>
          <w:szCs w:val="22"/>
          <w:lang w:val="en-GB"/>
        </w:rPr>
        <w:t xml:space="preserve"> the issue of a relevant Construction Certificate, and implemented to the satisfaction of Council’s Manager Building and Development Services before the issue of an </w:t>
      </w:r>
      <w:r w:rsidRPr="004B78EF">
        <w:rPr>
          <w:rFonts w:ascii="Arial" w:hAnsi="Arial" w:cs="Arial"/>
          <w:sz w:val="22"/>
          <w:szCs w:val="22"/>
          <w:lang w:val="en-GB"/>
        </w:rPr>
        <w:t>Occupation Certificate</w:t>
      </w:r>
      <w:r w:rsidRPr="002B5AC6">
        <w:rPr>
          <w:rFonts w:ascii="Arial" w:hAnsi="Arial" w:cs="Arial"/>
          <w:sz w:val="22"/>
          <w:szCs w:val="22"/>
          <w:lang w:val="en-GB"/>
        </w:rPr>
        <w:t xml:space="preserve"> for the works directly associated with </w:t>
      </w:r>
      <w:r w:rsidRPr="003E5026">
        <w:rPr>
          <w:rFonts w:ascii="Arial" w:hAnsi="Arial" w:cs="Arial"/>
          <w:sz w:val="22"/>
          <w:szCs w:val="22"/>
          <w:lang w:val="en-GB"/>
        </w:rPr>
        <w:t>that part of the development</w:t>
      </w:r>
      <w:r w:rsidRPr="002B5AC6">
        <w:rPr>
          <w:rFonts w:ascii="Arial" w:hAnsi="Arial" w:cs="Arial"/>
          <w:sz w:val="22"/>
          <w:szCs w:val="22"/>
          <w:lang w:val="en-GB"/>
        </w:rPr>
        <w:t>.</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highlight w:val="yellow"/>
        </w:rPr>
      </w:pPr>
      <w:r w:rsidRPr="003E5026">
        <w:rPr>
          <w:rFonts w:ascii="Arial" w:hAnsi="Arial" w:cs="Arial"/>
          <w:b/>
          <w:bCs/>
          <w:sz w:val="22"/>
          <w:szCs w:val="22"/>
          <w:lang w:val="en-GB"/>
        </w:rPr>
        <w:t>A</w:t>
      </w:r>
      <w:r w:rsidRPr="003E5026">
        <w:rPr>
          <w:rFonts w:ascii="Arial" w:hAnsi="Arial" w:cs="Arial"/>
          <w:b/>
          <w:bCs/>
          <w:sz w:val="22"/>
          <w:szCs w:val="22"/>
          <w:lang w:val="en-GB"/>
        </w:rPr>
        <w:tab/>
        <w:t>Partial demolition</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left="720"/>
        <w:jc w:val="both"/>
        <w:rPr>
          <w:rFonts w:ascii="Arial" w:hAnsi="Arial" w:cs="Arial"/>
          <w:sz w:val="22"/>
          <w:szCs w:val="22"/>
          <w:highlight w:val="yellow"/>
        </w:rPr>
      </w:pPr>
      <w:r w:rsidRPr="003E5026">
        <w:rPr>
          <w:rFonts w:ascii="Arial" w:hAnsi="Arial" w:cs="Arial"/>
          <w:sz w:val="22"/>
          <w:szCs w:val="22"/>
          <w:lang w:val="en-GB"/>
        </w:rPr>
        <w:t>The original walls of the wing on the south-east of the principal forms should be demolished only down to the level of the paving, or if a safe trafficable surface cannot be achieved their position should be interpreted in the paving.</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highlight w:val="yellow"/>
        </w:rPr>
      </w:pPr>
      <w:r w:rsidRPr="003E5026">
        <w:rPr>
          <w:rFonts w:ascii="Arial" w:hAnsi="Arial" w:cs="Arial"/>
          <w:b/>
          <w:bCs/>
          <w:sz w:val="22"/>
          <w:szCs w:val="22"/>
          <w:lang w:val="en-GB"/>
        </w:rPr>
        <w:t>B</w:t>
      </w:r>
      <w:r w:rsidRPr="003E5026">
        <w:rPr>
          <w:rFonts w:ascii="Arial" w:hAnsi="Arial" w:cs="Arial"/>
          <w:b/>
          <w:bCs/>
          <w:sz w:val="22"/>
          <w:szCs w:val="22"/>
          <w:lang w:val="en-GB"/>
        </w:rPr>
        <w:tab/>
        <w:t>Alterations to the ite</w:t>
      </w:r>
      <w:r>
        <w:rPr>
          <w:rFonts w:ascii="Arial" w:hAnsi="Arial" w:cs="Arial"/>
          <w:b/>
          <w:bCs/>
          <w:sz w:val="22"/>
          <w:szCs w:val="22"/>
          <w:lang w:val="en-GB"/>
        </w:rPr>
        <w:t>m</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left="720"/>
        <w:jc w:val="both"/>
        <w:rPr>
          <w:rFonts w:ascii="Arial" w:hAnsi="Arial" w:cs="Arial"/>
          <w:sz w:val="22"/>
          <w:szCs w:val="22"/>
          <w:highlight w:val="yellow"/>
        </w:rPr>
      </w:pPr>
      <w:r w:rsidRPr="003E5026">
        <w:rPr>
          <w:rFonts w:ascii="Arial" w:hAnsi="Arial" w:cs="Arial"/>
          <w:sz w:val="22"/>
          <w:szCs w:val="22"/>
          <w:lang w:val="en-GB"/>
        </w:rPr>
        <w:t>Evidence of original walls and openings is retained and original ceilings and cornices are conserved.  The drawings provide for the retention of nibs.  In addition the upper parts of walls over new doorways should be retained, and any blocking of original openings should be slightly recessed.  Appropriate detailing will be required</w:t>
      </w:r>
      <w:r>
        <w:rPr>
          <w:rFonts w:ascii="Arial" w:hAnsi="Arial" w:cs="Arial"/>
          <w:sz w:val="22"/>
          <w:szCs w:val="22"/>
          <w:lang w:val="en-GB"/>
        </w:rPr>
        <w:t>.</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highlight w:val="yellow"/>
        </w:rPr>
      </w:pPr>
      <w:r w:rsidRPr="003E5026">
        <w:rPr>
          <w:rFonts w:ascii="Arial" w:hAnsi="Arial" w:cs="Arial"/>
          <w:b/>
          <w:bCs/>
          <w:sz w:val="22"/>
          <w:szCs w:val="22"/>
          <w:lang w:val="en-GB"/>
        </w:rPr>
        <w:t>C</w:t>
      </w:r>
      <w:r w:rsidRPr="003E5026">
        <w:rPr>
          <w:rFonts w:ascii="Arial" w:hAnsi="Arial" w:cs="Arial"/>
          <w:b/>
          <w:bCs/>
          <w:sz w:val="22"/>
          <w:szCs w:val="22"/>
          <w:lang w:val="en-GB"/>
        </w:rPr>
        <w:tab/>
        <w:t>Schedule of Conservation Works</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left="720"/>
        <w:jc w:val="both"/>
        <w:rPr>
          <w:rFonts w:ascii="Arial" w:hAnsi="Arial" w:cs="Arial"/>
          <w:sz w:val="22"/>
          <w:szCs w:val="22"/>
          <w:highlight w:val="yellow"/>
        </w:rPr>
      </w:pPr>
      <w:r w:rsidRPr="003E5026">
        <w:rPr>
          <w:rFonts w:ascii="Arial" w:hAnsi="Arial" w:cs="Arial"/>
          <w:sz w:val="22"/>
          <w:szCs w:val="22"/>
          <w:lang w:val="en-GB"/>
        </w:rPr>
        <w:t>A Schedule of Conservation Works, supplemented by detail drawings as necessary, is to include</w:t>
      </w:r>
      <w:r>
        <w:rPr>
          <w:rFonts w:ascii="Arial" w:hAnsi="Arial" w:cs="Arial"/>
          <w:sz w:val="22"/>
          <w:szCs w:val="22"/>
          <w:lang w:val="en-GB"/>
        </w:rPr>
        <w:t>:</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3E5026">
      <w:pPr>
        <w:pStyle w:val="ListParagraph"/>
        <w:numPr>
          <w:ilvl w:val="0"/>
          <w:numId w:val="35"/>
        </w:numPr>
        <w:spacing w:after="0" w:line="240" w:lineRule="auto"/>
        <w:jc w:val="both"/>
        <w:rPr>
          <w:rFonts w:ascii="Arial" w:hAnsi="Arial" w:cs="Arial"/>
          <w:lang w:val="en-GB"/>
        </w:rPr>
      </w:pPr>
      <w:r w:rsidRPr="003E5026">
        <w:rPr>
          <w:rFonts w:ascii="Arial" w:hAnsi="Arial" w:cs="Arial"/>
          <w:lang w:val="en-GB"/>
        </w:rPr>
        <w:t>the removal of paint from the stone on the western wall of the item</w:t>
      </w:r>
      <w:r>
        <w:rPr>
          <w:rFonts w:ascii="Arial" w:hAnsi="Arial" w:cs="Arial"/>
          <w:lang w:val="en-GB"/>
        </w:rPr>
        <w:t>;</w:t>
      </w:r>
    </w:p>
    <w:p w:rsidR="00717E20" w:rsidRPr="003E5026" w:rsidRDefault="00717E20" w:rsidP="003E5026">
      <w:pPr>
        <w:pStyle w:val="ListParagraph"/>
        <w:numPr>
          <w:ilvl w:val="0"/>
          <w:numId w:val="35"/>
        </w:numPr>
        <w:spacing w:after="0" w:line="240" w:lineRule="auto"/>
        <w:jc w:val="both"/>
        <w:rPr>
          <w:rFonts w:ascii="Arial" w:hAnsi="Arial" w:cs="Arial"/>
          <w:lang w:val="en-GB"/>
        </w:rPr>
      </w:pPr>
      <w:r w:rsidRPr="003E5026">
        <w:rPr>
          <w:rFonts w:ascii="Arial" w:hAnsi="Arial" w:cs="Arial"/>
          <w:lang w:val="en-GB"/>
        </w:rPr>
        <w:t>removal of plywood panels from windows</w:t>
      </w:r>
      <w:r>
        <w:rPr>
          <w:rFonts w:ascii="Arial" w:hAnsi="Arial" w:cs="Arial"/>
          <w:lang w:val="en-GB"/>
        </w:rPr>
        <w:t>;</w:t>
      </w:r>
    </w:p>
    <w:p w:rsidR="00717E20" w:rsidRPr="003E5026" w:rsidRDefault="00717E20" w:rsidP="003E5026">
      <w:pPr>
        <w:pStyle w:val="ListParagraph"/>
        <w:numPr>
          <w:ilvl w:val="0"/>
          <w:numId w:val="35"/>
        </w:numPr>
        <w:spacing w:after="0" w:line="240" w:lineRule="auto"/>
        <w:jc w:val="both"/>
        <w:rPr>
          <w:rFonts w:ascii="Arial" w:hAnsi="Arial" w:cs="Arial"/>
          <w:lang w:val="en-GB"/>
        </w:rPr>
      </w:pPr>
      <w:r w:rsidRPr="003E5026">
        <w:rPr>
          <w:rFonts w:ascii="Arial" w:hAnsi="Arial" w:cs="Arial"/>
          <w:lang w:val="en-GB"/>
        </w:rPr>
        <w:t>details of the treatment of new and blocked openings</w:t>
      </w:r>
      <w:r>
        <w:rPr>
          <w:rFonts w:ascii="Arial" w:hAnsi="Arial" w:cs="Arial"/>
          <w:lang w:val="en-GB"/>
        </w:rPr>
        <w:t>;</w:t>
      </w:r>
    </w:p>
    <w:p w:rsidR="00717E20" w:rsidRPr="003E5026" w:rsidRDefault="00717E20" w:rsidP="003E5026">
      <w:pPr>
        <w:pStyle w:val="ListParagraph"/>
        <w:numPr>
          <w:ilvl w:val="0"/>
          <w:numId w:val="35"/>
        </w:numPr>
        <w:spacing w:after="0" w:line="240" w:lineRule="auto"/>
        <w:jc w:val="both"/>
        <w:rPr>
          <w:rFonts w:ascii="Arial" w:hAnsi="Arial" w:cs="Arial"/>
          <w:lang w:val="en-GB"/>
        </w:rPr>
      </w:pPr>
      <w:r w:rsidRPr="003E5026">
        <w:rPr>
          <w:rFonts w:ascii="Arial" w:hAnsi="Arial" w:cs="Arial"/>
          <w:lang w:val="en-GB"/>
        </w:rPr>
        <w:t>replacement of the reflective glass balustrade behind the iron lace on the first floor veranda with a less obtrusive means of complying with the Building Code of Australia</w:t>
      </w:r>
      <w:r>
        <w:rPr>
          <w:rFonts w:ascii="Arial" w:hAnsi="Arial" w:cs="Arial"/>
          <w:lang w:val="en-GB"/>
        </w:rPr>
        <w:t>;</w:t>
      </w:r>
    </w:p>
    <w:p w:rsidR="00717E20" w:rsidRPr="003E5026" w:rsidRDefault="00717E20" w:rsidP="003E5026">
      <w:pPr>
        <w:pStyle w:val="ListParagraph"/>
        <w:numPr>
          <w:ilvl w:val="0"/>
          <w:numId w:val="35"/>
        </w:numPr>
        <w:spacing w:after="0" w:line="240" w:lineRule="auto"/>
        <w:jc w:val="both"/>
        <w:rPr>
          <w:rFonts w:ascii="Arial" w:hAnsi="Arial" w:cs="Arial"/>
          <w:lang w:val="en-GB"/>
        </w:rPr>
      </w:pPr>
      <w:r w:rsidRPr="003E5026">
        <w:rPr>
          <w:rFonts w:ascii="Arial" w:hAnsi="Arial" w:cs="Arial"/>
          <w:lang w:val="en-GB"/>
        </w:rPr>
        <w:t>an internal and external colour scheme for the item, and a schedule of external colours and materials for the extension and new buildings</w:t>
      </w:r>
      <w:r>
        <w:rPr>
          <w:rFonts w:ascii="Arial" w:hAnsi="Arial" w:cs="Arial"/>
          <w:lang w:val="en-GB"/>
        </w:rPr>
        <w:t>; and</w:t>
      </w:r>
    </w:p>
    <w:p w:rsidR="00717E20" w:rsidRPr="003E5026" w:rsidRDefault="00717E20" w:rsidP="003E5026">
      <w:pPr>
        <w:pStyle w:val="ListParagraph"/>
        <w:numPr>
          <w:ilvl w:val="0"/>
          <w:numId w:val="35"/>
        </w:numPr>
        <w:spacing w:after="0" w:line="240" w:lineRule="auto"/>
        <w:jc w:val="both"/>
        <w:rPr>
          <w:rFonts w:ascii="Arial" w:hAnsi="Arial" w:cs="Arial"/>
          <w:lang w:val="en-GB"/>
        </w:rPr>
      </w:pPr>
      <w:r w:rsidRPr="003E5026">
        <w:rPr>
          <w:rFonts w:ascii="Arial" w:hAnsi="Arial" w:cs="Arial"/>
          <w:lang w:val="en-GB"/>
        </w:rPr>
        <w:t>identification of demolished components reasonably capable of being re-used in the works or disposed of for re-use elsewhere</w:t>
      </w:r>
      <w:r>
        <w:rPr>
          <w:rFonts w:ascii="Arial" w:hAnsi="Arial" w:cs="Arial"/>
          <w:lang w:val="en-GB"/>
        </w:rPr>
        <w:t>.</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highlight w:val="yellow"/>
        </w:rPr>
      </w:pPr>
      <w:r w:rsidRPr="003E5026">
        <w:rPr>
          <w:rFonts w:ascii="Arial" w:hAnsi="Arial" w:cs="Arial"/>
          <w:b/>
          <w:bCs/>
          <w:sz w:val="22"/>
          <w:szCs w:val="22"/>
          <w:lang w:val="en-GB"/>
        </w:rPr>
        <w:t>D</w:t>
      </w:r>
      <w:r w:rsidRPr="003E5026">
        <w:rPr>
          <w:rFonts w:ascii="Arial" w:hAnsi="Arial" w:cs="Arial"/>
          <w:b/>
          <w:bCs/>
          <w:sz w:val="22"/>
          <w:szCs w:val="22"/>
          <w:lang w:val="en-GB"/>
        </w:rPr>
        <w:tab/>
        <w:t>Maintenance plan</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left="720"/>
        <w:jc w:val="both"/>
        <w:rPr>
          <w:rFonts w:ascii="Arial" w:hAnsi="Arial" w:cs="Arial"/>
          <w:sz w:val="22"/>
          <w:szCs w:val="22"/>
          <w:highlight w:val="yellow"/>
        </w:rPr>
      </w:pPr>
      <w:r w:rsidRPr="003E5026">
        <w:rPr>
          <w:rFonts w:ascii="Arial" w:hAnsi="Arial" w:cs="Arial"/>
          <w:sz w:val="22"/>
          <w:szCs w:val="22"/>
          <w:lang w:val="en-GB"/>
        </w:rPr>
        <w:t xml:space="preserve">A </w:t>
      </w:r>
      <w:r>
        <w:rPr>
          <w:rFonts w:ascii="Arial" w:hAnsi="Arial" w:cs="Arial"/>
          <w:sz w:val="22"/>
          <w:szCs w:val="22"/>
          <w:lang w:val="en-GB"/>
        </w:rPr>
        <w:t>Heritage M</w:t>
      </w:r>
      <w:r w:rsidRPr="003E5026">
        <w:rPr>
          <w:rFonts w:ascii="Arial" w:hAnsi="Arial" w:cs="Arial"/>
          <w:sz w:val="22"/>
          <w:szCs w:val="22"/>
          <w:lang w:val="en-GB"/>
        </w:rPr>
        <w:t xml:space="preserve">aintenance </w:t>
      </w:r>
      <w:r>
        <w:rPr>
          <w:rFonts w:ascii="Arial" w:hAnsi="Arial" w:cs="Arial"/>
          <w:sz w:val="22"/>
          <w:szCs w:val="22"/>
          <w:lang w:val="en-GB"/>
        </w:rPr>
        <w:t>P</w:t>
      </w:r>
      <w:r w:rsidRPr="003E5026">
        <w:rPr>
          <w:rFonts w:ascii="Arial" w:hAnsi="Arial" w:cs="Arial"/>
          <w:sz w:val="22"/>
          <w:szCs w:val="22"/>
          <w:lang w:val="en-GB"/>
        </w:rPr>
        <w:t>lan</w:t>
      </w:r>
      <w:r w:rsidRPr="007D6084">
        <w:rPr>
          <w:rFonts w:ascii="Arial" w:hAnsi="Arial" w:cs="Arial"/>
          <w:sz w:val="22"/>
          <w:szCs w:val="22"/>
          <w:lang w:val="en-GB"/>
        </w:rPr>
        <w:t xml:space="preserve"> </w:t>
      </w:r>
      <w:r w:rsidRPr="003E5026">
        <w:rPr>
          <w:rFonts w:ascii="Arial" w:hAnsi="Arial" w:cs="Arial"/>
          <w:sz w:val="22"/>
          <w:szCs w:val="22"/>
          <w:lang w:val="en-GB"/>
        </w:rPr>
        <w:t>supplemented by detail drawings as necessary.  The plan is to be structured so that its implementation into the future is enforceable, for example by incorporation into strata by-laws.</w:t>
      </w:r>
    </w:p>
    <w:p w:rsidR="007E0BB1" w:rsidRDefault="007E0BB1"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highlight w:val="yellow"/>
        </w:rPr>
      </w:pPr>
      <w:r w:rsidRPr="003E5026">
        <w:rPr>
          <w:rFonts w:ascii="Arial" w:hAnsi="Arial" w:cs="Arial"/>
          <w:b/>
          <w:bCs/>
          <w:sz w:val="22"/>
          <w:szCs w:val="22"/>
          <w:lang w:val="en-GB"/>
        </w:rPr>
        <w:t>E</w:t>
      </w:r>
      <w:r w:rsidRPr="003E5026">
        <w:rPr>
          <w:rFonts w:ascii="Arial" w:hAnsi="Arial" w:cs="Arial"/>
          <w:b/>
          <w:bCs/>
          <w:sz w:val="22"/>
          <w:szCs w:val="22"/>
          <w:lang w:val="en-GB"/>
        </w:rPr>
        <w:tab/>
        <w:t>Protection of fabric</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7D6084" w:rsidRDefault="00717E20" w:rsidP="00AA2D5A">
      <w:pPr>
        <w:autoSpaceDE w:val="0"/>
        <w:autoSpaceDN w:val="0"/>
        <w:adjustRightInd w:val="0"/>
        <w:spacing w:after="0" w:line="240" w:lineRule="auto"/>
        <w:ind w:left="720"/>
        <w:jc w:val="both"/>
        <w:rPr>
          <w:rFonts w:ascii="Arial" w:hAnsi="Arial" w:cs="Arial"/>
          <w:lang w:eastAsia="en-AU"/>
        </w:rPr>
      </w:pPr>
      <w:r w:rsidRPr="007D6084">
        <w:rPr>
          <w:rFonts w:ascii="Arial" w:hAnsi="Arial" w:cs="Arial"/>
          <w:lang w:eastAsia="en-AU"/>
        </w:rPr>
        <w:t>Any changes required to the external fabric of the building that are outside the approved works will require additional development consent from the consent authority</w:t>
      </w:r>
      <w:r w:rsidRPr="007D6084">
        <w:rPr>
          <w:rFonts w:ascii="Arial" w:hAnsi="Arial" w:cs="Arial"/>
          <w:lang w:val="en-GB"/>
        </w:rPr>
        <w:t>.</w:t>
      </w:r>
    </w:p>
    <w:p w:rsidR="00717E20" w:rsidRPr="003E5026" w:rsidRDefault="00717E20" w:rsidP="0057260C">
      <w:pPr>
        <w:pStyle w:val="Normal29"/>
        <w:widowControl w:val="0"/>
        <w:autoSpaceDE w:val="0"/>
        <w:autoSpaceDN w:val="0"/>
        <w:adjustRightInd w:val="0"/>
        <w:jc w:val="both"/>
        <w:rPr>
          <w:rFonts w:ascii="Arial" w:hAnsi="Arial" w:cs="Arial"/>
          <w:sz w:val="22"/>
          <w:szCs w:val="22"/>
          <w:lang w:val="en-GB"/>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lang w:val="en-GB"/>
        </w:rPr>
      </w:pPr>
      <w:r w:rsidRPr="003E5026">
        <w:rPr>
          <w:rFonts w:ascii="Arial" w:hAnsi="Arial" w:cs="Arial"/>
          <w:b/>
          <w:bCs/>
          <w:sz w:val="22"/>
          <w:szCs w:val="22"/>
          <w:lang w:val="en-GB"/>
        </w:rPr>
        <w:t>F</w:t>
      </w:r>
      <w:r w:rsidRPr="003E5026">
        <w:rPr>
          <w:rFonts w:ascii="Arial" w:hAnsi="Arial" w:cs="Arial"/>
          <w:b/>
          <w:bCs/>
          <w:sz w:val="22"/>
          <w:szCs w:val="22"/>
          <w:lang w:val="en-GB"/>
        </w:rPr>
        <w:tab/>
        <w:t>Interpretation strategy</w:t>
      </w:r>
    </w:p>
    <w:p w:rsidR="00717E20" w:rsidRPr="003E5026" w:rsidRDefault="00717E20" w:rsidP="0057260C">
      <w:pPr>
        <w:pStyle w:val="Normal29"/>
        <w:widowControl w:val="0"/>
        <w:autoSpaceDE w:val="0"/>
        <w:autoSpaceDN w:val="0"/>
        <w:adjustRightInd w:val="0"/>
        <w:jc w:val="both"/>
        <w:rPr>
          <w:rFonts w:ascii="Arial" w:hAnsi="Arial" w:cs="Arial"/>
          <w:sz w:val="22"/>
          <w:szCs w:val="22"/>
          <w:lang w:val="en-GB"/>
        </w:rPr>
      </w:pPr>
    </w:p>
    <w:p w:rsidR="00717E20" w:rsidRPr="001315BA" w:rsidRDefault="00717E20" w:rsidP="00AA2D5A">
      <w:pPr>
        <w:pStyle w:val="Normal29"/>
        <w:widowControl w:val="0"/>
        <w:autoSpaceDE w:val="0"/>
        <w:autoSpaceDN w:val="0"/>
        <w:adjustRightInd w:val="0"/>
        <w:ind w:left="720"/>
        <w:jc w:val="both"/>
        <w:rPr>
          <w:rFonts w:ascii="Arial" w:hAnsi="Arial" w:cs="Arial"/>
          <w:sz w:val="22"/>
          <w:szCs w:val="22"/>
          <w:lang w:val="en-GB"/>
        </w:rPr>
      </w:pPr>
      <w:r w:rsidRPr="001315BA">
        <w:rPr>
          <w:rFonts w:ascii="Arial" w:hAnsi="Arial" w:cs="Arial"/>
          <w:sz w:val="22"/>
          <w:szCs w:val="22"/>
          <w:lang w:val="en-GB"/>
        </w:rPr>
        <w:t xml:space="preserve">An interpretation strategy prepared by a suitably qualified heritage consultant is to be prepared </w:t>
      </w:r>
      <w:r w:rsidRPr="001315BA">
        <w:rPr>
          <w:rFonts w:ascii="Arial" w:hAnsi="Arial" w:cs="Arial"/>
          <w:sz w:val="22"/>
          <w:szCs w:val="22"/>
        </w:rPr>
        <w:t>interpreting the role of the site</w:t>
      </w:r>
      <w:r w:rsidRPr="001315BA">
        <w:rPr>
          <w:rFonts w:ascii="Arial" w:hAnsi="Arial" w:cs="Arial"/>
          <w:sz w:val="22"/>
          <w:szCs w:val="22"/>
          <w:lang w:val="en-GB"/>
        </w:rPr>
        <w:t xml:space="preserve">.  </w:t>
      </w:r>
      <w:r w:rsidRPr="001315BA">
        <w:rPr>
          <w:rFonts w:ascii="Arial" w:hAnsi="Arial" w:cs="Arial"/>
          <w:sz w:val="22"/>
          <w:szCs w:val="22"/>
        </w:rPr>
        <w:t>Such interpretation shall be installed within the landscape prior to an occupation certificate for any future dwelling house approval being issued</w:t>
      </w:r>
      <w:r>
        <w:rPr>
          <w:rFonts w:ascii="Arial" w:hAnsi="Arial" w:cs="Arial"/>
          <w:sz w:val="22"/>
          <w:szCs w:val="22"/>
        </w:rPr>
        <w:t>.</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Pr="003E5026" w:rsidRDefault="00717E20" w:rsidP="00AA2D5A">
      <w:pPr>
        <w:pStyle w:val="Normal29"/>
        <w:widowControl w:val="0"/>
        <w:autoSpaceDE w:val="0"/>
        <w:autoSpaceDN w:val="0"/>
        <w:adjustRightInd w:val="0"/>
        <w:ind w:firstLine="720"/>
        <w:jc w:val="both"/>
        <w:rPr>
          <w:rFonts w:ascii="Arial" w:hAnsi="Arial" w:cs="Arial"/>
          <w:sz w:val="22"/>
          <w:szCs w:val="22"/>
          <w:highlight w:val="yellow"/>
        </w:rPr>
      </w:pPr>
      <w:r w:rsidRPr="003E5026">
        <w:rPr>
          <w:rFonts w:ascii="Arial" w:hAnsi="Arial" w:cs="Arial"/>
          <w:b/>
          <w:bCs/>
          <w:sz w:val="22"/>
          <w:szCs w:val="22"/>
          <w:lang w:val="en-GB"/>
        </w:rPr>
        <w:t>G</w:t>
      </w:r>
      <w:r w:rsidRPr="003E5026">
        <w:rPr>
          <w:rFonts w:ascii="Arial" w:hAnsi="Arial" w:cs="Arial"/>
          <w:b/>
          <w:bCs/>
          <w:sz w:val="22"/>
          <w:szCs w:val="22"/>
          <w:lang w:val="en-GB"/>
        </w:rPr>
        <w:tab/>
        <w:t>Archival record</w:t>
      </w:r>
    </w:p>
    <w:p w:rsidR="00717E20" w:rsidRPr="003E5026" w:rsidRDefault="00717E20" w:rsidP="0057260C">
      <w:pPr>
        <w:pStyle w:val="Normal29"/>
        <w:widowControl w:val="0"/>
        <w:autoSpaceDE w:val="0"/>
        <w:autoSpaceDN w:val="0"/>
        <w:adjustRightInd w:val="0"/>
        <w:jc w:val="both"/>
        <w:rPr>
          <w:rFonts w:ascii="Arial" w:hAnsi="Arial" w:cs="Arial"/>
          <w:sz w:val="22"/>
          <w:szCs w:val="22"/>
          <w:highlight w:val="yellow"/>
        </w:rPr>
      </w:pPr>
    </w:p>
    <w:p w:rsidR="00717E20" w:rsidRDefault="00717E20" w:rsidP="00AA2D5A">
      <w:pPr>
        <w:pStyle w:val="Normal29"/>
        <w:widowControl w:val="0"/>
        <w:autoSpaceDE w:val="0"/>
        <w:autoSpaceDN w:val="0"/>
        <w:adjustRightInd w:val="0"/>
        <w:ind w:left="720"/>
        <w:jc w:val="both"/>
        <w:rPr>
          <w:rFonts w:ascii="Arial" w:hAnsi="Arial" w:cs="Arial"/>
          <w:sz w:val="22"/>
          <w:szCs w:val="22"/>
          <w:highlight w:val="yellow"/>
        </w:rPr>
      </w:pPr>
      <w:r w:rsidRPr="003E5026">
        <w:rPr>
          <w:rFonts w:ascii="Arial" w:hAnsi="Arial" w:cs="Arial"/>
          <w:sz w:val="22"/>
          <w:szCs w:val="22"/>
          <w:lang w:val="en-GB"/>
        </w:rPr>
        <w:t xml:space="preserve">A photographic archival record prepared by a suitably qualified heritage consultant in accordance with Heritage Council guidelines, including one </w:t>
      </w:r>
      <w:r w:rsidR="007C1EF9">
        <w:rPr>
          <w:rFonts w:ascii="Arial" w:hAnsi="Arial" w:cs="Arial"/>
          <w:sz w:val="22"/>
          <w:szCs w:val="22"/>
          <w:lang w:val="en-GB"/>
        </w:rPr>
        <w:t xml:space="preserve">(1) </w:t>
      </w:r>
      <w:r w:rsidRPr="003E5026">
        <w:rPr>
          <w:rFonts w:ascii="Arial" w:hAnsi="Arial" w:cs="Arial"/>
          <w:sz w:val="22"/>
          <w:szCs w:val="22"/>
          <w:lang w:val="en-GB"/>
        </w:rPr>
        <w:t>hard copy for the Local Studies Section of</w:t>
      </w:r>
      <w:r>
        <w:rPr>
          <w:rFonts w:ascii="Arial" w:hAnsi="Arial" w:cs="Arial"/>
          <w:sz w:val="22"/>
          <w:szCs w:val="22"/>
          <w:lang w:val="en-GB"/>
        </w:rPr>
        <w:t xml:space="preserve"> the Macquarie Regional Library</w:t>
      </w:r>
      <w:r w:rsidRPr="003E5026">
        <w:rPr>
          <w:rFonts w:ascii="Arial" w:hAnsi="Arial" w:cs="Arial"/>
          <w:sz w:val="22"/>
          <w:szCs w:val="22"/>
          <w:lang w:val="en-GB"/>
        </w:rPr>
        <w:t>.</w:t>
      </w:r>
    </w:p>
    <w:p w:rsidR="00AA2D5A" w:rsidRDefault="00AA2D5A" w:rsidP="0057260C">
      <w:pPr>
        <w:pStyle w:val="Normal29"/>
        <w:widowControl w:val="0"/>
        <w:autoSpaceDE w:val="0"/>
        <w:autoSpaceDN w:val="0"/>
        <w:adjustRightInd w:val="0"/>
        <w:jc w:val="both"/>
        <w:rPr>
          <w:rFonts w:ascii="Arial" w:hAnsi="Arial" w:cs="Arial"/>
          <w:sz w:val="22"/>
          <w:szCs w:val="22"/>
        </w:rPr>
      </w:pPr>
    </w:p>
    <w:p w:rsidR="00717E20" w:rsidRPr="006657F6" w:rsidRDefault="00717E20" w:rsidP="00EF1AEB">
      <w:pPr>
        <w:pStyle w:val="Normal29"/>
        <w:widowControl w:val="0"/>
        <w:autoSpaceDE w:val="0"/>
        <w:autoSpaceDN w:val="0"/>
        <w:adjustRightInd w:val="0"/>
        <w:ind w:firstLine="720"/>
        <w:jc w:val="both"/>
        <w:rPr>
          <w:rFonts w:ascii="Arial" w:hAnsi="Arial" w:cs="Arial"/>
          <w:b/>
          <w:bCs/>
          <w:sz w:val="22"/>
          <w:szCs w:val="22"/>
        </w:rPr>
      </w:pPr>
      <w:r w:rsidRPr="006657F6">
        <w:rPr>
          <w:rFonts w:ascii="Arial" w:hAnsi="Arial" w:cs="Arial"/>
          <w:b/>
          <w:bCs/>
          <w:sz w:val="22"/>
          <w:szCs w:val="22"/>
        </w:rPr>
        <w:t>H</w:t>
      </w:r>
      <w:r w:rsidRPr="006657F6">
        <w:rPr>
          <w:rFonts w:ascii="Arial" w:hAnsi="Arial" w:cs="Arial"/>
          <w:b/>
          <w:bCs/>
          <w:sz w:val="22"/>
          <w:szCs w:val="22"/>
        </w:rPr>
        <w:tab/>
        <w:t>Unexpected finds</w:t>
      </w:r>
    </w:p>
    <w:p w:rsidR="00717E20" w:rsidRDefault="00717E20" w:rsidP="0057260C">
      <w:pPr>
        <w:pStyle w:val="Normal29"/>
        <w:widowControl w:val="0"/>
        <w:autoSpaceDE w:val="0"/>
        <w:autoSpaceDN w:val="0"/>
        <w:adjustRightInd w:val="0"/>
        <w:jc w:val="both"/>
        <w:rPr>
          <w:rFonts w:ascii="Arial" w:hAnsi="Arial" w:cs="Arial"/>
          <w:sz w:val="22"/>
          <w:szCs w:val="22"/>
        </w:rPr>
      </w:pPr>
    </w:p>
    <w:p w:rsidR="00717E20" w:rsidRPr="006657F6" w:rsidRDefault="00717E20" w:rsidP="00EF1AEB">
      <w:pPr>
        <w:pStyle w:val="Normal29"/>
        <w:widowControl w:val="0"/>
        <w:autoSpaceDE w:val="0"/>
        <w:autoSpaceDN w:val="0"/>
        <w:adjustRightInd w:val="0"/>
        <w:ind w:left="720"/>
        <w:jc w:val="both"/>
        <w:rPr>
          <w:rFonts w:ascii="Arial" w:hAnsi="Arial" w:cs="Arial"/>
          <w:sz w:val="22"/>
          <w:szCs w:val="22"/>
        </w:rPr>
      </w:pPr>
      <w:r w:rsidRPr="006657F6">
        <w:rPr>
          <w:rFonts w:ascii="Arial" w:hAnsi="Arial" w:cs="Arial"/>
          <w:sz w:val="22"/>
          <w:szCs w:val="22"/>
        </w:rPr>
        <w:t xml:space="preserve">If any archaeological relics are uncovered during the course of the work, all works shall cease immediately in that area, and </w:t>
      </w:r>
      <w:r w:rsidR="0018713D">
        <w:rPr>
          <w:rFonts w:ascii="Arial" w:hAnsi="Arial" w:cs="Arial"/>
          <w:sz w:val="22"/>
          <w:szCs w:val="22"/>
        </w:rPr>
        <w:t>NSW Heritage</w:t>
      </w:r>
      <w:r w:rsidRPr="006657F6">
        <w:rPr>
          <w:rFonts w:ascii="Arial" w:hAnsi="Arial" w:cs="Arial"/>
          <w:sz w:val="22"/>
          <w:szCs w:val="22"/>
        </w:rPr>
        <w:t xml:space="preserve"> shall be contacted. Depending on the possible significance of the relics, an archaeological assessment and an excavation permit under the </w:t>
      </w:r>
      <w:r w:rsidRPr="006657F6">
        <w:rPr>
          <w:rFonts w:ascii="Arial" w:hAnsi="Arial" w:cs="Arial"/>
          <w:i/>
          <w:iCs/>
          <w:sz w:val="22"/>
          <w:szCs w:val="22"/>
        </w:rPr>
        <w:t xml:space="preserve">NSW Heritage Act 1977, </w:t>
      </w:r>
      <w:r w:rsidRPr="006657F6">
        <w:rPr>
          <w:rFonts w:ascii="Arial" w:hAnsi="Arial" w:cs="Arial"/>
          <w:sz w:val="22"/>
          <w:szCs w:val="22"/>
        </w:rPr>
        <w:t>may be required before further works can continue in that area.</w:t>
      </w:r>
    </w:p>
    <w:p w:rsidR="00717E20" w:rsidRPr="002B5AC6" w:rsidRDefault="00717E20" w:rsidP="0057260C">
      <w:pPr>
        <w:pStyle w:val="Normal29"/>
        <w:widowControl w:val="0"/>
        <w:autoSpaceDE w:val="0"/>
        <w:autoSpaceDN w:val="0"/>
        <w:adjustRightInd w:val="0"/>
        <w:jc w:val="both"/>
        <w:rPr>
          <w:rFonts w:ascii="Arial" w:hAnsi="Arial" w:cs="Arial"/>
          <w:sz w:val="22"/>
          <w:szCs w:val="22"/>
        </w:rPr>
      </w:pPr>
    </w:p>
    <w:p w:rsidR="00717E20" w:rsidRPr="002B5AC6" w:rsidRDefault="00717E20" w:rsidP="00EF1AEB">
      <w:pPr>
        <w:pStyle w:val="Normal29"/>
        <w:widowControl w:val="0"/>
        <w:autoSpaceDE w:val="0"/>
        <w:autoSpaceDN w:val="0"/>
        <w:adjustRightInd w:val="0"/>
        <w:ind w:left="720"/>
        <w:jc w:val="both"/>
        <w:rPr>
          <w:rFonts w:ascii="Arial" w:hAnsi="Arial" w:cs="Arial"/>
          <w:sz w:val="22"/>
          <w:szCs w:val="22"/>
        </w:rPr>
      </w:pPr>
      <w:r w:rsidRPr="002B5AC6">
        <w:rPr>
          <w:rFonts w:ascii="Arial" w:hAnsi="Arial" w:cs="Arial"/>
          <w:sz w:val="22"/>
          <w:szCs w:val="22"/>
          <w:u w:val="single"/>
          <w:lang w:val="en-GB"/>
        </w:rPr>
        <w:t>Reason</w:t>
      </w:r>
      <w:r w:rsidRPr="002B5AC6">
        <w:rPr>
          <w:rFonts w:ascii="Arial" w:hAnsi="Arial" w:cs="Arial"/>
          <w:sz w:val="22"/>
          <w:szCs w:val="22"/>
          <w:lang w:val="en-GB"/>
        </w:rPr>
        <w:t>: To ensure the proposed works do not detrimentally impact upon the significance of the heritage item</w:t>
      </w:r>
    </w:p>
    <w:p w:rsidR="00717E20" w:rsidRDefault="00717E20" w:rsidP="0057260C">
      <w:pPr>
        <w:pStyle w:val="Normal29"/>
        <w:widowControl w:val="0"/>
        <w:autoSpaceDE w:val="0"/>
        <w:autoSpaceDN w:val="0"/>
        <w:adjustRightInd w:val="0"/>
        <w:jc w:val="both"/>
        <w:rPr>
          <w:rFonts w:ascii="Arial" w:hAnsi="Arial" w:cs="Arial"/>
          <w:sz w:val="22"/>
          <w:szCs w:val="22"/>
          <w:highlight w:val="yellow"/>
        </w:rPr>
      </w:pPr>
    </w:p>
    <w:p w:rsidR="00EF1AEB" w:rsidRPr="00807CA6" w:rsidRDefault="00EF1AEB" w:rsidP="0057260C">
      <w:pPr>
        <w:pStyle w:val="Normal29"/>
        <w:widowControl w:val="0"/>
        <w:autoSpaceDE w:val="0"/>
        <w:autoSpaceDN w:val="0"/>
        <w:adjustRightInd w:val="0"/>
        <w:jc w:val="both"/>
        <w:rPr>
          <w:rFonts w:ascii="Arial" w:hAnsi="Arial" w:cs="Arial"/>
          <w:sz w:val="22"/>
          <w:szCs w:val="22"/>
          <w:highlight w:val="yellow"/>
        </w:rPr>
      </w:pPr>
    </w:p>
    <w:p w:rsidR="00717E20" w:rsidRPr="00B85FDC" w:rsidRDefault="00717E20" w:rsidP="006534C7">
      <w:pPr>
        <w:widowControl w:val="0"/>
        <w:pBdr>
          <w:bottom w:val="single" w:sz="18" w:space="1" w:color="auto"/>
        </w:pBdr>
        <w:spacing w:before="240" w:after="0" w:line="240" w:lineRule="auto"/>
        <w:rPr>
          <w:rFonts w:ascii="Arial" w:hAnsi="Arial" w:cs="Arial"/>
          <w:b/>
          <w:bCs/>
        </w:rPr>
      </w:pPr>
      <w:r w:rsidRPr="00B85FDC">
        <w:rPr>
          <w:rFonts w:ascii="Arial" w:hAnsi="Arial" w:cs="Arial"/>
          <w:b/>
          <w:bCs/>
        </w:rPr>
        <w:t xml:space="preserve">PART C: </w:t>
      </w:r>
      <w:r w:rsidRPr="00B85FDC">
        <w:rPr>
          <w:rFonts w:ascii="Arial" w:hAnsi="Arial" w:cs="Arial"/>
          <w:b/>
          <w:bCs/>
        </w:rPr>
        <w:tab/>
        <w:t xml:space="preserve">PRIOR TO WORKS COMMENCING </w:t>
      </w:r>
    </w:p>
    <w:p w:rsidR="00717E20" w:rsidRDefault="00717E20" w:rsidP="00664280">
      <w:pPr>
        <w:widowControl w:val="0"/>
        <w:spacing w:after="0" w:line="240" w:lineRule="auto"/>
        <w:rPr>
          <w:rFonts w:ascii="Arial" w:hAnsi="Arial" w:cs="Arial"/>
          <w:b/>
          <w:bCs/>
        </w:rPr>
      </w:pPr>
    </w:p>
    <w:p w:rsidR="00EF1AEB" w:rsidRDefault="00EF1AEB" w:rsidP="00664280">
      <w:pPr>
        <w:widowControl w:val="0"/>
        <w:spacing w:after="0" w:line="240" w:lineRule="auto"/>
        <w:rPr>
          <w:rFonts w:ascii="Arial" w:hAnsi="Arial" w:cs="Arial"/>
          <w:b/>
          <w:bCs/>
        </w:rPr>
      </w:pPr>
      <w:r>
        <w:rPr>
          <w:rFonts w:ascii="Arial" w:hAnsi="Arial" w:cs="Arial"/>
          <w:b/>
          <w:bCs/>
        </w:rPr>
        <w:t>C1</w:t>
      </w:r>
      <w:r>
        <w:rPr>
          <w:rFonts w:ascii="Arial" w:hAnsi="Arial" w:cs="Arial"/>
          <w:b/>
          <w:bCs/>
        </w:rPr>
        <w:tab/>
      </w:r>
      <w:r w:rsidRPr="00EF1AEB">
        <w:rPr>
          <w:rFonts w:ascii="Arial" w:hAnsi="Arial" w:cs="Arial"/>
          <w:b/>
          <w:bCs/>
        </w:rPr>
        <w:t xml:space="preserve">Prior </w:t>
      </w:r>
      <w:r>
        <w:rPr>
          <w:rFonts w:ascii="Arial" w:hAnsi="Arial" w:cs="Arial"/>
          <w:b/>
          <w:bCs/>
        </w:rPr>
        <w:t>t</w:t>
      </w:r>
      <w:r w:rsidRPr="00EF1AEB">
        <w:rPr>
          <w:rFonts w:ascii="Arial" w:hAnsi="Arial" w:cs="Arial"/>
          <w:b/>
          <w:bCs/>
        </w:rPr>
        <w:t>o Commenc</w:t>
      </w:r>
      <w:r>
        <w:rPr>
          <w:rFonts w:ascii="Arial" w:hAnsi="Arial" w:cs="Arial"/>
          <w:b/>
          <w:bCs/>
        </w:rPr>
        <w:t xml:space="preserve">ement of </w:t>
      </w:r>
      <w:r w:rsidRPr="00EF1AEB">
        <w:rPr>
          <w:rFonts w:ascii="Arial" w:hAnsi="Arial" w:cs="Arial"/>
          <w:b/>
          <w:bCs/>
        </w:rPr>
        <w:t xml:space="preserve">Works </w:t>
      </w:r>
    </w:p>
    <w:p w:rsidR="00EF1AEB" w:rsidRDefault="00EF1AEB" w:rsidP="00664280">
      <w:pPr>
        <w:widowControl w:val="0"/>
        <w:spacing w:after="0" w:line="240" w:lineRule="auto"/>
        <w:rPr>
          <w:rFonts w:ascii="Arial" w:hAnsi="Arial" w:cs="Arial"/>
          <w:snapToGrid w:val="0"/>
        </w:rPr>
      </w:pPr>
    </w:p>
    <w:p w:rsidR="00717E20" w:rsidRDefault="00717E20" w:rsidP="00EF1AEB">
      <w:pPr>
        <w:widowControl w:val="0"/>
        <w:spacing w:after="0" w:line="240" w:lineRule="auto"/>
        <w:ind w:firstLine="720"/>
        <w:rPr>
          <w:rFonts w:ascii="Arial" w:hAnsi="Arial" w:cs="Arial"/>
          <w:b/>
          <w:bCs/>
        </w:rPr>
      </w:pPr>
      <w:r w:rsidRPr="009607B5">
        <w:rPr>
          <w:rFonts w:ascii="Arial" w:hAnsi="Arial" w:cs="Arial"/>
          <w:snapToGrid w:val="0"/>
        </w:rPr>
        <w:t>The Applicant must comply with the following</w:t>
      </w:r>
      <w:r w:rsidR="00EF1AEB">
        <w:rPr>
          <w:rFonts w:ascii="Arial" w:hAnsi="Arial" w:cs="Arial"/>
          <w:snapToGrid w:val="0"/>
        </w:rPr>
        <w:t>:</w:t>
      </w:r>
    </w:p>
    <w:p w:rsidR="00717E20" w:rsidRDefault="00717E20" w:rsidP="00664280">
      <w:pPr>
        <w:widowControl w:val="0"/>
        <w:spacing w:after="0" w:line="240" w:lineRule="auto"/>
        <w:rPr>
          <w:rFonts w:ascii="Arial" w:hAnsi="Arial" w:cs="Arial"/>
          <w:b/>
          <w:bCs/>
        </w:rPr>
      </w:pPr>
    </w:p>
    <w:p w:rsidR="00717E20" w:rsidRPr="009607B5" w:rsidRDefault="00717E20" w:rsidP="00EF1AEB">
      <w:pPr>
        <w:widowControl w:val="0"/>
        <w:numPr>
          <w:ilvl w:val="0"/>
          <w:numId w:val="33"/>
        </w:numPr>
        <w:tabs>
          <w:tab w:val="num" w:pos="1418"/>
        </w:tabs>
        <w:spacing w:after="0" w:line="240" w:lineRule="auto"/>
        <w:ind w:left="1276" w:hanging="567"/>
        <w:jc w:val="both"/>
        <w:rPr>
          <w:rFonts w:ascii="Arial" w:hAnsi="Arial" w:cs="Arial"/>
          <w:snapToGrid w:val="0"/>
        </w:rPr>
      </w:pPr>
      <w:r w:rsidRPr="009607B5">
        <w:rPr>
          <w:rFonts w:ascii="Arial" w:hAnsi="Arial" w:cs="Arial"/>
          <w:snapToGrid w:val="0"/>
        </w:rPr>
        <w:t>The Applicant/proponent must at its own expense:</w:t>
      </w:r>
    </w:p>
    <w:p w:rsidR="00717E20" w:rsidRPr="009607B5" w:rsidRDefault="00717E20" w:rsidP="007C1EF9">
      <w:pPr>
        <w:widowControl w:val="0"/>
        <w:numPr>
          <w:ilvl w:val="0"/>
          <w:numId w:val="34"/>
        </w:numPr>
        <w:tabs>
          <w:tab w:val="num" w:pos="1843"/>
        </w:tabs>
        <w:spacing w:after="0" w:line="240" w:lineRule="auto"/>
        <w:ind w:left="1843" w:hanging="425"/>
        <w:jc w:val="both"/>
        <w:rPr>
          <w:rFonts w:ascii="Arial" w:hAnsi="Arial" w:cs="Arial"/>
          <w:snapToGrid w:val="0"/>
        </w:rPr>
      </w:pPr>
      <w:r w:rsidRPr="009607B5">
        <w:rPr>
          <w:rFonts w:ascii="Arial" w:hAnsi="Arial" w:cs="Arial"/>
          <w:snapToGrid w:val="0"/>
        </w:rPr>
        <w:t>Prior to work commencing, engage suitably experienced contractor/s to carry out an inspection of the adjoining premises and prepare and submit to Council a  ‘dilapidation report’ documenting the current condition of all buildings on each parcel adjoining the development site; and</w:t>
      </w:r>
    </w:p>
    <w:p w:rsidR="00717E20" w:rsidRDefault="00717E20" w:rsidP="007C1EF9">
      <w:pPr>
        <w:widowControl w:val="0"/>
        <w:numPr>
          <w:ilvl w:val="0"/>
          <w:numId w:val="34"/>
        </w:numPr>
        <w:tabs>
          <w:tab w:val="num" w:pos="1843"/>
        </w:tabs>
        <w:spacing w:after="0" w:line="240" w:lineRule="auto"/>
        <w:ind w:left="1843" w:hanging="425"/>
        <w:jc w:val="both"/>
        <w:rPr>
          <w:rFonts w:ascii="Arial" w:hAnsi="Arial" w:cs="Arial"/>
          <w:snapToGrid w:val="0"/>
        </w:rPr>
      </w:pPr>
      <w:r w:rsidRPr="009607B5">
        <w:rPr>
          <w:rFonts w:ascii="Arial" w:hAnsi="Arial" w:cs="Arial"/>
          <w:snapToGrid w:val="0"/>
        </w:rPr>
        <w:t>Preserve and protect the adjoining buildings from damage during the excavation and construction work; and</w:t>
      </w:r>
    </w:p>
    <w:p w:rsidR="00717E20" w:rsidRPr="00EF1AEB" w:rsidRDefault="00717E20" w:rsidP="007C1EF9">
      <w:pPr>
        <w:widowControl w:val="0"/>
        <w:numPr>
          <w:ilvl w:val="0"/>
          <w:numId w:val="34"/>
        </w:numPr>
        <w:tabs>
          <w:tab w:val="num" w:pos="1843"/>
        </w:tabs>
        <w:spacing w:after="0" w:line="240" w:lineRule="auto"/>
        <w:ind w:left="1843" w:hanging="425"/>
        <w:jc w:val="both"/>
        <w:rPr>
          <w:rFonts w:ascii="Arial" w:hAnsi="Arial" w:cs="Arial"/>
          <w:snapToGrid w:val="0"/>
        </w:rPr>
      </w:pPr>
      <w:r w:rsidRPr="00EF1AEB">
        <w:rPr>
          <w:rFonts w:ascii="Arial" w:hAnsi="Arial" w:cs="Arial"/>
          <w:snapToGrid w:val="0"/>
        </w:rPr>
        <w:t>If necessary, underpin and support the building(s) in an approved engineered manner in accordance with industry standards; and</w:t>
      </w:r>
    </w:p>
    <w:p w:rsidR="00717E20" w:rsidRPr="009607B5" w:rsidRDefault="00717E20" w:rsidP="00EF1AEB">
      <w:pPr>
        <w:keepLines/>
        <w:widowControl w:val="0"/>
        <w:numPr>
          <w:ilvl w:val="1"/>
          <w:numId w:val="34"/>
        </w:numPr>
        <w:tabs>
          <w:tab w:val="num" w:pos="1418"/>
        </w:tabs>
        <w:spacing w:after="0" w:line="240" w:lineRule="auto"/>
        <w:ind w:left="1418" w:hanging="709"/>
        <w:jc w:val="both"/>
        <w:rPr>
          <w:rFonts w:ascii="Arial" w:hAnsi="Arial" w:cs="Arial"/>
          <w:snapToGrid w:val="0"/>
        </w:rPr>
      </w:pPr>
      <w:r w:rsidRPr="009607B5">
        <w:rPr>
          <w:rFonts w:ascii="Arial" w:hAnsi="Arial" w:cs="Arial"/>
          <w:snapToGrid w:val="0"/>
        </w:rPr>
        <w:t xml:space="preserve">The </w:t>
      </w:r>
      <w:r w:rsidRPr="001315BA">
        <w:rPr>
          <w:rFonts w:ascii="Arial" w:hAnsi="Arial" w:cs="Arial"/>
          <w:snapToGrid w:val="0"/>
        </w:rPr>
        <w:t>applicant</w:t>
      </w:r>
      <w:r w:rsidRPr="009607B5">
        <w:rPr>
          <w:rFonts w:ascii="Arial" w:hAnsi="Arial" w:cs="Arial"/>
          <w:snapToGrid w:val="0"/>
        </w:rPr>
        <w:t xml:space="preserve"> must give the owners of the ‘adjoining premises, at least fourteen (14) days written notice of the need for his representative/contractor to inspect the premises in order to prepare the ‘dilapidation report’ required above, before demolition or excavation work begins; and </w:t>
      </w:r>
    </w:p>
    <w:p w:rsidR="00717E20" w:rsidRPr="009607B5" w:rsidRDefault="00717E20" w:rsidP="00EF1AEB">
      <w:pPr>
        <w:keepLines/>
        <w:widowControl w:val="0"/>
        <w:numPr>
          <w:ilvl w:val="1"/>
          <w:numId w:val="34"/>
        </w:numPr>
        <w:tabs>
          <w:tab w:val="num" w:pos="1418"/>
        </w:tabs>
        <w:spacing w:after="0" w:line="240" w:lineRule="auto"/>
        <w:ind w:left="1418" w:hanging="709"/>
        <w:jc w:val="both"/>
        <w:rPr>
          <w:rFonts w:ascii="Arial" w:hAnsi="Arial" w:cs="Arial"/>
          <w:snapToGrid w:val="0"/>
        </w:rPr>
      </w:pPr>
      <w:r w:rsidRPr="009607B5">
        <w:rPr>
          <w:rFonts w:ascii="Arial" w:hAnsi="Arial" w:cs="Arial"/>
          <w:snapToGrid w:val="0"/>
        </w:rPr>
        <w:t xml:space="preserve">Should an </w:t>
      </w:r>
      <w:r w:rsidRPr="001315BA">
        <w:rPr>
          <w:rFonts w:ascii="Arial" w:hAnsi="Arial" w:cs="Arial"/>
          <w:snapToGrid w:val="0"/>
        </w:rPr>
        <w:t>owner</w:t>
      </w:r>
      <w:r w:rsidRPr="009607B5">
        <w:rPr>
          <w:rFonts w:ascii="Arial" w:hAnsi="Arial" w:cs="Arial"/>
          <w:snapToGrid w:val="0"/>
        </w:rPr>
        <w:t xml:space="preserve"> of an adjoining premises refuse access or fail to respond within the aforementioned timeframe, the contractor may proceed with the excavation works without further notice; and </w:t>
      </w:r>
    </w:p>
    <w:p w:rsidR="00717E20" w:rsidRDefault="00717E20" w:rsidP="00EF1AEB">
      <w:pPr>
        <w:keepLines/>
        <w:widowControl w:val="0"/>
        <w:numPr>
          <w:ilvl w:val="1"/>
          <w:numId w:val="34"/>
        </w:numPr>
        <w:tabs>
          <w:tab w:val="num" w:pos="1418"/>
        </w:tabs>
        <w:spacing w:after="0" w:line="240" w:lineRule="auto"/>
        <w:ind w:left="1418" w:hanging="709"/>
        <w:jc w:val="both"/>
        <w:rPr>
          <w:rFonts w:ascii="Arial" w:hAnsi="Arial" w:cs="Arial"/>
          <w:snapToGrid w:val="0"/>
        </w:rPr>
      </w:pPr>
      <w:r w:rsidRPr="009607B5">
        <w:rPr>
          <w:rFonts w:ascii="Arial" w:hAnsi="Arial" w:cs="Arial"/>
          <w:snapToGrid w:val="0"/>
        </w:rPr>
        <w:t xml:space="preserve">The </w:t>
      </w:r>
      <w:r w:rsidRPr="001315BA">
        <w:rPr>
          <w:rFonts w:ascii="Arial" w:hAnsi="Arial" w:cs="Arial"/>
          <w:snapToGrid w:val="0"/>
        </w:rPr>
        <w:t>applicant and contractor</w:t>
      </w:r>
      <w:r w:rsidRPr="009607B5">
        <w:rPr>
          <w:rFonts w:ascii="Arial" w:hAnsi="Arial" w:cs="Arial"/>
          <w:snapToGrid w:val="0"/>
        </w:rPr>
        <w:t xml:space="preserve"> must, at least seven (7) days before excavating below the level of the base of the footings of any building on the adjoining allotment(s), give notice of intention to do so to the owner of such adjoining allotment and furnish particulars to the owner of the proposed work; and</w:t>
      </w:r>
    </w:p>
    <w:p w:rsidR="00717E20" w:rsidRPr="00B747AF" w:rsidRDefault="00717E20" w:rsidP="00EF1AEB">
      <w:pPr>
        <w:keepLines/>
        <w:widowControl w:val="0"/>
        <w:numPr>
          <w:ilvl w:val="1"/>
          <w:numId w:val="34"/>
        </w:numPr>
        <w:tabs>
          <w:tab w:val="num" w:pos="1418"/>
        </w:tabs>
        <w:spacing w:after="0" w:line="240" w:lineRule="auto"/>
        <w:ind w:left="1418" w:hanging="709"/>
        <w:jc w:val="both"/>
        <w:rPr>
          <w:rFonts w:ascii="Arial" w:hAnsi="Arial" w:cs="Arial"/>
          <w:snapToGrid w:val="0"/>
        </w:rPr>
      </w:pPr>
      <w:r w:rsidRPr="009607B5">
        <w:rPr>
          <w:rFonts w:ascii="Arial" w:hAnsi="Arial" w:cs="Arial"/>
          <w:snapToGrid w:val="0"/>
        </w:rPr>
        <w:t xml:space="preserve">Within twenty-one (21) days of the completion of the excavation and any retaining wall construction work, the </w:t>
      </w:r>
      <w:r w:rsidRPr="001315BA">
        <w:rPr>
          <w:rFonts w:ascii="Arial" w:hAnsi="Arial" w:cs="Arial"/>
          <w:snapToGrid w:val="0"/>
        </w:rPr>
        <w:t>contractor</w:t>
      </w:r>
      <w:r w:rsidRPr="009607B5">
        <w:rPr>
          <w:rFonts w:ascii="Arial" w:hAnsi="Arial" w:cs="Arial"/>
          <w:snapToGrid w:val="0"/>
        </w:rPr>
        <w:t xml:space="preserve"> who carried out the initial inspection and prepared the ‘dilapidation report’ shall carry out a re-inspection of each adjoining premises (if a report was prepared) to determine any changes in the condition of the premises that may be attributed to the demolition and excavation/retaining wall construction work.</w:t>
      </w:r>
    </w:p>
    <w:p w:rsidR="00717E20" w:rsidRDefault="00717E20" w:rsidP="007B75ED">
      <w:pPr>
        <w:widowControl w:val="0"/>
        <w:spacing w:after="0" w:line="240" w:lineRule="auto"/>
        <w:jc w:val="both"/>
        <w:rPr>
          <w:rFonts w:ascii="Arial" w:hAnsi="Arial" w:cs="Arial"/>
          <w:b/>
          <w:bCs/>
        </w:rPr>
      </w:pPr>
    </w:p>
    <w:p w:rsidR="00717E20" w:rsidRDefault="00717E20" w:rsidP="00EF1AEB">
      <w:pPr>
        <w:widowControl w:val="0"/>
        <w:spacing w:after="0" w:line="240" w:lineRule="auto"/>
        <w:ind w:left="709"/>
        <w:jc w:val="both"/>
        <w:rPr>
          <w:rFonts w:ascii="Arial" w:hAnsi="Arial" w:cs="Arial"/>
          <w:b/>
          <w:bCs/>
        </w:rPr>
      </w:pPr>
      <w:r w:rsidRPr="00B747AF">
        <w:rPr>
          <w:rFonts w:ascii="Arial" w:hAnsi="Arial" w:cs="Arial"/>
          <w:snapToGrid w:val="0"/>
          <w:u w:val="single"/>
        </w:rPr>
        <w:t>Reason</w:t>
      </w:r>
      <w:r w:rsidRPr="009607B5">
        <w:rPr>
          <w:rFonts w:ascii="Arial" w:hAnsi="Arial" w:cs="Arial"/>
          <w:snapToGrid w:val="0"/>
        </w:rPr>
        <w:t>: To ensure support is maintained to neighbouring buildings and any detrimental effects of the approved works are able to be identified by comparison to a pre-development report</w:t>
      </w:r>
    </w:p>
    <w:p w:rsidR="00717E20" w:rsidRPr="00B85FDC" w:rsidRDefault="00717E20" w:rsidP="00664280">
      <w:pPr>
        <w:widowControl w:val="0"/>
        <w:spacing w:after="0" w:line="240" w:lineRule="auto"/>
        <w:rPr>
          <w:rFonts w:ascii="Arial" w:hAnsi="Arial" w:cs="Arial"/>
          <w:b/>
          <w:bCs/>
        </w:rPr>
      </w:pPr>
    </w:p>
    <w:p w:rsidR="00717E20" w:rsidRPr="00B85FDC" w:rsidRDefault="00717E20" w:rsidP="0057260C">
      <w:pPr>
        <w:spacing w:before="120" w:after="0" w:line="240" w:lineRule="auto"/>
        <w:jc w:val="both"/>
        <w:rPr>
          <w:rFonts w:ascii="Arial" w:hAnsi="Arial" w:cs="Arial"/>
          <w:b/>
          <w:bCs/>
        </w:rPr>
      </w:pPr>
      <w:r w:rsidRPr="00B85FDC">
        <w:rPr>
          <w:rFonts w:ascii="Arial" w:hAnsi="Arial" w:cs="Arial"/>
          <w:b/>
          <w:bCs/>
        </w:rPr>
        <w:t>C</w:t>
      </w:r>
      <w:r w:rsidR="00EF1AEB">
        <w:rPr>
          <w:rFonts w:ascii="Arial" w:hAnsi="Arial" w:cs="Arial"/>
          <w:b/>
          <w:bCs/>
        </w:rPr>
        <w:t>2</w:t>
      </w:r>
      <w:r w:rsidRPr="00B85FDC">
        <w:rPr>
          <w:rFonts w:ascii="Arial" w:hAnsi="Arial" w:cs="Arial"/>
          <w:b/>
          <w:bCs/>
        </w:rPr>
        <w:tab/>
        <w:t>Signs on site</w:t>
      </w:r>
    </w:p>
    <w:p w:rsidR="00717E20" w:rsidRPr="00B85FDC" w:rsidRDefault="00717E20" w:rsidP="00664280">
      <w:pPr>
        <w:pStyle w:val="ListParagraph"/>
        <w:spacing w:after="0" w:line="240" w:lineRule="auto"/>
        <w:rPr>
          <w:rFonts w:ascii="Arial" w:hAnsi="Arial" w:cs="Arial"/>
        </w:rPr>
      </w:pPr>
    </w:p>
    <w:p w:rsidR="00717E20" w:rsidRPr="00B85FDC" w:rsidRDefault="00717E20" w:rsidP="00EF1AEB">
      <w:pPr>
        <w:pStyle w:val="ListParagraph"/>
        <w:spacing w:after="0" w:line="240" w:lineRule="auto"/>
        <w:ind w:left="709"/>
        <w:jc w:val="both"/>
        <w:rPr>
          <w:rFonts w:ascii="Arial" w:hAnsi="Arial" w:cs="Arial"/>
        </w:rPr>
      </w:pPr>
      <w:r w:rsidRPr="00B85FDC">
        <w:rPr>
          <w:rFonts w:ascii="Arial" w:hAnsi="Arial" w:cs="Arial"/>
        </w:rPr>
        <w:t>A sign must be erected in a prominent position on any site on which building work is being carried out:</w:t>
      </w:r>
    </w:p>
    <w:p w:rsidR="00717E20" w:rsidRPr="00B85FDC" w:rsidRDefault="00717E20" w:rsidP="00664280">
      <w:pPr>
        <w:pStyle w:val="ListParagraph"/>
        <w:spacing w:after="0" w:line="240" w:lineRule="auto"/>
        <w:jc w:val="both"/>
        <w:rPr>
          <w:rFonts w:ascii="Arial" w:hAnsi="Arial" w:cs="Arial"/>
        </w:rPr>
      </w:pPr>
    </w:p>
    <w:p w:rsidR="00717E20" w:rsidRPr="00B85FDC" w:rsidRDefault="00717E20" w:rsidP="00664280">
      <w:pPr>
        <w:pStyle w:val="ListParagraph"/>
        <w:numPr>
          <w:ilvl w:val="0"/>
          <w:numId w:val="1"/>
        </w:numPr>
        <w:spacing w:after="0" w:line="240" w:lineRule="auto"/>
        <w:ind w:left="1276" w:hanging="567"/>
        <w:jc w:val="both"/>
        <w:rPr>
          <w:rFonts w:ascii="Arial" w:hAnsi="Arial" w:cs="Arial"/>
        </w:rPr>
      </w:pPr>
      <w:r w:rsidRPr="00B85FDC">
        <w:rPr>
          <w:rFonts w:ascii="Arial" w:hAnsi="Arial" w:cs="Arial"/>
        </w:rPr>
        <w:t>showing the name, address and telephone number of the principal certifier for the work, and</w:t>
      </w:r>
    </w:p>
    <w:p w:rsidR="00717E20" w:rsidRPr="00B85FDC" w:rsidRDefault="00717E20" w:rsidP="00664280">
      <w:pPr>
        <w:pStyle w:val="ListParagraph"/>
        <w:spacing w:after="0" w:line="240" w:lineRule="auto"/>
        <w:ind w:left="1276"/>
        <w:jc w:val="both"/>
        <w:rPr>
          <w:rFonts w:ascii="Arial" w:hAnsi="Arial" w:cs="Arial"/>
        </w:rPr>
      </w:pPr>
    </w:p>
    <w:p w:rsidR="00717E20" w:rsidRPr="00B85FDC" w:rsidRDefault="00717E20" w:rsidP="00664280">
      <w:pPr>
        <w:pStyle w:val="ListParagraph"/>
        <w:numPr>
          <w:ilvl w:val="0"/>
          <w:numId w:val="1"/>
        </w:numPr>
        <w:spacing w:after="0" w:line="240" w:lineRule="auto"/>
        <w:ind w:left="1276" w:hanging="567"/>
        <w:jc w:val="both"/>
        <w:rPr>
          <w:rFonts w:ascii="Arial" w:hAnsi="Arial" w:cs="Arial"/>
        </w:rPr>
      </w:pPr>
      <w:r w:rsidRPr="00B85FDC">
        <w:rPr>
          <w:rFonts w:ascii="Arial" w:hAnsi="Arial" w:cs="Arial"/>
        </w:rPr>
        <w:t xml:space="preserve">showing the name of the principal contractor (if any) for any </w:t>
      </w:r>
      <w:r w:rsidRPr="009607B5">
        <w:rPr>
          <w:rFonts w:ascii="Arial" w:hAnsi="Arial" w:cs="Arial"/>
          <w:snapToGrid w:val="0"/>
        </w:rPr>
        <w:t xml:space="preserve">building/demolition work </w:t>
      </w:r>
      <w:r w:rsidRPr="00B85FDC">
        <w:rPr>
          <w:rFonts w:ascii="Arial" w:hAnsi="Arial" w:cs="Arial"/>
        </w:rPr>
        <w:t>and a telephone number on which that person may be contacted outside working hours, and</w:t>
      </w:r>
    </w:p>
    <w:p w:rsidR="00717E20" w:rsidRPr="00B85FDC" w:rsidRDefault="00717E20" w:rsidP="00664280">
      <w:pPr>
        <w:pStyle w:val="ListParagraph"/>
        <w:spacing w:after="0" w:line="240" w:lineRule="auto"/>
        <w:rPr>
          <w:rFonts w:ascii="Arial" w:hAnsi="Arial" w:cs="Arial"/>
        </w:rPr>
      </w:pPr>
    </w:p>
    <w:p w:rsidR="00717E20" w:rsidRPr="00B85FDC" w:rsidRDefault="00717E20" w:rsidP="00664280">
      <w:pPr>
        <w:pStyle w:val="ListParagraph"/>
        <w:numPr>
          <w:ilvl w:val="0"/>
          <w:numId w:val="1"/>
        </w:numPr>
        <w:spacing w:after="0" w:line="240" w:lineRule="auto"/>
        <w:ind w:left="1276" w:hanging="567"/>
        <w:jc w:val="both"/>
        <w:rPr>
          <w:rFonts w:ascii="Arial" w:hAnsi="Arial" w:cs="Arial"/>
        </w:rPr>
      </w:pPr>
      <w:r w:rsidRPr="00B85FDC">
        <w:rPr>
          <w:rFonts w:ascii="Arial" w:hAnsi="Arial" w:cs="Arial"/>
        </w:rPr>
        <w:t>stating that unauthorised entry to the work site is prohibited.</w:t>
      </w:r>
    </w:p>
    <w:p w:rsidR="00717E20" w:rsidRPr="00B85FDC" w:rsidRDefault="00717E20" w:rsidP="00664280">
      <w:pPr>
        <w:spacing w:after="0" w:line="240" w:lineRule="auto"/>
        <w:ind w:left="709"/>
        <w:jc w:val="both"/>
        <w:rPr>
          <w:rFonts w:ascii="Arial" w:hAnsi="Arial" w:cs="Arial"/>
        </w:rPr>
      </w:pPr>
    </w:p>
    <w:p w:rsidR="00717E20" w:rsidRPr="00B85FDC" w:rsidRDefault="00717E20" w:rsidP="00664280">
      <w:pPr>
        <w:spacing w:after="0" w:line="240" w:lineRule="auto"/>
        <w:ind w:left="709"/>
        <w:jc w:val="both"/>
        <w:rPr>
          <w:rFonts w:ascii="Arial" w:hAnsi="Arial" w:cs="Arial"/>
        </w:rPr>
      </w:pPr>
      <w:r w:rsidRPr="00B85FDC">
        <w:rPr>
          <w:rFonts w:ascii="Arial" w:hAnsi="Arial" w:cs="Arial"/>
        </w:rPr>
        <w:t>Any such sign is to be maintained while the building work or demolition work is being carried out, but must be removed when the work has been completed.</w:t>
      </w:r>
    </w:p>
    <w:p w:rsidR="00717E20" w:rsidRPr="00B85FDC" w:rsidRDefault="00717E20" w:rsidP="00664280">
      <w:pPr>
        <w:spacing w:after="0" w:line="240" w:lineRule="auto"/>
        <w:ind w:left="709"/>
        <w:jc w:val="both"/>
        <w:rPr>
          <w:rFonts w:ascii="Arial" w:hAnsi="Arial" w:cs="Arial"/>
        </w:rPr>
      </w:pPr>
    </w:p>
    <w:p w:rsidR="00717E20" w:rsidRPr="00807CA6" w:rsidRDefault="00717E20" w:rsidP="00664280">
      <w:pPr>
        <w:spacing w:after="0" w:line="240" w:lineRule="auto"/>
        <w:ind w:left="709"/>
        <w:jc w:val="both"/>
        <w:rPr>
          <w:rFonts w:ascii="Arial" w:hAnsi="Arial" w:cs="Arial"/>
          <w:highlight w:val="yellow"/>
        </w:rPr>
      </w:pPr>
      <w:r w:rsidRPr="00B85FDC">
        <w:rPr>
          <w:rFonts w:ascii="Arial" w:hAnsi="Arial" w:cs="Arial"/>
          <w:u w:val="single"/>
        </w:rPr>
        <w:t>Reason</w:t>
      </w:r>
      <w:r w:rsidRPr="00B85FDC">
        <w:rPr>
          <w:rFonts w:ascii="Arial" w:hAnsi="Arial" w:cs="Arial"/>
        </w:rPr>
        <w:t xml:space="preserve">: Prescribed Condition under </w:t>
      </w:r>
      <w:r w:rsidRPr="009607B5">
        <w:rPr>
          <w:rFonts w:ascii="Arial" w:hAnsi="Arial" w:cs="Arial"/>
          <w:snapToGrid w:val="0"/>
        </w:rPr>
        <w:t>Section 74 of the EP&amp;A Regulation 2021</w:t>
      </w:r>
    </w:p>
    <w:p w:rsidR="00717E20" w:rsidRPr="00807CA6" w:rsidRDefault="00717E20" w:rsidP="00664280">
      <w:pPr>
        <w:spacing w:after="0" w:line="240" w:lineRule="auto"/>
        <w:jc w:val="both"/>
        <w:rPr>
          <w:rFonts w:ascii="Arial" w:hAnsi="Arial" w:cs="Arial"/>
          <w:b/>
          <w:bCs/>
          <w:highlight w:val="yellow"/>
        </w:rPr>
      </w:pPr>
    </w:p>
    <w:p w:rsidR="00717E20" w:rsidRPr="00B47EB2" w:rsidRDefault="00717E20" w:rsidP="0057260C">
      <w:pPr>
        <w:spacing w:before="120" w:after="0" w:line="240" w:lineRule="auto"/>
        <w:jc w:val="both"/>
        <w:rPr>
          <w:rFonts w:ascii="Arial" w:hAnsi="Arial" w:cs="Arial"/>
          <w:b/>
          <w:bCs/>
        </w:rPr>
      </w:pPr>
      <w:r w:rsidRPr="00B47EB2">
        <w:rPr>
          <w:rFonts w:ascii="Arial" w:hAnsi="Arial" w:cs="Arial"/>
          <w:b/>
          <w:bCs/>
        </w:rPr>
        <w:t>C3</w:t>
      </w:r>
      <w:r w:rsidRPr="00B47EB2">
        <w:rPr>
          <w:rFonts w:ascii="Arial" w:hAnsi="Arial" w:cs="Arial"/>
          <w:b/>
          <w:bCs/>
        </w:rPr>
        <w:tab/>
        <w:t>Fencing</w:t>
      </w:r>
    </w:p>
    <w:p w:rsidR="00717E20" w:rsidRPr="00807CA6" w:rsidRDefault="00717E20" w:rsidP="00664280">
      <w:pPr>
        <w:spacing w:after="0" w:line="240" w:lineRule="auto"/>
        <w:jc w:val="both"/>
        <w:rPr>
          <w:rFonts w:ascii="Arial" w:hAnsi="Arial" w:cs="Arial"/>
          <w:b/>
          <w:bCs/>
          <w:highlight w:val="yellow"/>
        </w:rPr>
      </w:pPr>
    </w:p>
    <w:p w:rsidR="00717E20" w:rsidRDefault="00717E20" w:rsidP="00B747AF">
      <w:pPr>
        <w:widowControl w:val="0"/>
        <w:spacing w:after="0" w:line="240" w:lineRule="auto"/>
        <w:ind w:left="720"/>
        <w:jc w:val="both"/>
        <w:rPr>
          <w:rFonts w:ascii="Arial" w:hAnsi="Arial" w:cs="Arial"/>
          <w:snapToGrid w:val="0"/>
        </w:rPr>
      </w:pPr>
      <w:r w:rsidRPr="009607B5">
        <w:rPr>
          <w:rFonts w:ascii="Arial" w:hAnsi="Arial" w:cs="Arial"/>
          <w:snapToGrid w:val="0"/>
        </w:rPr>
        <w:t>A hoarding, barricade or fence shall be erected between the demolition/construction site and any adjoining public place and/or around any road openings or obstructions if pedestrian or vehicular traffic is likely to be endangered, obstructed or inconvenienced by the proposed works.  If necessary, an awning sufficient to prevent any material from, or in connection with the work falling onto the public place is also to be erected</w:t>
      </w:r>
      <w:r>
        <w:rPr>
          <w:rFonts w:ascii="Arial" w:hAnsi="Arial" w:cs="Arial"/>
          <w:snapToGrid w:val="0"/>
        </w:rPr>
        <w:t>.</w:t>
      </w:r>
    </w:p>
    <w:p w:rsidR="00717E20" w:rsidRDefault="00717E20" w:rsidP="00664280">
      <w:pPr>
        <w:widowControl w:val="0"/>
        <w:spacing w:after="0" w:line="240" w:lineRule="auto"/>
        <w:jc w:val="both"/>
        <w:rPr>
          <w:rFonts w:ascii="Arial" w:hAnsi="Arial" w:cs="Arial"/>
          <w:b/>
          <w:bCs/>
          <w:highlight w:val="yellow"/>
        </w:rPr>
      </w:pPr>
    </w:p>
    <w:p w:rsidR="00717E20" w:rsidRDefault="00717E20" w:rsidP="00B747AF">
      <w:pPr>
        <w:widowControl w:val="0"/>
        <w:spacing w:after="0" w:line="240" w:lineRule="auto"/>
        <w:ind w:left="720"/>
        <w:jc w:val="both"/>
        <w:rPr>
          <w:rFonts w:ascii="Arial" w:hAnsi="Arial" w:cs="Arial"/>
          <w:snapToGrid w:val="0"/>
        </w:rPr>
      </w:pPr>
      <w:r w:rsidRPr="009607B5">
        <w:rPr>
          <w:rFonts w:ascii="Arial" w:hAnsi="Arial" w:cs="Arial"/>
          <w:snapToGrid w:val="0"/>
        </w:rPr>
        <w:t>The work is to be kept lit during the time between sunset and sunrise if the work may be a source of danger to persons using the adjoining public place</w:t>
      </w:r>
      <w:r>
        <w:rPr>
          <w:rFonts w:ascii="Arial" w:hAnsi="Arial" w:cs="Arial"/>
          <w:snapToGrid w:val="0"/>
        </w:rPr>
        <w:t>/</w:t>
      </w:r>
    </w:p>
    <w:p w:rsidR="00717E20" w:rsidRDefault="00717E20" w:rsidP="00664280">
      <w:pPr>
        <w:widowControl w:val="0"/>
        <w:spacing w:after="0" w:line="240" w:lineRule="auto"/>
        <w:jc w:val="both"/>
        <w:rPr>
          <w:rFonts w:ascii="Arial" w:hAnsi="Arial" w:cs="Arial"/>
          <w:snapToGrid w:val="0"/>
        </w:rPr>
      </w:pPr>
    </w:p>
    <w:p w:rsidR="00717E20" w:rsidRDefault="00717E20" w:rsidP="00B747AF">
      <w:pPr>
        <w:widowControl w:val="0"/>
        <w:spacing w:after="0" w:line="240" w:lineRule="auto"/>
        <w:ind w:firstLine="720"/>
        <w:jc w:val="both"/>
        <w:rPr>
          <w:rFonts w:ascii="Arial" w:hAnsi="Arial" w:cs="Arial"/>
          <w:b/>
          <w:bCs/>
          <w:highlight w:val="yellow"/>
        </w:rPr>
      </w:pPr>
      <w:r w:rsidRPr="009607B5">
        <w:rPr>
          <w:rFonts w:ascii="Arial" w:hAnsi="Arial" w:cs="Arial"/>
          <w:snapToGrid w:val="0"/>
        </w:rPr>
        <w:t xml:space="preserve">Reason:  </w:t>
      </w:r>
      <w:r w:rsidRPr="00F812A5">
        <w:rPr>
          <w:rFonts w:ascii="Arial" w:hAnsi="Arial" w:cs="Arial"/>
        </w:rPr>
        <w:t>To provide safety for the public during the demolition / construction phases</w:t>
      </w:r>
    </w:p>
    <w:p w:rsidR="00717E20" w:rsidRPr="00807CA6" w:rsidRDefault="00717E20" w:rsidP="00664280">
      <w:pPr>
        <w:widowControl w:val="0"/>
        <w:spacing w:after="0" w:line="240" w:lineRule="auto"/>
        <w:jc w:val="both"/>
        <w:rPr>
          <w:rFonts w:ascii="Arial" w:hAnsi="Arial" w:cs="Arial"/>
          <w:b/>
          <w:bCs/>
          <w:highlight w:val="yellow"/>
        </w:rPr>
      </w:pPr>
    </w:p>
    <w:p w:rsidR="00717E20" w:rsidRPr="007B75ED" w:rsidRDefault="00717E20" w:rsidP="0057260C">
      <w:pPr>
        <w:widowControl w:val="0"/>
        <w:spacing w:before="120" w:after="0" w:line="240" w:lineRule="auto"/>
        <w:jc w:val="both"/>
        <w:rPr>
          <w:rFonts w:ascii="Arial" w:hAnsi="Arial" w:cs="Arial"/>
          <w:b/>
          <w:bCs/>
        </w:rPr>
      </w:pPr>
      <w:r w:rsidRPr="007B75ED">
        <w:rPr>
          <w:rFonts w:ascii="Arial" w:hAnsi="Arial" w:cs="Arial"/>
          <w:b/>
          <w:bCs/>
        </w:rPr>
        <w:t>C4</w:t>
      </w:r>
      <w:r w:rsidRPr="007B75ED">
        <w:rPr>
          <w:rFonts w:ascii="Arial" w:hAnsi="Arial" w:cs="Arial"/>
          <w:b/>
          <w:bCs/>
        </w:rPr>
        <w:tab/>
        <w:t>Toilet Facilities during Construction</w:t>
      </w:r>
    </w:p>
    <w:p w:rsidR="00717E20" w:rsidRPr="00807CA6" w:rsidRDefault="00717E20" w:rsidP="00664280">
      <w:pPr>
        <w:pStyle w:val="ListParagraph"/>
        <w:widowControl w:val="0"/>
        <w:spacing w:after="0" w:line="240" w:lineRule="auto"/>
        <w:jc w:val="both"/>
        <w:rPr>
          <w:rFonts w:ascii="Arial" w:hAnsi="Arial" w:cs="Arial"/>
          <w:highlight w:val="yellow"/>
        </w:rPr>
      </w:pPr>
    </w:p>
    <w:p w:rsidR="00717E20" w:rsidRPr="007B75ED" w:rsidRDefault="00717E20" w:rsidP="00664280">
      <w:pPr>
        <w:widowControl w:val="0"/>
        <w:spacing w:after="0" w:line="240" w:lineRule="auto"/>
        <w:ind w:left="709"/>
        <w:jc w:val="both"/>
        <w:rPr>
          <w:rFonts w:ascii="Arial" w:hAnsi="Arial" w:cs="Arial"/>
        </w:rPr>
      </w:pPr>
      <w:r w:rsidRPr="009607B5">
        <w:rPr>
          <w:rFonts w:ascii="Arial" w:hAnsi="Arial" w:cs="Arial"/>
          <w:snapToGrid w:val="0"/>
        </w:rPr>
        <w:t xml:space="preserve">Temporary </w:t>
      </w:r>
      <w:r w:rsidRPr="007B75ED">
        <w:rPr>
          <w:rFonts w:ascii="Arial" w:hAnsi="Arial" w:cs="Arial"/>
        </w:rPr>
        <w:t>toilet facilities must be provided on the work site during construction at the rate of one toilet for every 20 persons or part of 20 persons employed at the work site. Each toilet provided must:</w:t>
      </w:r>
    </w:p>
    <w:p w:rsidR="00717E20" w:rsidRPr="007B75ED" w:rsidRDefault="00717E20" w:rsidP="00664280">
      <w:pPr>
        <w:widowControl w:val="0"/>
        <w:spacing w:after="0" w:line="240" w:lineRule="auto"/>
        <w:ind w:left="709"/>
        <w:jc w:val="both"/>
        <w:rPr>
          <w:rFonts w:ascii="Arial" w:hAnsi="Arial" w:cs="Arial"/>
        </w:rPr>
      </w:pPr>
    </w:p>
    <w:p w:rsidR="00717E20" w:rsidRPr="007B75ED" w:rsidRDefault="00717E20" w:rsidP="00C4573F">
      <w:pPr>
        <w:pStyle w:val="ListParagraph"/>
        <w:widowControl w:val="0"/>
        <w:numPr>
          <w:ilvl w:val="0"/>
          <w:numId w:val="14"/>
        </w:numPr>
        <w:spacing w:after="0" w:line="240" w:lineRule="auto"/>
        <w:ind w:left="1276" w:hanging="567"/>
        <w:rPr>
          <w:rFonts w:ascii="Arial" w:hAnsi="Arial" w:cs="Arial"/>
        </w:rPr>
      </w:pPr>
      <w:r w:rsidRPr="007B75ED">
        <w:rPr>
          <w:rFonts w:ascii="Arial" w:hAnsi="Arial" w:cs="Arial"/>
        </w:rPr>
        <w:t>Be a standard flushing toilet, connected to a public sewer, or</w:t>
      </w:r>
    </w:p>
    <w:p w:rsidR="00717E20" w:rsidRPr="007B75ED" w:rsidRDefault="00717E20" w:rsidP="00664280">
      <w:pPr>
        <w:pStyle w:val="ListParagraph"/>
        <w:widowControl w:val="0"/>
        <w:spacing w:after="0" w:line="240" w:lineRule="auto"/>
        <w:ind w:left="1276"/>
        <w:rPr>
          <w:rFonts w:ascii="Arial" w:hAnsi="Arial" w:cs="Arial"/>
        </w:rPr>
      </w:pPr>
    </w:p>
    <w:p w:rsidR="00717E20" w:rsidRPr="007B75ED" w:rsidRDefault="00717E20" w:rsidP="00C4573F">
      <w:pPr>
        <w:pStyle w:val="ListParagraph"/>
        <w:widowControl w:val="0"/>
        <w:numPr>
          <w:ilvl w:val="0"/>
          <w:numId w:val="14"/>
        </w:numPr>
        <w:spacing w:after="0" w:line="240" w:lineRule="auto"/>
        <w:ind w:left="1276" w:hanging="567"/>
        <w:rPr>
          <w:rFonts w:ascii="Arial" w:hAnsi="Arial" w:cs="Arial"/>
        </w:rPr>
      </w:pPr>
      <w:r w:rsidRPr="007B75ED">
        <w:rPr>
          <w:rFonts w:ascii="Arial" w:hAnsi="Arial" w:cs="Arial"/>
        </w:rPr>
        <w:t>If connection to a public sewer is not available, to an on-site effluent disposal</w:t>
      </w:r>
      <w:r w:rsidRPr="007B75ED">
        <w:rPr>
          <w:rFonts w:ascii="Arial" w:hAnsi="Arial" w:cs="Arial"/>
        </w:rPr>
        <w:br/>
        <w:t>system approved by the council, or</w:t>
      </w:r>
    </w:p>
    <w:p w:rsidR="00717E20" w:rsidRPr="007B75ED" w:rsidRDefault="00717E20" w:rsidP="00664280">
      <w:pPr>
        <w:pStyle w:val="ListParagraph"/>
        <w:widowControl w:val="0"/>
        <w:spacing w:after="0" w:line="240" w:lineRule="auto"/>
        <w:rPr>
          <w:rFonts w:ascii="Arial" w:hAnsi="Arial" w:cs="Arial"/>
        </w:rPr>
      </w:pPr>
    </w:p>
    <w:p w:rsidR="00717E20" w:rsidRPr="007B75ED" w:rsidRDefault="00717E20" w:rsidP="00C4573F">
      <w:pPr>
        <w:pStyle w:val="ListParagraph"/>
        <w:widowControl w:val="0"/>
        <w:numPr>
          <w:ilvl w:val="0"/>
          <w:numId w:val="14"/>
        </w:numPr>
        <w:spacing w:after="0" w:line="240" w:lineRule="auto"/>
        <w:ind w:left="1276" w:hanging="567"/>
        <w:rPr>
          <w:rFonts w:ascii="Arial" w:hAnsi="Arial" w:cs="Arial"/>
        </w:rPr>
      </w:pPr>
      <w:r w:rsidRPr="007B75ED">
        <w:rPr>
          <w:rFonts w:ascii="Arial" w:hAnsi="Arial" w:cs="Arial"/>
        </w:rPr>
        <w:t>A portable toilet.</w:t>
      </w:r>
    </w:p>
    <w:p w:rsidR="00717E20" w:rsidRPr="007B75ED" w:rsidRDefault="00717E20" w:rsidP="00664280">
      <w:pPr>
        <w:pStyle w:val="ListParagraph"/>
        <w:spacing w:after="0" w:line="240" w:lineRule="auto"/>
        <w:jc w:val="both"/>
        <w:rPr>
          <w:rFonts w:ascii="Arial" w:hAnsi="Arial" w:cs="Arial"/>
          <w:b/>
          <w:bCs/>
        </w:rPr>
      </w:pPr>
    </w:p>
    <w:p w:rsidR="00717E20" w:rsidRPr="007B75ED" w:rsidRDefault="00717E20" w:rsidP="00664280">
      <w:pPr>
        <w:pStyle w:val="ListParagraph"/>
        <w:spacing w:after="0" w:line="240" w:lineRule="auto"/>
        <w:jc w:val="both"/>
        <w:rPr>
          <w:rFonts w:ascii="Arial" w:hAnsi="Arial" w:cs="Arial"/>
        </w:rPr>
      </w:pPr>
      <w:r w:rsidRPr="007B75ED">
        <w:rPr>
          <w:rFonts w:ascii="Arial" w:hAnsi="Arial" w:cs="Arial"/>
          <w:u w:val="single"/>
        </w:rPr>
        <w:t>Reason</w:t>
      </w:r>
      <w:r w:rsidRPr="007B75ED">
        <w:rPr>
          <w:rFonts w:ascii="Arial" w:hAnsi="Arial" w:cs="Arial"/>
        </w:rPr>
        <w:t xml:space="preserve">: To provide appropriate on-site amenities during demolition and construction work. </w:t>
      </w:r>
    </w:p>
    <w:p w:rsidR="00717E20" w:rsidRPr="00807CA6" w:rsidRDefault="00717E20" w:rsidP="00664280">
      <w:pPr>
        <w:pStyle w:val="ListParagraph"/>
        <w:spacing w:after="0" w:line="240" w:lineRule="auto"/>
        <w:jc w:val="both"/>
        <w:rPr>
          <w:rFonts w:ascii="Arial" w:hAnsi="Arial" w:cs="Arial"/>
          <w:b/>
          <w:bCs/>
          <w:highlight w:val="yellow"/>
        </w:rPr>
      </w:pPr>
    </w:p>
    <w:p w:rsidR="00717E20" w:rsidRPr="00807CA6" w:rsidRDefault="00717E20" w:rsidP="001315BA">
      <w:pPr>
        <w:spacing w:after="0" w:line="240" w:lineRule="auto"/>
        <w:jc w:val="both"/>
        <w:rPr>
          <w:rFonts w:ascii="Arial" w:hAnsi="Arial" w:cs="Arial"/>
          <w:highlight w:val="yellow"/>
        </w:rPr>
      </w:pPr>
    </w:p>
    <w:p w:rsidR="00717E20" w:rsidRPr="004F1C8D" w:rsidRDefault="00717E20" w:rsidP="006534C7">
      <w:pPr>
        <w:pBdr>
          <w:bottom w:val="single" w:sz="18" w:space="1" w:color="auto"/>
        </w:pBdr>
        <w:spacing w:before="240" w:after="0" w:line="240" w:lineRule="auto"/>
        <w:rPr>
          <w:rFonts w:ascii="Arial" w:hAnsi="Arial" w:cs="Arial"/>
          <w:b/>
          <w:bCs/>
        </w:rPr>
      </w:pPr>
      <w:r w:rsidRPr="004F1C8D">
        <w:rPr>
          <w:rFonts w:ascii="Arial" w:hAnsi="Arial" w:cs="Arial"/>
          <w:b/>
          <w:bCs/>
        </w:rPr>
        <w:t>PART D:</w:t>
      </w:r>
      <w:r w:rsidRPr="004F1C8D">
        <w:rPr>
          <w:rFonts w:ascii="Arial" w:hAnsi="Arial" w:cs="Arial"/>
          <w:b/>
          <w:bCs/>
        </w:rPr>
        <w:tab/>
        <w:t>DURING WORKS</w:t>
      </w:r>
    </w:p>
    <w:p w:rsidR="00717E20" w:rsidRPr="004F1C8D" w:rsidRDefault="00717E20" w:rsidP="00664280">
      <w:pPr>
        <w:spacing w:after="0" w:line="240" w:lineRule="auto"/>
        <w:rPr>
          <w:rFonts w:ascii="Arial" w:hAnsi="Arial" w:cs="Arial"/>
          <w:b/>
          <w:bCs/>
        </w:rPr>
      </w:pPr>
    </w:p>
    <w:p w:rsidR="00717E20" w:rsidRPr="004F1C8D" w:rsidRDefault="00717E20" w:rsidP="0057260C">
      <w:pPr>
        <w:tabs>
          <w:tab w:val="left" w:pos="709"/>
        </w:tabs>
        <w:spacing w:before="120" w:after="0" w:line="240" w:lineRule="auto"/>
        <w:rPr>
          <w:rFonts w:ascii="Arial" w:hAnsi="Arial" w:cs="Arial"/>
          <w:b/>
          <w:bCs/>
        </w:rPr>
      </w:pPr>
      <w:r w:rsidRPr="004F1C8D">
        <w:rPr>
          <w:rFonts w:ascii="Arial" w:hAnsi="Arial" w:cs="Arial"/>
          <w:b/>
          <w:bCs/>
        </w:rPr>
        <w:t>D1</w:t>
      </w:r>
      <w:r w:rsidRPr="004F1C8D">
        <w:rPr>
          <w:rFonts w:ascii="Arial" w:hAnsi="Arial" w:cs="Arial"/>
          <w:b/>
          <w:bCs/>
        </w:rPr>
        <w:tab/>
        <w:t>Construction Hours</w:t>
      </w:r>
    </w:p>
    <w:p w:rsidR="00717E20" w:rsidRPr="004F1C8D" w:rsidRDefault="00717E20" w:rsidP="00664280">
      <w:pPr>
        <w:pStyle w:val="ListParagraph"/>
        <w:spacing w:after="0" w:line="240" w:lineRule="auto"/>
        <w:rPr>
          <w:rFonts w:ascii="Arial" w:hAnsi="Arial" w:cs="Arial"/>
          <w:b/>
          <w:bCs/>
        </w:rPr>
      </w:pPr>
    </w:p>
    <w:p w:rsidR="00717E20" w:rsidRPr="004F1C8D" w:rsidRDefault="00717E20" w:rsidP="00664280">
      <w:pPr>
        <w:pStyle w:val="ListParagraph"/>
        <w:spacing w:after="0" w:line="240" w:lineRule="auto"/>
        <w:jc w:val="both"/>
        <w:rPr>
          <w:rFonts w:ascii="Arial" w:hAnsi="Arial" w:cs="Arial"/>
        </w:rPr>
      </w:pPr>
      <w:r w:rsidRPr="004F1C8D">
        <w:rPr>
          <w:rFonts w:ascii="Arial" w:hAnsi="Arial" w:cs="Arial"/>
        </w:rPr>
        <w:t>The hours of demolition and/or building work shall be limited to the following hours:</w:t>
      </w:r>
    </w:p>
    <w:p w:rsidR="00717E20" w:rsidRPr="004F1C8D" w:rsidRDefault="00717E20" w:rsidP="00664280">
      <w:pPr>
        <w:pStyle w:val="ListParagraph"/>
        <w:spacing w:after="0" w:line="240" w:lineRule="auto"/>
        <w:rPr>
          <w:rFonts w:ascii="Arial" w:hAnsi="Arial" w:cs="Arial"/>
        </w:rPr>
      </w:pPr>
    </w:p>
    <w:p w:rsidR="00717E20" w:rsidRPr="004F1C8D" w:rsidRDefault="00717E20" w:rsidP="00C4573F">
      <w:pPr>
        <w:pStyle w:val="ListParagraph"/>
        <w:numPr>
          <w:ilvl w:val="0"/>
          <w:numId w:val="5"/>
        </w:numPr>
        <w:tabs>
          <w:tab w:val="left" w:pos="1418"/>
        </w:tabs>
        <w:spacing w:after="0" w:line="240" w:lineRule="auto"/>
        <w:ind w:hanging="11"/>
        <w:rPr>
          <w:rFonts w:ascii="Arial" w:hAnsi="Arial" w:cs="Arial"/>
        </w:rPr>
      </w:pPr>
      <w:r w:rsidRPr="004F1C8D">
        <w:rPr>
          <w:rFonts w:ascii="Arial" w:hAnsi="Arial" w:cs="Arial"/>
        </w:rPr>
        <w:t xml:space="preserve">Monday to Friday:  </w:t>
      </w:r>
      <w:r w:rsidRPr="004F1C8D">
        <w:rPr>
          <w:rFonts w:ascii="Arial" w:hAnsi="Arial" w:cs="Arial"/>
        </w:rPr>
        <w:tab/>
      </w:r>
      <w:r w:rsidRPr="004F1C8D">
        <w:rPr>
          <w:rFonts w:ascii="Arial" w:hAnsi="Arial" w:cs="Arial"/>
        </w:rPr>
        <w:tab/>
      </w:r>
      <w:r w:rsidRPr="004F1C8D">
        <w:rPr>
          <w:rFonts w:ascii="Arial" w:hAnsi="Arial" w:cs="Arial"/>
        </w:rPr>
        <w:tab/>
        <w:t>7.00 am to 6.00 pm;</w:t>
      </w:r>
    </w:p>
    <w:p w:rsidR="00717E20" w:rsidRPr="004F1C8D" w:rsidRDefault="00717E20" w:rsidP="00C4573F">
      <w:pPr>
        <w:pStyle w:val="ListParagraph"/>
        <w:numPr>
          <w:ilvl w:val="0"/>
          <w:numId w:val="5"/>
        </w:numPr>
        <w:tabs>
          <w:tab w:val="left" w:pos="1418"/>
        </w:tabs>
        <w:spacing w:after="0" w:line="240" w:lineRule="auto"/>
        <w:ind w:hanging="11"/>
        <w:rPr>
          <w:rFonts w:ascii="Arial" w:hAnsi="Arial" w:cs="Arial"/>
        </w:rPr>
      </w:pPr>
      <w:r w:rsidRPr="004F1C8D">
        <w:rPr>
          <w:rFonts w:ascii="Arial" w:hAnsi="Arial" w:cs="Arial"/>
        </w:rPr>
        <w:t xml:space="preserve">Saturday:  </w:t>
      </w:r>
      <w:r w:rsidRPr="004F1C8D">
        <w:rPr>
          <w:rFonts w:ascii="Arial" w:hAnsi="Arial" w:cs="Arial"/>
        </w:rPr>
        <w:tab/>
      </w:r>
      <w:r w:rsidRPr="004F1C8D">
        <w:rPr>
          <w:rFonts w:ascii="Arial" w:hAnsi="Arial" w:cs="Arial"/>
        </w:rPr>
        <w:tab/>
      </w:r>
      <w:r w:rsidRPr="004F1C8D">
        <w:rPr>
          <w:rFonts w:ascii="Arial" w:hAnsi="Arial" w:cs="Arial"/>
        </w:rPr>
        <w:tab/>
      </w:r>
      <w:r w:rsidRPr="004F1C8D">
        <w:rPr>
          <w:rFonts w:ascii="Arial" w:hAnsi="Arial" w:cs="Arial"/>
        </w:rPr>
        <w:tab/>
        <w:t>8.00 am to 1.00 pm;</w:t>
      </w:r>
    </w:p>
    <w:p w:rsidR="00717E20" w:rsidRPr="004F1C8D" w:rsidRDefault="00717E20" w:rsidP="00C4573F">
      <w:pPr>
        <w:pStyle w:val="ListParagraph"/>
        <w:numPr>
          <w:ilvl w:val="0"/>
          <w:numId w:val="5"/>
        </w:numPr>
        <w:tabs>
          <w:tab w:val="left" w:pos="1418"/>
        </w:tabs>
        <w:spacing w:after="0" w:line="240" w:lineRule="auto"/>
        <w:ind w:hanging="11"/>
        <w:rPr>
          <w:rFonts w:ascii="Arial" w:hAnsi="Arial" w:cs="Arial"/>
        </w:rPr>
      </w:pPr>
      <w:r w:rsidRPr="004F1C8D">
        <w:rPr>
          <w:rFonts w:ascii="Arial" w:hAnsi="Arial" w:cs="Arial"/>
        </w:rPr>
        <w:t>No Construction on Sundays or Public Holidays.</w:t>
      </w:r>
    </w:p>
    <w:p w:rsidR="00717E20" w:rsidRPr="004F1C8D" w:rsidRDefault="00717E20" w:rsidP="00664280">
      <w:pPr>
        <w:pStyle w:val="ListParagraph"/>
        <w:spacing w:after="0" w:line="240" w:lineRule="auto"/>
        <w:jc w:val="both"/>
        <w:rPr>
          <w:rFonts w:ascii="Arial" w:hAnsi="Arial" w:cs="Arial"/>
        </w:rPr>
      </w:pPr>
    </w:p>
    <w:p w:rsidR="00717E20" w:rsidRPr="004F1C8D" w:rsidRDefault="00717E20" w:rsidP="00E63CDF">
      <w:pPr>
        <w:pStyle w:val="ListParagraph"/>
        <w:widowControl w:val="0"/>
        <w:spacing w:after="0" w:line="240" w:lineRule="auto"/>
        <w:jc w:val="both"/>
        <w:rPr>
          <w:rFonts w:ascii="Arial" w:hAnsi="Arial" w:cs="Arial"/>
        </w:rPr>
      </w:pPr>
      <w:r w:rsidRPr="004F1C8D">
        <w:rPr>
          <w:rFonts w:ascii="Arial" w:hAnsi="Arial" w:cs="Arial"/>
        </w:rPr>
        <w:t>Unless otherwise approved within the Construction Site Management Plan, construction vehicles, machinery, goods or materials must not be delivered to the site outside the approved hours of site works. Note: Any variation to the hours of work requires Council’s approval.</w:t>
      </w:r>
    </w:p>
    <w:p w:rsidR="00717E20" w:rsidRPr="004F1C8D" w:rsidRDefault="00717E20" w:rsidP="00E63CDF">
      <w:pPr>
        <w:pStyle w:val="ListParagraph"/>
        <w:widowControl w:val="0"/>
        <w:spacing w:after="0" w:line="240" w:lineRule="auto"/>
        <w:jc w:val="both"/>
        <w:rPr>
          <w:rFonts w:ascii="Arial" w:hAnsi="Arial" w:cs="Arial"/>
        </w:rPr>
      </w:pPr>
    </w:p>
    <w:p w:rsidR="00717E20" w:rsidRPr="004F1C8D" w:rsidRDefault="00717E20" w:rsidP="00E63CDF">
      <w:pPr>
        <w:widowControl w:val="0"/>
        <w:spacing w:after="0" w:line="240" w:lineRule="auto"/>
        <w:ind w:left="709"/>
        <w:jc w:val="both"/>
        <w:rPr>
          <w:rFonts w:ascii="Arial" w:hAnsi="Arial" w:cs="Arial"/>
        </w:rPr>
      </w:pPr>
      <w:r w:rsidRPr="004F1C8D">
        <w:rPr>
          <w:rFonts w:ascii="Arial" w:hAnsi="Arial" w:cs="Arial"/>
          <w:u w:val="single"/>
        </w:rPr>
        <w:t>Reason</w:t>
      </w:r>
      <w:r w:rsidRPr="004F1C8D">
        <w:rPr>
          <w:rFonts w:ascii="Arial" w:hAnsi="Arial" w:cs="Arial"/>
        </w:rPr>
        <w:t xml:space="preserve">: To ensure the amenity of the area is maintained during construction. </w:t>
      </w:r>
    </w:p>
    <w:p w:rsidR="00717E20" w:rsidRPr="00807CA6" w:rsidRDefault="00717E20" w:rsidP="00E63CDF">
      <w:pPr>
        <w:pStyle w:val="ListParagraph"/>
        <w:widowControl w:val="0"/>
        <w:spacing w:after="0" w:line="240" w:lineRule="auto"/>
        <w:jc w:val="both"/>
        <w:rPr>
          <w:rFonts w:ascii="Arial" w:hAnsi="Arial" w:cs="Arial"/>
          <w:highlight w:val="yellow"/>
        </w:rPr>
      </w:pPr>
    </w:p>
    <w:p w:rsidR="00717E20" w:rsidRPr="004F1C8D" w:rsidRDefault="00717E20" w:rsidP="00E63CDF">
      <w:pPr>
        <w:widowControl w:val="0"/>
        <w:tabs>
          <w:tab w:val="left" w:pos="709"/>
        </w:tabs>
        <w:spacing w:before="120" w:after="0" w:line="240" w:lineRule="auto"/>
        <w:rPr>
          <w:rFonts w:ascii="Arial" w:hAnsi="Arial" w:cs="Arial"/>
          <w:b/>
          <w:bCs/>
        </w:rPr>
      </w:pPr>
      <w:r w:rsidRPr="004F1C8D">
        <w:rPr>
          <w:rFonts w:ascii="Arial" w:hAnsi="Arial" w:cs="Arial"/>
          <w:b/>
          <w:bCs/>
        </w:rPr>
        <w:t>D2</w:t>
      </w:r>
      <w:r w:rsidRPr="004F1C8D">
        <w:rPr>
          <w:rFonts w:ascii="Arial" w:hAnsi="Arial" w:cs="Arial"/>
          <w:b/>
          <w:bCs/>
        </w:rPr>
        <w:tab/>
        <w:t xml:space="preserve">Construction Site Management </w:t>
      </w:r>
    </w:p>
    <w:p w:rsidR="00717E20" w:rsidRPr="004F1C8D" w:rsidRDefault="00717E20" w:rsidP="00E63CDF">
      <w:pPr>
        <w:pStyle w:val="ListParagraph"/>
        <w:widowControl w:val="0"/>
        <w:spacing w:after="0" w:line="240" w:lineRule="auto"/>
        <w:jc w:val="both"/>
        <w:rPr>
          <w:rFonts w:ascii="Arial" w:hAnsi="Arial" w:cs="Arial"/>
          <w:b/>
          <w:bCs/>
        </w:rPr>
      </w:pPr>
    </w:p>
    <w:p w:rsidR="00717E20" w:rsidRPr="004F1C8D" w:rsidRDefault="00717E20" w:rsidP="00E63CDF">
      <w:pPr>
        <w:pStyle w:val="ListParagraph"/>
        <w:widowControl w:val="0"/>
        <w:spacing w:after="0" w:line="240" w:lineRule="auto"/>
        <w:jc w:val="both"/>
        <w:rPr>
          <w:rFonts w:ascii="Arial" w:hAnsi="Arial" w:cs="Arial"/>
        </w:rPr>
      </w:pPr>
      <w:r w:rsidRPr="004F1C8D">
        <w:rPr>
          <w:rFonts w:ascii="Arial" w:hAnsi="Arial" w:cs="Arial"/>
        </w:rPr>
        <w:t>Construction Site Management must include, but not limited to, the following and maintained for the duration of the construction works:</w:t>
      </w:r>
    </w:p>
    <w:p w:rsidR="00717E20" w:rsidRPr="00807CA6" w:rsidRDefault="00717E20" w:rsidP="00E63CDF">
      <w:pPr>
        <w:pStyle w:val="ListParagraph"/>
        <w:widowControl w:val="0"/>
        <w:spacing w:after="0" w:line="240" w:lineRule="auto"/>
        <w:jc w:val="both"/>
        <w:rPr>
          <w:rFonts w:ascii="Arial" w:hAnsi="Arial" w:cs="Arial"/>
          <w:highlight w:val="yellow"/>
        </w:rPr>
      </w:pPr>
    </w:p>
    <w:p w:rsidR="00717E20" w:rsidRPr="00EF1AEB" w:rsidRDefault="00717E20" w:rsidP="00C4573F">
      <w:pPr>
        <w:pStyle w:val="ListParagraph"/>
        <w:widowControl w:val="0"/>
        <w:numPr>
          <w:ilvl w:val="0"/>
          <w:numId w:val="6"/>
        </w:numPr>
        <w:spacing w:after="0" w:line="240" w:lineRule="auto"/>
        <w:ind w:left="1418" w:hanging="709"/>
        <w:jc w:val="both"/>
        <w:rPr>
          <w:rFonts w:ascii="Arial" w:hAnsi="Arial" w:cs="Arial"/>
        </w:rPr>
      </w:pPr>
      <w:r w:rsidRPr="00EF1AEB">
        <w:rPr>
          <w:rFonts w:ascii="Arial" w:hAnsi="Arial" w:cs="Arial"/>
        </w:rPr>
        <w:t>All practicable measures shall be undertaken to prevent and minimise harm to the environment and the amenity of the area as a result of the construction and operation of the development, particularly from wind-blown dust, debris, noise, erosion and soil management and the like.</w:t>
      </w:r>
    </w:p>
    <w:p w:rsidR="00717E20" w:rsidRPr="00807CA6" w:rsidRDefault="00717E20" w:rsidP="00E63CDF">
      <w:pPr>
        <w:pStyle w:val="ListParagraph"/>
        <w:widowControl w:val="0"/>
        <w:spacing w:after="0" w:line="240" w:lineRule="auto"/>
        <w:ind w:left="1418"/>
        <w:jc w:val="both"/>
        <w:rPr>
          <w:rFonts w:ascii="Arial" w:hAnsi="Arial" w:cs="Arial"/>
          <w:highlight w:val="yellow"/>
        </w:rPr>
      </w:pPr>
    </w:p>
    <w:p w:rsidR="00717E20" w:rsidRPr="004F1C8D" w:rsidRDefault="00717E20" w:rsidP="00C4573F">
      <w:pPr>
        <w:pStyle w:val="ListParagraph"/>
        <w:widowControl w:val="0"/>
        <w:numPr>
          <w:ilvl w:val="0"/>
          <w:numId w:val="6"/>
        </w:numPr>
        <w:spacing w:after="0" w:line="240" w:lineRule="auto"/>
        <w:ind w:left="1418" w:hanging="709"/>
        <w:jc w:val="both"/>
        <w:rPr>
          <w:rFonts w:ascii="Arial" w:hAnsi="Arial" w:cs="Arial"/>
        </w:rPr>
      </w:pPr>
      <w:r w:rsidRPr="004F1C8D">
        <w:rPr>
          <w:rFonts w:ascii="Arial" w:hAnsi="Arial" w:cs="Arial"/>
        </w:rPr>
        <w:t>A site rubbish enclosure including any rubbish containers shall be provided on the site for the period of the proposed construction.</w:t>
      </w:r>
    </w:p>
    <w:p w:rsidR="00717E20" w:rsidRPr="00807CA6" w:rsidRDefault="00717E20" w:rsidP="00731036">
      <w:pPr>
        <w:pStyle w:val="ListParagraph"/>
        <w:rPr>
          <w:rFonts w:ascii="Arial" w:hAnsi="Arial" w:cs="Arial"/>
          <w:highlight w:val="yellow"/>
        </w:rPr>
      </w:pPr>
    </w:p>
    <w:p w:rsidR="00717E20" w:rsidRPr="004F1C8D" w:rsidRDefault="00717E20" w:rsidP="00C4573F">
      <w:pPr>
        <w:pStyle w:val="ListParagraph"/>
        <w:widowControl w:val="0"/>
        <w:numPr>
          <w:ilvl w:val="0"/>
          <w:numId w:val="6"/>
        </w:numPr>
        <w:spacing w:after="0" w:line="240" w:lineRule="auto"/>
        <w:ind w:left="1418" w:hanging="709"/>
        <w:jc w:val="both"/>
        <w:rPr>
          <w:rFonts w:ascii="Arial" w:hAnsi="Arial" w:cs="Arial"/>
        </w:rPr>
      </w:pPr>
      <w:r w:rsidRPr="004F1C8D">
        <w:rPr>
          <w:rFonts w:ascii="Arial" w:hAnsi="Arial" w:cs="Arial"/>
        </w:rPr>
        <w:t>All building materials and equipment must be stored wholly within the site unless an approval to store them elsewhere has been granted.</w:t>
      </w:r>
    </w:p>
    <w:p w:rsidR="00717E20" w:rsidRPr="00807CA6" w:rsidRDefault="00717E20" w:rsidP="00E63CDF">
      <w:pPr>
        <w:pStyle w:val="ListParagraph"/>
        <w:widowControl w:val="0"/>
        <w:spacing w:after="0" w:line="240" w:lineRule="auto"/>
        <w:rPr>
          <w:rFonts w:ascii="Arial" w:hAnsi="Arial" w:cs="Arial"/>
          <w:highlight w:val="yellow"/>
        </w:rPr>
      </w:pPr>
    </w:p>
    <w:p w:rsidR="00717E20" w:rsidRPr="00EF1AEB" w:rsidRDefault="00717E20" w:rsidP="00C4573F">
      <w:pPr>
        <w:pStyle w:val="ListParagraph"/>
        <w:widowControl w:val="0"/>
        <w:numPr>
          <w:ilvl w:val="0"/>
          <w:numId w:val="6"/>
        </w:numPr>
        <w:spacing w:after="0" w:line="240" w:lineRule="auto"/>
        <w:ind w:left="1418" w:hanging="709"/>
        <w:jc w:val="both"/>
        <w:rPr>
          <w:rFonts w:ascii="Arial" w:hAnsi="Arial" w:cs="Arial"/>
        </w:rPr>
      </w:pPr>
      <w:r w:rsidRPr="00EF1AEB">
        <w:rPr>
          <w:rFonts w:ascii="Arial" w:hAnsi="Arial" w:cs="Arial"/>
        </w:rPr>
        <w:t xml:space="preserve">During construction, care must be taken to protect Council’s infrastructure, including street signs, footpath, kerb, gutter and drainage pits etc. </w:t>
      </w:r>
    </w:p>
    <w:p w:rsidR="00717E20" w:rsidRPr="00EF1AEB" w:rsidRDefault="00717E20" w:rsidP="00E63CDF">
      <w:pPr>
        <w:pStyle w:val="ListParagraph"/>
        <w:widowControl w:val="0"/>
        <w:spacing w:after="0" w:line="240" w:lineRule="auto"/>
        <w:rPr>
          <w:rFonts w:ascii="Arial" w:hAnsi="Arial" w:cs="Arial"/>
        </w:rPr>
      </w:pPr>
    </w:p>
    <w:p w:rsidR="00717E20" w:rsidRPr="00EF1AEB" w:rsidRDefault="00717E20" w:rsidP="00C4573F">
      <w:pPr>
        <w:pStyle w:val="ListParagraph"/>
        <w:widowControl w:val="0"/>
        <w:numPr>
          <w:ilvl w:val="0"/>
          <w:numId w:val="6"/>
        </w:numPr>
        <w:spacing w:after="0" w:line="240" w:lineRule="auto"/>
        <w:ind w:left="1418" w:hanging="709"/>
        <w:jc w:val="both"/>
        <w:rPr>
          <w:rFonts w:ascii="Arial" w:hAnsi="Arial" w:cs="Arial"/>
        </w:rPr>
      </w:pPr>
      <w:r w:rsidRPr="00EF1AEB">
        <w:rPr>
          <w:rFonts w:ascii="Arial" w:hAnsi="Arial" w:cs="Arial"/>
        </w:rPr>
        <w:t xml:space="preserve">Protection measures shall be maintained in a state of good and safe condition throughout the course of demolition. </w:t>
      </w:r>
    </w:p>
    <w:p w:rsidR="00717E20" w:rsidRPr="00EF1AEB" w:rsidRDefault="00717E20" w:rsidP="00E63CDF">
      <w:pPr>
        <w:pStyle w:val="ListParagraph"/>
        <w:widowControl w:val="0"/>
        <w:spacing w:after="0" w:line="240" w:lineRule="auto"/>
        <w:rPr>
          <w:rFonts w:ascii="Arial" w:hAnsi="Arial" w:cs="Arial"/>
        </w:rPr>
      </w:pPr>
    </w:p>
    <w:p w:rsidR="00717E20" w:rsidRPr="00EF1AEB" w:rsidRDefault="00717E20" w:rsidP="00C4573F">
      <w:pPr>
        <w:pStyle w:val="ListParagraph"/>
        <w:widowControl w:val="0"/>
        <w:numPr>
          <w:ilvl w:val="0"/>
          <w:numId w:val="6"/>
        </w:numPr>
        <w:spacing w:after="0" w:line="240" w:lineRule="auto"/>
        <w:ind w:left="1418" w:hanging="709"/>
        <w:jc w:val="both"/>
        <w:rPr>
          <w:rFonts w:ascii="Arial" w:hAnsi="Arial" w:cs="Arial"/>
        </w:rPr>
      </w:pPr>
      <w:r w:rsidRPr="00EF1AEB">
        <w:rPr>
          <w:rFonts w:ascii="Arial" w:hAnsi="Arial" w:cs="Arial"/>
        </w:rPr>
        <w:t xml:space="preserve">The area fronting the site and in the vicinity of the development shall also be made safe for pedestrian and vehicular traffic at all times. </w:t>
      </w:r>
    </w:p>
    <w:p w:rsidR="00717E20" w:rsidRPr="00EF1AEB" w:rsidRDefault="00717E20" w:rsidP="00E63CDF">
      <w:pPr>
        <w:widowControl w:val="0"/>
        <w:spacing w:after="0" w:line="240" w:lineRule="auto"/>
        <w:jc w:val="both"/>
        <w:rPr>
          <w:rFonts w:ascii="Arial" w:hAnsi="Arial" w:cs="Arial"/>
          <w:b/>
          <w:bCs/>
        </w:rPr>
      </w:pPr>
    </w:p>
    <w:p w:rsidR="00717E20" w:rsidRPr="00EF1AEB" w:rsidRDefault="00717E20" w:rsidP="00E63CDF">
      <w:pPr>
        <w:widowControl w:val="0"/>
        <w:spacing w:after="0" w:line="240" w:lineRule="auto"/>
        <w:ind w:left="709"/>
        <w:jc w:val="both"/>
        <w:rPr>
          <w:rFonts w:ascii="Arial" w:hAnsi="Arial" w:cs="Arial"/>
        </w:rPr>
      </w:pPr>
      <w:r w:rsidRPr="00EF1AEB">
        <w:rPr>
          <w:rFonts w:ascii="Arial" w:hAnsi="Arial" w:cs="Arial"/>
        </w:rPr>
        <w:t>The applicant must ensure a copy of these approved plans is kept on site at all times and made available to Council officers upon request.</w:t>
      </w:r>
    </w:p>
    <w:p w:rsidR="00717E20" w:rsidRPr="004F1C8D" w:rsidRDefault="00717E20" w:rsidP="00E63CDF">
      <w:pPr>
        <w:widowControl w:val="0"/>
        <w:spacing w:after="0" w:line="240" w:lineRule="auto"/>
        <w:ind w:left="709"/>
        <w:jc w:val="both"/>
        <w:rPr>
          <w:rFonts w:ascii="Arial" w:hAnsi="Arial" w:cs="Arial"/>
        </w:rPr>
      </w:pPr>
    </w:p>
    <w:p w:rsidR="00717E20" w:rsidRPr="004F1C8D" w:rsidRDefault="00717E20" w:rsidP="00664280">
      <w:pPr>
        <w:widowControl w:val="0"/>
        <w:spacing w:after="0" w:line="240" w:lineRule="auto"/>
        <w:ind w:left="709"/>
        <w:jc w:val="both"/>
        <w:rPr>
          <w:rFonts w:ascii="Arial" w:hAnsi="Arial" w:cs="Arial"/>
        </w:rPr>
      </w:pPr>
      <w:r w:rsidRPr="004F1C8D">
        <w:rPr>
          <w:rFonts w:ascii="Arial" w:hAnsi="Arial" w:cs="Arial"/>
          <w:u w:val="single"/>
        </w:rPr>
        <w:t>Reason</w:t>
      </w:r>
      <w:r w:rsidRPr="004F1C8D">
        <w:rPr>
          <w:rFonts w:ascii="Arial" w:hAnsi="Arial" w:cs="Arial"/>
        </w:rPr>
        <w:t>: To ensure the required site management measures are implemented during construction.</w:t>
      </w:r>
    </w:p>
    <w:p w:rsidR="00717E20" w:rsidRPr="00807CA6" w:rsidRDefault="00717E20" w:rsidP="00664280">
      <w:pPr>
        <w:widowControl w:val="0"/>
        <w:spacing w:after="0" w:line="240" w:lineRule="auto"/>
        <w:ind w:left="567"/>
        <w:jc w:val="both"/>
        <w:rPr>
          <w:rFonts w:ascii="Arial" w:hAnsi="Arial" w:cs="Arial"/>
          <w:highlight w:val="yellow"/>
        </w:rPr>
      </w:pPr>
      <w:bookmarkStart w:id="1" w:name="OLE_LINK211"/>
      <w:bookmarkStart w:id="2" w:name="OLE_LINK321"/>
      <w:bookmarkStart w:id="3" w:name="OLE_LINK172"/>
      <w:bookmarkStart w:id="4" w:name="OLE_LINK188"/>
      <w:bookmarkStart w:id="5" w:name="OLE_LINK195"/>
      <w:bookmarkStart w:id="6" w:name="OLE_LINK164"/>
      <w:bookmarkStart w:id="7" w:name="OLE_LINK142"/>
      <w:bookmarkStart w:id="8" w:name="OLE_LINK388"/>
    </w:p>
    <w:bookmarkEnd w:id="1"/>
    <w:bookmarkEnd w:id="2"/>
    <w:bookmarkEnd w:id="3"/>
    <w:bookmarkEnd w:id="4"/>
    <w:bookmarkEnd w:id="5"/>
    <w:bookmarkEnd w:id="6"/>
    <w:bookmarkEnd w:id="7"/>
    <w:bookmarkEnd w:id="8"/>
    <w:p w:rsidR="00717E20" w:rsidRPr="00935791" w:rsidRDefault="00717E20" w:rsidP="0057260C">
      <w:pPr>
        <w:widowControl w:val="0"/>
        <w:tabs>
          <w:tab w:val="left" w:pos="709"/>
        </w:tabs>
        <w:spacing w:before="120" w:after="0" w:line="240" w:lineRule="auto"/>
        <w:rPr>
          <w:rFonts w:ascii="Arial" w:hAnsi="Arial" w:cs="Arial"/>
          <w:b/>
          <w:bCs/>
        </w:rPr>
      </w:pPr>
      <w:r w:rsidRPr="00935791">
        <w:rPr>
          <w:rFonts w:ascii="Arial" w:hAnsi="Arial" w:cs="Arial"/>
          <w:b/>
          <w:bCs/>
        </w:rPr>
        <w:t>D3</w:t>
      </w:r>
      <w:r w:rsidRPr="00935791">
        <w:rPr>
          <w:rFonts w:ascii="Arial" w:hAnsi="Arial" w:cs="Arial"/>
          <w:b/>
          <w:bCs/>
        </w:rPr>
        <w:tab/>
        <w:t xml:space="preserve">Waste Management </w:t>
      </w:r>
    </w:p>
    <w:p w:rsidR="00717E20" w:rsidRPr="00935791" w:rsidRDefault="00717E20" w:rsidP="00664280">
      <w:pPr>
        <w:widowControl w:val="0"/>
        <w:tabs>
          <w:tab w:val="left" w:pos="709"/>
        </w:tabs>
        <w:spacing w:after="0" w:line="240" w:lineRule="auto"/>
        <w:rPr>
          <w:rFonts w:ascii="Arial" w:hAnsi="Arial" w:cs="Arial"/>
          <w:b/>
          <w:bCs/>
        </w:rPr>
      </w:pPr>
    </w:p>
    <w:p w:rsidR="00717E20" w:rsidRPr="00935791" w:rsidRDefault="00717E20" w:rsidP="00410377">
      <w:pPr>
        <w:spacing w:after="0" w:line="240" w:lineRule="auto"/>
        <w:ind w:left="709"/>
        <w:jc w:val="both"/>
        <w:rPr>
          <w:rFonts w:ascii="Arial" w:hAnsi="Arial" w:cs="Arial"/>
        </w:rPr>
      </w:pPr>
      <w:r w:rsidRPr="00935791">
        <w:rPr>
          <w:rFonts w:ascii="Arial" w:hAnsi="Arial" w:cs="Arial"/>
        </w:rPr>
        <w:t>All solid waste from construction and operation of the proposed development shall be assessed, classified and disposed of in accordance with the NSW Environment Protection Authority’s Waste Classification Guidelines. Whilst recycling and reuse are preferable to landfill disposal, all disposal options (including recycling and reuse) must be undertaken with lawful authority as required under the Protection of the Environment Operations Act, 1997.</w:t>
      </w:r>
    </w:p>
    <w:p w:rsidR="00717E20" w:rsidRPr="00935791" w:rsidRDefault="00717E20" w:rsidP="00410377">
      <w:pPr>
        <w:spacing w:after="0" w:line="240" w:lineRule="auto"/>
        <w:ind w:left="709"/>
        <w:jc w:val="both"/>
        <w:rPr>
          <w:rFonts w:ascii="Arial" w:hAnsi="Arial" w:cs="Arial"/>
        </w:rPr>
      </w:pPr>
    </w:p>
    <w:p w:rsidR="00717E20" w:rsidRPr="00935791" w:rsidRDefault="00717E20" w:rsidP="00410377">
      <w:pPr>
        <w:spacing w:after="0" w:line="240" w:lineRule="auto"/>
        <w:ind w:left="709"/>
        <w:jc w:val="both"/>
        <w:rPr>
          <w:rFonts w:ascii="Arial" w:hAnsi="Arial" w:cs="Arial"/>
          <w:snapToGrid w:val="0"/>
        </w:rPr>
      </w:pPr>
      <w:r w:rsidRPr="00935791">
        <w:rPr>
          <w:rFonts w:ascii="Arial" w:hAnsi="Arial" w:cs="Arial"/>
          <w:snapToGrid w:val="0"/>
        </w:rPr>
        <w:t>Prior to occupation of the proposed development, copies of all weighbridge or receival dockets from the licensed Waste Disposal Depot shall be provided to Council.</w:t>
      </w:r>
    </w:p>
    <w:p w:rsidR="00717E20" w:rsidRPr="00935791" w:rsidRDefault="00717E20" w:rsidP="00410377">
      <w:pPr>
        <w:spacing w:after="0" w:line="240" w:lineRule="auto"/>
        <w:ind w:left="709"/>
        <w:jc w:val="both"/>
        <w:rPr>
          <w:rFonts w:ascii="Arial" w:hAnsi="Arial" w:cs="Arial"/>
        </w:rPr>
      </w:pPr>
    </w:p>
    <w:p w:rsidR="00717E20" w:rsidRPr="00935791" w:rsidRDefault="00717E20" w:rsidP="00410377">
      <w:pPr>
        <w:spacing w:after="0" w:line="240" w:lineRule="auto"/>
        <w:ind w:firstLine="709"/>
        <w:rPr>
          <w:rFonts w:ascii="Arial" w:hAnsi="Arial" w:cs="Arial"/>
        </w:rPr>
      </w:pPr>
      <w:r w:rsidRPr="00935791">
        <w:rPr>
          <w:rFonts w:ascii="Arial" w:hAnsi="Arial" w:cs="Arial"/>
          <w:u w:val="single"/>
        </w:rPr>
        <w:t>Reason</w:t>
      </w:r>
      <w:r w:rsidRPr="00935791">
        <w:rPr>
          <w:rFonts w:ascii="Arial" w:hAnsi="Arial" w:cs="Arial"/>
        </w:rPr>
        <w:t>: Council requirement to require compliance with the POEO Act, 1997</w:t>
      </w:r>
    </w:p>
    <w:p w:rsidR="00717E20" w:rsidRPr="00807CA6" w:rsidRDefault="00717E20" w:rsidP="00410377">
      <w:pPr>
        <w:spacing w:after="0" w:line="240" w:lineRule="auto"/>
        <w:ind w:firstLine="709"/>
        <w:rPr>
          <w:rFonts w:ascii="Arial" w:hAnsi="Arial" w:cs="Arial"/>
          <w:highlight w:val="yellow"/>
        </w:rPr>
      </w:pPr>
    </w:p>
    <w:p w:rsidR="00717E20" w:rsidRPr="00EF1AEB" w:rsidRDefault="00717E20" w:rsidP="0057260C">
      <w:pPr>
        <w:tabs>
          <w:tab w:val="left" w:pos="709"/>
        </w:tabs>
        <w:spacing w:before="120" w:after="0" w:line="240" w:lineRule="auto"/>
        <w:rPr>
          <w:rFonts w:ascii="Arial" w:hAnsi="Arial" w:cs="Arial"/>
          <w:b/>
          <w:bCs/>
        </w:rPr>
      </w:pPr>
      <w:r w:rsidRPr="00EF1AEB">
        <w:rPr>
          <w:rFonts w:ascii="Arial" w:hAnsi="Arial" w:cs="Arial"/>
          <w:b/>
          <w:bCs/>
        </w:rPr>
        <w:t>D4</w:t>
      </w:r>
      <w:r w:rsidRPr="00EF1AEB">
        <w:rPr>
          <w:rFonts w:ascii="Arial" w:hAnsi="Arial" w:cs="Arial"/>
          <w:b/>
          <w:bCs/>
        </w:rPr>
        <w:tab/>
        <w:t>Responsibility for Changes to Public Infrastructure</w:t>
      </w:r>
    </w:p>
    <w:p w:rsidR="00717E20" w:rsidRPr="00EF1AEB" w:rsidRDefault="00717E20" w:rsidP="00664280">
      <w:pPr>
        <w:spacing w:after="0" w:line="240" w:lineRule="auto"/>
        <w:jc w:val="both"/>
        <w:rPr>
          <w:rFonts w:ascii="Arial" w:hAnsi="Arial" w:cs="Arial"/>
          <w:b/>
          <w:bCs/>
        </w:rPr>
      </w:pPr>
    </w:p>
    <w:p w:rsidR="00717E20" w:rsidRPr="00EF1AEB" w:rsidRDefault="00717E20" w:rsidP="00664280">
      <w:pPr>
        <w:spacing w:after="0" w:line="240" w:lineRule="auto"/>
        <w:ind w:left="709"/>
        <w:jc w:val="both"/>
        <w:rPr>
          <w:rFonts w:ascii="Arial" w:hAnsi="Arial" w:cs="Arial"/>
        </w:rPr>
      </w:pPr>
      <w:r w:rsidRPr="00EF1AEB">
        <w:rPr>
          <w:rFonts w:ascii="Arial" w:hAnsi="Arial" w:cs="Arial"/>
        </w:rPr>
        <w:t>While building work is being carried out, the applicant must pay any costs incurred as a result of the approved removal, relocation or reconstruction of infrastructure or services affected by the required construction works. Council and other service authorities should be contacted for specific requirements prior to commencement of any works.</w:t>
      </w:r>
    </w:p>
    <w:p w:rsidR="00717E20" w:rsidRPr="00EF1AEB" w:rsidRDefault="00717E20" w:rsidP="00664280">
      <w:pPr>
        <w:spacing w:after="0" w:line="240" w:lineRule="auto"/>
        <w:ind w:left="709"/>
        <w:jc w:val="both"/>
        <w:rPr>
          <w:rFonts w:ascii="Arial" w:hAnsi="Arial" w:cs="Arial"/>
        </w:rPr>
      </w:pPr>
    </w:p>
    <w:p w:rsidR="00717E20" w:rsidRPr="00EF1AEB" w:rsidRDefault="00717E20" w:rsidP="00664280">
      <w:pPr>
        <w:spacing w:after="0" w:line="240" w:lineRule="auto"/>
        <w:ind w:left="709"/>
        <w:jc w:val="both"/>
        <w:rPr>
          <w:rFonts w:ascii="Arial" w:hAnsi="Arial" w:cs="Arial"/>
        </w:rPr>
      </w:pPr>
      <w:r w:rsidRPr="00EF1AEB">
        <w:rPr>
          <w:rFonts w:ascii="Arial" w:hAnsi="Arial" w:cs="Arial"/>
          <w:u w:val="single"/>
        </w:rPr>
        <w:t>Reason</w:t>
      </w:r>
      <w:r w:rsidRPr="00EF1AEB">
        <w:rPr>
          <w:rFonts w:ascii="Arial" w:hAnsi="Arial" w:cs="Arial"/>
        </w:rPr>
        <w:t>: To ensure payment of approved changes to public infrastructure.</w:t>
      </w:r>
    </w:p>
    <w:p w:rsidR="00717E20" w:rsidRPr="00807CA6" w:rsidRDefault="00717E20" w:rsidP="00664280">
      <w:pPr>
        <w:tabs>
          <w:tab w:val="left" w:pos="709"/>
        </w:tabs>
        <w:spacing w:after="0" w:line="240" w:lineRule="auto"/>
        <w:rPr>
          <w:rFonts w:ascii="Arial" w:hAnsi="Arial" w:cs="Arial"/>
          <w:b/>
          <w:bCs/>
          <w:highlight w:val="yellow"/>
        </w:rPr>
      </w:pPr>
    </w:p>
    <w:p w:rsidR="00717E20" w:rsidRPr="00935791" w:rsidRDefault="00717E20" w:rsidP="0057260C">
      <w:pPr>
        <w:tabs>
          <w:tab w:val="left" w:pos="709"/>
        </w:tabs>
        <w:spacing w:before="120" w:after="0" w:line="240" w:lineRule="auto"/>
        <w:rPr>
          <w:rFonts w:ascii="Arial" w:hAnsi="Arial" w:cs="Arial"/>
          <w:b/>
          <w:bCs/>
        </w:rPr>
      </w:pPr>
      <w:r w:rsidRPr="00935791">
        <w:rPr>
          <w:rFonts w:ascii="Arial" w:hAnsi="Arial" w:cs="Arial"/>
          <w:b/>
          <w:bCs/>
        </w:rPr>
        <w:t>D5</w:t>
      </w:r>
      <w:r w:rsidRPr="00935791">
        <w:rPr>
          <w:rFonts w:ascii="Arial" w:hAnsi="Arial" w:cs="Arial"/>
          <w:b/>
          <w:bCs/>
        </w:rPr>
        <w:tab/>
        <w:t>Discovery of Aboriginal Objects</w:t>
      </w:r>
    </w:p>
    <w:p w:rsidR="00717E20" w:rsidRPr="00935791" w:rsidRDefault="00717E20" w:rsidP="00664280">
      <w:pPr>
        <w:pStyle w:val="ListParagraph"/>
        <w:spacing w:after="0" w:line="240" w:lineRule="auto"/>
        <w:jc w:val="both"/>
        <w:rPr>
          <w:rFonts w:ascii="Arial" w:hAnsi="Arial" w:cs="Arial"/>
          <w:b/>
          <w:bCs/>
        </w:rPr>
      </w:pPr>
    </w:p>
    <w:p w:rsidR="00717E20" w:rsidRPr="00935791" w:rsidRDefault="00717E20" w:rsidP="00664280">
      <w:pPr>
        <w:pStyle w:val="ListParagraph"/>
        <w:spacing w:after="0" w:line="240" w:lineRule="auto"/>
        <w:jc w:val="both"/>
        <w:rPr>
          <w:rFonts w:ascii="Arial" w:hAnsi="Arial" w:cs="Arial"/>
        </w:rPr>
      </w:pPr>
      <w:r w:rsidRPr="00935791">
        <w:rPr>
          <w:rFonts w:ascii="Arial" w:hAnsi="Arial" w:cs="Arial"/>
        </w:rPr>
        <w:t xml:space="preserve">While excavation, demolition or building work is being carried out, all such works must cease immediately if a relic or Aboriginal object is unexpectedly discovered. The applicant must notify the Heritage Council of NSW in respect of a relic and notify the Secretary of the Department of Planning and Environment and the Heritage Council of NSW in respect of an Aboriginal object. Building work may recommence at a time confirmed by either the Heritage Council of NSW or the Secretary of the Department of Planning and Environment. </w:t>
      </w:r>
    </w:p>
    <w:p w:rsidR="00717E20" w:rsidRPr="00935791" w:rsidRDefault="00717E20" w:rsidP="00664280">
      <w:pPr>
        <w:pStyle w:val="ListParagraph"/>
        <w:spacing w:after="0" w:line="240" w:lineRule="auto"/>
        <w:jc w:val="both"/>
        <w:rPr>
          <w:rFonts w:ascii="Arial" w:hAnsi="Arial" w:cs="Arial"/>
        </w:rPr>
      </w:pPr>
    </w:p>
    <w:p w:rsidR="00717E20" w:rsidRPr="00935791" w:rsidRDefault="00717E20" w:rsidP="00664280">
      <w:pPr>
        <w:pStyle w:val="ListParagraph"/>
        <w:spacing w:after="0" w:line="240" w:lineRule="auto"/>
        <w:jc w:val="both"/>
        <w:rPr>
          <w:rFonts w:ascii="Arial" w:hAnsi="Arial" w:cs="Arial"/>
        </w:rPr>
      </w:pPr>
      <w:r w:rsidRPr="00935791">
        <w:rPr>
          <w:rFonts w:ascii="Arial" w:hAnsi="Arial" w:cs="Arial"/>
        </w:rPr>
        <w:t>In this condition:</w:t>
      </w:r>
    </w:p>
    <w:p w:rsidR="00717E20" w:rsidRPr="00935791" w:rsidRDefault="00717E20" w:rsidP="00664280">
      <w:pPr>
        <w:pStyle w:val="ListParagraph"/>
        <w:spacing w:after="0" w:line="240" w:lineRule="auto"/>
        <w:jc w:val="both"/>
        <w:rPr>
          <w:rFonts w:ascii="Arial" w:hAnsi="Arial" w:cs="Arial"/>
        </w:rPr>
      </w:pPr>
    </w:p>
    <w:p w:rsidR="00717E20" w:rsidRPr="00935791" w:rsidRDefault="00717E20" w:rsidP="00C4573F">
      <w:pPr>
        <w:pStyle w:val="ListParagraph"/>
        <w:numPr>
          <w:ilvl w:val="0"/>
          <w:numId w:val="9"/>
        </w:numPr>
        <w:spacing w:after="0" w:line="240" w:lineRule="auto"/>
        <w:jc w:val="both"/>
        <w:rPr>
          <w:rFonts w:ascii="Arial" w:hAnsi="Arial" w:cs="Arial"/>
        </w:rPr>
      </w:pPr>
      <w:r w:rsidRPr="00935791">
        <w:rPr>
          <w:rFonts w:ascii="Arial" w:hAnsi="Arial" w:cs="Arial"/>
        </w:rPr>
        <w:t xml:space="preserve">“relic” means any deposit, artefact, object or material evidence that: </w:t>
      </w:r>
    </w:p>
    <w:p w:rsidR="00717E20" w:rsidRPr="00935791" w:rsidRDefault="00717E20" w:rsidP="00C4573F">
      <w:pPr>
        <w:pStyle w:val="ListParagraph"/>
        <w:numPr>
          <w:ilvl w:val="0"/>
          <w:numId w:val="10"/>
        </w:numPr>
        <w:spacing w:after="0" w:line="240" w:lineRule="auto"/>
        <w:ind w:left="1985" w:hanging="567"/>
        <w:jc w:val="both"/>
        <w:rPr>
          <w:rFonts w:ascii="Arial" w:hAnsi="Arial" w:cs="Arial"/>
        </w:rPr>
      </w:pPr>
      <w:r w:rsidRPr="00935791">
        <w:rPr>
          <w:rFonts w:ascii="Arial" w:hAnsi="Arial" w:cs="Arial"/>
        </w:rPr>
        <w:t xml:space="preserve">relates to the settlement of the area that comprises New South Wales, not being Aboriginal settlement, and </w:t>
      </w:r>
    </w:p>
    <w:p w:rsidR="00717E20" w:rsidRPr="00935791" w:rsidRDefault="00717E20" w:rsidP="00C4573F">
      <w:pPr>
        <w:pStyle w:val="ListParagraph"/>
        <w:numPr>
          <w:ilvl w:val="0"/>
          <w:numId w:val="10"/>
        </w:numPr>
        <w:spacing w:after="0" w:line="240" w:lineRule="auto"/>
        <w:ind w:left="1985" w:hanging="567"/>
        <w:jc w:val="both"/>
        <w:rPr>
          <w:rFonts w:ascii="Arial" w:hAnsi="Arial" w:cs="Arial"/>
        </w:rPr>
      </w:pPr>
      <w:r w:rsidRPr="00935791">
        <w:rPr>
          <w:rFonts w:ascii="Arial" w:hAnsi="Arial" w:cs="Arial"/>
        </w:rPr>
        <w:t xml:space="preserve">is of State or local heritage significance; and </w:t>
      </w:r>
    </w:p>
    <w:p w:rsidR="00717E20" w:rsidRPr="00935791" w:rsidRDefault="00717E20" w:rsidP="00664280">
      <w:pPr>
        <w:pStyle w:val="ListParagraph"/>
        <w:spacing w:after="0" w:line="240" w:lineRule="auto"/>
        <w:ind w:left="1440"/>
        <w:jc w:val="both"/>
        <w:rPr>
          <w:rFonts w:ascii="Arial" w:hAnsi="Arial" w:cs="Arial"/>
        </w:rPr>
      </w:pPr>
    </w:p>
    <w:p w:rsidR="00717E20" w:rsidRPr="00935791" w:rsidRDefault="00717E20" w:rsidP="00C4573F">
      <w:pPr>
        <w:pStyle w:val="ListParagraph"/>
        <w:numPr>
          <w:ilvl w:val="0"/>
          <w:numId w:val="9"/>
        </w:numPr>
        <w:spacing w:after="0" w:line="240" w:lineRule="auto"/>
        <w:jc w:val="both"/>
        <w:rPr>
          <w:rFonts w:ascii="Arial" w:hAnsi="Arial" w:cs="Arial"/>
        </w:rPr>
      </w:pPr>
      <w:r w:rsidRPr="00935791">
        <w:rPr>
          <w:rFonts w:ascii="Arial" w:hAnsi="Arial" w:cs="Arial"/>
        </w:rPr>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rsidR="00717E20" w:rsidRPr="00935791" w:rsidRDefault="00717E20" w:rsidP="00664280">
      <w:pPr>
        <w:pStyle w:val="ListParagraph"/>
        <w:spacing w:after="0" w:line="240" w:lineRule="auto"/>
        <w:jc w:val="both"/>
        <w:rPr>
          <w:rFonts w:ascii="Arial" w:hAnsi="Arial" w:cs="Arial"/>
        </w:rPr>
      </w:pPr>
    </w:p>
    <w:p w:rsidR="00717E20" w:rsidRPr="00935791" w:rsidRDefault="00717E20" w:rsidP="000269F2">
      <w:pPr>
        <w:pStyle w:val="ListParagraph"/>
        <w:spacing w:after="0" w:line="240" w:lineRule="auto"/>
        <w:rPr>
          <w:rFonts w:ascii="Arial" w:hAnsi="Arial" w:cs="Arial"/>
        </w:rPr>
      </w:pPr>
      <w:r w:rsidRPr="00935791">
        <w:rPr>
          <w:rFonts w:ascii="Arial" w:hAnsi="Arial" w:cs="Arial"/>
          <w:u w:val="single"/>
        </w:rPr>
        <w:t>Reason</w:t>
      </w:r>
      <w:r w:rsidRPr="00935791">
        <w:rPr>
          <w:rFonts w:ascii="Arial" w:hAnsi="Arial" w:cs="Arial"/>
        </w:rPr>
        <w:t>: To ensure the protection of objects of potential significance during works.</w:t>
      </w:r>
    </w:p>
    <w:p w:rsidR="00717E20" w:rsidRPr="00807CA6" w:rsidRDefault="00717E20" w:rsidP="00664280">
      <w:pPr>
        <w:pStyle w:val="ListParagraph"/>
        <w:spacing w:after="0" w:line="240" w:lineRule="auto"/>
        <w:rPr>
          <w:rFonts w:ascii="Arial" w:hAnsi="Arial" w:cs="Arial"/>
          <w:b/>
          <w:bCs/>
          <w:highlight w:val="yellow"/>
        </w:rPr>
      </w:pPr>
    </w:p>
    <w:p w:rsidR="00717E20" w:rsidRPr="00935791" w:rsidRDefault="00717E20" w:rsidP="0057260C">
      <w:pPr>
        <w:spacing w:before="120" w:after="0" w:line="240" w:lineRule="auto"/>
        <w:rPr>
          <w:rFonts w:ascii="Arial" w:hAnsi="Arial" w:cs="Arial"/>
          <w:b/>
          <w:bCs/>
        </w:rPr>
      </w:pPr>
      <w:r w:rsidRPr="00935791">
        <w:rPr>
          <w:rFonts w:ascii="Arial" w:hAnsi="Arial" w:cs="Arial"/>
          <w:b/>
          <w:bCs/>
        </w:rPr>
        <w:t>D6</w:t>
      </w:r>
      <w:r w:rsidRPr="00935791">
        <w:rPr>
          <w:rFonts w:ascii="Arial" w:hAnsi="Arial" w:cs="Arial"/>
          <w:b/>
          <w:bCs/>
        </w:rPr>
        <w:tab/>
        <w:t>Discovery of Contamination</w:t>
      </w:r>
    </w:p>
    <w:p w:rsidR="00717E20" w:rsidRPr="00935791" w:rsidRDefault="00717E20" w:rsidP="00664280">
      <w:pPr>
        <w:pStyle w:val="ListParagraph"/>
        <w:spacing w:after="0" w:line="240" w:lineRule="auto"/>
        <w:rPr>
          <w:rFonts w:ascii="Arial" w:hAnsi="Arial" w:cs="Arial"/>
          <w:b/>
          <w:bCs/>
        </w:rPr>
      </w:pPr>
    </w:p>
    <w:p w:rsidR="00717E20" w:rsidRPr="00935791" w:rsidRDefault="00717E20" w:rsidP="00664280">
      <w:pPr>
        <w:pStyle w:val="ListParagraph"/>
        <w:spacing w:after="0" w:line="240" w:lineRule="auto"/>
        <w:jc w:val="both"/>
        <w:rPr>
          <w:rFonts w:ascii="Arial" w:hAnsi="Arial" w:cs="Arial"/>
        </w:rPr>
      </w:pPr>
      <w:r w:rsidRPr="00935791">
        <w:rPr>
          <w:rFonts w:ascii="Arial" w:hAnsi="Arial" w:cs="Arial"/>
        </w:rPr>
        <w:t xml:space="preserve">Should any unexpected contaminated, scheduled, hazardous or asbestos material be discovered before or during construction works, the applicant and contractor shall ensure the appropriate regulatory authority is notified and that such material is contained, encapsulated, sealed, handled or otherwise disposed of to the requirements of such Authority. </w:t>
      </w:r>
    </w:p>
    <w:p w:rsidR="00717E20" w:rsidRPr="00935791" w:rsidRDefault="00717E20" w:rsidP="00664280">
      <w:pPr>
        <w:pStyle w:val="ListParagraph"/>
        <w:spacing w:after="0" w:line="240" w:lineRule="auto"/>
        <w:rPr>
          <w:rFonts w:ascii="Arial" w:hAnsi="Arial" w:cs="Arial"/>
          <w:b/>
          <w:bCs/>
        </w:rPr>
      </w:pPr>
    </w:p>
    <w:p w:rsidR="00717E20" w:rsidRPr="00935791" w:rsidRDefault="00717E20" w:rsidP="00664280">
      <w:pPr>
        <w:pStyle w:val="ListParagraph"/>
        <w:spacing w:after="0" w:line="240" w:lineRule="auto"/>
        <w:jc w:val="both"/>
        <w:rPr>
          <w:rFonts w:ascii="Arial" w:hAnsi="Arial" w:cs="Arial"/>
        </w:rPr>
      </w:pPr>
      <w:r w:rsidRPr="00935791">
        <w:rPr>
          <w:rFonts w:ascii="Arial" w:hAnsi="Arial" w:cs="Arial"/>
          <w:u w:val="single"/>
        </w:rPr>
        <w:t>Reason</w:t>
      </w:r>
      <w:r w:rsidRPr="00935791">
        <w:rPr>
          <w:rFonts w:ascii="Arial" w:hAnsi="Arial" w:cs="Arial"/>
        </w:rPr>
        <w:t xml:space="preserve">: To ensure contamination discovered during construction is dealt with as quickly as possible and to protect the health of the community and the environment. </w:t>
      </w:r>
    </w:p>
    <w:p w:rsidR="00717E20" w:rsidRDefault="00717E20" w:rsidP="00664280">
      <w:pPr>
        <w:spacing w:after="0" w:line="240" w:lineRule="auto"/>
        <w:rPr>
          <w:rFonts w:ascii="Arial" w:hAnsi="Arial" w:cs="Arial"/>
          <w:b/>
          <w:bCs/>
          <w:highlight w:val="yellow"/>
        </w:rPr>
      </w:pPr>
    </w:p>
    <w:p w:rsidR="00717E20" w:rsidRPr="008D2920" w:rsidRDefault="00717E20" w:rsidP="00664280">
      <w:pPr>
        <w:spacing w:after="0" w:line="240" w:lineRule="auto"/>
        <w:rPr>
          <w:rFonts w:ascii="Arial" w:hAnsi="Arial" w:cs="Arial"/>
          <w:b/>
          <w:bCs/>
        </w:rPr>
      </w:pPr>
      <w:r w:rsidRPr="008D2920">
        <w:rPr>
          <w:rFonts w:ascii="Arial" w:hAnsi="Arial" w:cs="Arial"/>
          <w:b/>
          <w:bCs/>
        </w:rPr>
        <w:t>D</w:t>
      </w:r>
      <w:r w:rsidR="00EF1AEB">
        <w:rPr>
          <w:rFonts w:ascii="Arial" w:hAnsi="Arial" w:cs="Arial"/>
          <w:b/>
          <w:bCs/>
        </w:rPr>
        <w:t>7</w:t>
      </w:r>
      <w:r w:rsidRPr="008D2920">
        <w:rPr>
          <w:rFonts w:ascii="Arial" w:hAnsi="Arial" w:cs="Arial"/>
          <w:b/>
          <w:bCs/>
        </w:rPr>
        <w:tab/>
        <w:t>Water Supply</w:t>
      </w:r>
    </w:p>
    <w:p w:rsidR="00717E20" w:rsidRDefault="00717E20" w:rsidP="00664280">
      <w:pPr>
        <w:spacing w:after="0" w:line="240" w:lineRule="auto"/>
        <w:rPr>
          <w:rFonts w:ascii="Arial" w:hAnsi="Arial" w:cs="Arial"/>
          <w:b/>
          <w:bCs/>
          <w:highlight w:val="yellow"/>
        </w:rPr>
      </w:pPr>
    </w:p>
    <w:p w:rsidR="00717E20" w:rsidRDefault="00717E20" w:rsidP="008D2920">
      <w:pPr>
        <w:spacing w:after="0" w:line="240" w:lineRule="auto"/>
        <w:ind w:left="720"/>
        <w:jc w:val="both"/>
        <w:rPr>
          <w:rFonts w:ascii="Arial" w:hAnsi="Arial" w:cs="Arial"/>
        </w:rPr>
      </w:pPr>
      <w:r w:rsidRPr="009607B5">
        <w:rPr>
          <w:rFonts w:ascii="Arial" w:hAnsi="Arial" w:cs="Arial"/>
        </w:rPr>
        <w:t>Should the existing town water supply service connection/s not be suitably located and/or of a suitable size to accommodate the proposed development, then a separate application would be required to be made to Council, with the appropriate fee/s being paid, for the provision of a suitably sized metered water service to the development</w:t>
      </w:r>
      <w:r>
        <w:rPr>
          <w:rFonts w:ascii="Arial" w:hAnsi="Arial" w:cs="Arial"/>
        </w:rPr>
        <w:t>.</w:t>
      </w:r>
    </w:p>
    <w:p w:rsidR="00717E20" w:rsidRDefault="00717E20" w:rsidP="008D2920">
      <w:pPr>
        <w:spacing w:after="0" w:line="240" w:lineRule="auto"/>
        <w:jc w:val="both"/>
        <w:rPr>
          <w:rFonts w:ascii="Arial" w:hAnsi="Arial" w:cs="Arial"/>
        </w:rPr>
      </w:pPr>
    </w:p>
    <w:p w:rsidR="00717E20" w:rsidRDefault="00717E20" w:rsidP="008D2920">
      <w:pPr>
        <w:spacing w:after="0" w:line="240" w:lineRule="auto"/>
        <w:ind w:firstLine="720"/>
        <w:jc w:val="both"/>
        <w:rPr>
          <w:rFonts w:ascii="Arial" w:hAnsi="Arial" w:cs="Arial"/>
        </w:rPr>
      </w:pPr>
      <w:r w:rsidRPr="009607B5">
        <w:rPr>
          <w:rFonts w:ascii="Arial" w:hAnsi="Arial" w:cs="Arial"/>
        </w:rPr>
        <w:t>Reason: Council policy in respect of industrial/commercial developments</w:t>
      </w:r>
    </w:p>
    <w:p w:rsidR="00717E20" w:rsidRDefault="00717E20" w:rsidP="008D2920">
      <w:pPr>
        <w:spacing w:after="0" w:line="240" w:lineRule="auto"/>
        <w:ind w:firstLine="720"/>
        <w:jc w:val="both"/>
        <w:rPr>
          <w:rFonts w:ascii="Arial" w:hAnsi="Arial" w:cs="Arial"/>
        </w:rPr>
      </w:pPr>
    </w:p>
    <w:p w:rsidR="00717E20" w:rsidRPr="008D2920" w:rsidRDefault="00717E20" w:rsidP="008D2920">
      <w:pPr>
        <w:spacing w:after="0" w:line="240" w:lineRule="auto"/>
        <w:jc w:val="both"/>
        <w:rPr>
          <w:rFonts w:ascii="Arial" w:hAnsi="Arial" w:cs="Arial"/>
          <w:b/>
          <w:bCs/>
        </w:rPr>
      </w:pPr>
      <w:r w:rsidRPr="008D2920">
        <w:rPr>
          <w:rFonts w:ascii="Arial" w:hAnsi="Arial" w:cs="Arial"/>
          <w:b/>
          <w:bCs/>
        </w:rPr>
        <w:t>D</w:t>
      </w:r>
      <w:r w:rsidR="00EF1AEB">
        <w:rPr>
          <w:rFonts w:ascii="Arial" w:hAnsi="Arial" w:cs="Arial"/>
          <w:b/>
          <w:bCs/>
        </w:rPr>
        <w:t>8</w:t>
      </w:r>
      <w:r w:rsidRPr="008D2920">
        <w:rPr>
          <w:rFonts w:ascii="Arial" w:hAnsi="Arial" w:cs="Arial"/>
          <w:b/>
          <w:bCs/>
        </w:rPr>
        <w:tab/>
        <w:t>Advertising Structures</w:t>
      </w:r>
    </w:p>
    <w:p w:rsidR="00717E20" w:rsidRDefault="00717E20" w:rsidP="008D2920">
      <w:pPr>
        <w:spacing w:after="0" w:line="240" w:lineRule="auto"/>
        <w:ind w:firstLine="720"/>
        <w:jc w:val="both"/>
        <w:rPr>
          <w:rFonts w:ascii="Arial" w:hAnsi="Arial" w:cs="Arial"/>
        </w:rPr>
      </w:pPr>
    </w:p>
    <w:p w:rsidR="00717E20" w:rsidRDefault="00717E20" w:rsidP="008D2920">
      <w:pPr>
        <w:spacing w:after="0" w:line="240" w:lineRule="auto"/>
        <w:ind w:left="720"/>
        <w:jc w:val="both"/>
        <w:rPr>
          <w:rFonts w:ascii="Arial" w:hAnsi="Arial" w:cs="Arial"/>
        </w:rPr>
      </w:pPr>
      <w:r w:rsidRPr="009607B5">
        <w:rPr>
          <w:rFonts w:ascii="Arial" w:hAnsi="Arial" w:cs="Arial"/>
        </w:rPr>
        <w:t>No advertising, advertising sign/s or structure/s of any standard will be permitted to be displayed within (or overhang onto) the road reserve area/s</w:t>
      </w:r>
    </w:p>
    <w:p w:rsidR="00717E20" w:rsidRDefault="00717E20" w:rsidP="008D2920">
      <w:pPr>
        <w:spacing w:after="0" w:line="240" w:lineRule="auto"/>
        <w:ind w:firstLine="720"/>
        <w:jc w:val="both"/>
        <w:rPr>
          <w:rFonts w:ascii="Arial" w:hAnsi="Arial" w:cs="Arial"/>
        </w:rPr>
      </w:pPr>
    </w:p>
    <w:p w:rsidR="00717E20" w:rsidRDefault="00717E20" w:rsidP="008D2920">
      <w:pPr>
        <w:spacing w:after="0" w:line="240" w:lineRule="auto"/>
        <w:ind w:firstLine="720"/>
        <w:jc w:val="both"/>
        <w:rPr>
          <w:rFonts w:ascii="Arial" w:hAnsi="Arial" w:cs="Arial"/>
        </w:rPr>
      </w:pPr>
      <w:r w:rsidRPr="009607B5">
        <w:rPr>
          <w:rFonts w:ascii="Arial" w:hAnsi="Arial" w:cs="Arial"/>
        </w:rPr>
        <w:t>Note:  This area also includes the footpath reserve area</w:t>
      </w:r>
    </w:p>
    <w:p w:rsidR="00717E20" w:rsidRDefault="00717E20" w:rsidP="008D2920">
      <w:pPr>
        <w:spacing w:after="0" w:line="240" w:lineRule="auto"/>
        <w:ind w:firstLine="720"/>
        <w:jc w:val="both"/>
        <w:rPr>
          <w:rFonts w:ascii="Arial" w:hAnsi="Arial" w:cs="Arial"/>
        </w:rPr>
      </w:pPr>
    </w:p>
    <w:p w:rsidR="00717E20" w:rsidRDefault="00717E20" w:rsidP="008D2920">
      <w:pPr>
        <w:spacing w:after="0" w:line="240" w:lineRule="auto"/>
        <w:ind w:left="720"/>
        <w:jc w:val="both"/>
        <w:rPr>
          <w:rFonts w:ascii="Arial" w:hAnsi="Arial" w:cs="Arial"/>
          <w:b/>
          <w:bCs/>
          <w:highlight w:val="yellow"/>
        </w:rPr>
      </w:pPr>
      <w:r w:rsidRPr="009607B5">
        <w:rPr>
          <w:rFonts w:ascii="Arial" w:hAnsi="Arial" w:cs="Arial"/>
        </w:rPr>
        <w:t>Reason: To protect the amenity of the travelling public utilising the surrounding roadways</w:t>
      </w:r>
    </w:p>
    <w:p w:rsidR="00717E20" w:rsidRDefault="00717E20" w:rsidP="00664280">
      <w:pPr>
        <w:spacing w:after="0" w:line="240" w:lineRule="auto"/>
        <w:rPr>
          <w:rFonts w:ascii="Arial" w:hAnsi="Arial" w:cs="Arial"/>
          <w:b/>
          <w:bCs/>
          <w:highlight w:val="yellow"/>
        </w:rPr>
      </w:pPr>
    </w:p>
    <w:p w:rsidR="00717E20" w:rsidRPr="00EF1AEB" w:rsidRDefault="00717E20" w:rsidP="00664280">
      <w:pPr>
        <w:spacing w:after="0" w:line="240" w:lineRule="auto"/>
        <w:rPr>
          <w:rFonts w:ascii="Arial" w:hAnsi="Arial" w:cs="Arial"/>
          <w:b/>
          <w:bCs/>
        </w:rPr>
      </w:pPr>
      <w:r w:rsidRPr="00EF1AEB">
        <w:rPr>
          <w:rFonts w:ascii="Arial" w:hAnsi="Arial" w:cs="Arial"/>
          <w:b/>
          <w:bCs/>
        </w:rPr>
        <w:t>D</w:t>
      </w:r>
      <w:r w:rsidR="00EF1AEB" w:rsidRPr="00EF1AEB">
        <w:rPr>
          <w:rFonts w:ascii="Arial" w:hAnsi="Arial" w:cs="Arial"/>
          <w:b/>
          <w:bCs/>
        </w:rPr>
        <w:t>9</w:t>
      </w:r>
      <w:r w:rsidRPr="00EF1AEB">
        <w:rPr>
          <w:rFonts w:ascii="Arial" w:hAnsi="Arial" w:cs="Arial"/>
          <w:b/>
          <w:bCs/>
        </w:rPr>
        <w:tab/>
      </w:r>
      <w:r w:rsidR="00EF1AEB" w:rsidRPr="00EF1AEB">
        <w:rPr>
          <w:rFonts w:ascii="Arial" w:hAnsi="Arial" w:cs="Arial"/>
          <w:b/>
          <w:bCs/>
        </w:rPr>
        <w:t xml:space="preserve">Prior to any </w:t>
      </w:r>
      <w:r w:rsidRPr="00EF1AEB">
        <w:rPr>
          <w:rFonts w:ascii="Arial" w:hAnsi="Arial" w:cs="Arial"/>
          <w:b/>
          <w:bCs/>
        </w:rPr>
        <w:t>Demolition</w:t>
      </w:r>
    </w:p>
    <w:p w:rsidR="00717E20" w:rsidRPr="00EF1AEB" w:rsidRDefault="00717E20" w:rsidP="00664280">
      <w:pPr>
        <w:spacing w:after="0" w:line="240" w:lineRule="auto"/>
        <w:rPr>
          <w:rFonts w:ascii="Arial" w:hAnsi="Arial" w:cs="Arial"/>
          <w:b/>
          <w:bCs/>
        </w:rPr>
      </w:pPr>
    </w:p>
    <w:p w:rsidR="00717E20" w:rsidRPr="00EF1AEB" w:rsidRDefault="00717E20" w:rsidP="005D76AF">
      <w:pPr>
        <w:spacing w:after="0" w:line="240" w:lineRule="auto"/>
        <w:ind w:left="720"/>
        <w:jc w:val="both"/>
        <w:rPr>
          <w:rFonts w:ascii="Arial" w:hAnsi="Arial" w:cs="Arial"/>
          <w:snapToGrid w:val="0"/>
          <w:lang w:val="en-US"/>
        </w:rPr>
      </w:pPr>
      <w:r w:rsidRPr="00EF1AEB">
        <w:rPr>
          <w:rFonts w:ascii="Arial" w:hAnsi="Arial" w:cs="Arial"/>
          <w:snapToGrid w:val="0"/>
          <w:color w:val="000000"/>
          <w:lang w:val="en-US"/>
        </w:rPr>
        <w:t>Prior to any demolition works commencing on the site, the following are required to</w:t>
      </w:r>
      <w:r w:rsidRPr="00EF1AEB">
        <w:rPr>
          <w:rFonts w:ascii="Arial" w:hAnsi="Arial" w:cs="Arial"/>
          <w:snapToGrid w:val="0"/>
          <w:lang w:val="en-US"/>
        </w:rPr>
        <w:t xml:space="preserve"> be completed and carried out to Council's satisfaction:</w:t>
      </w:r>
    </w:p>
    <w:p w:rsidR="00717E20" w:rsidRPr="00EF1AEB" w:rsidRDefault="00717E20" w:rsidP="005D76AF">
      <w:pPr>
        <w:spacing w:after="0" w:line="240" w:lineRule="auto"/>
        <w:ind w:left="720"/>
        <w:jc w:val="both"/>
        <w:rPr>
          <w:rFonts w:ascii="Arial" w:hAnsi="Arial" w:cs="Arial"/>
          <w:snapToGrid w:val="0"/>
          <w:lang w:val="en-US"/>
        </w:rPr>
      </w:pPr>
    </w:p>
    <w:p w:rsidR="00717E20" w:rsidRPr="00EF1AEB" w:rsidRDefault="00717E20" w:rsidP="00920B7B">
      <w:pPr>
        <w:keepLines/>
        <w:widowControl w:val="0"/>
        <w:numPr>
          <w:ilvl w:val="0"/>
          <w:numId w:val="32"/>
        </w:numPr>
        <w:tabs>
          <w:tab w:val="left" w:pos="1134"/>
        </w:tabs>
        <w:spacing w:after="0" w:line="240" w:lineRule="auto"/>
        <w:ind w:left="1134" w:hanging="425"/>
        <w:jc w:val="both"/>
        <w:rPr>
          <w:rFonts w:ascii="Arial" w:hAnsi="Arial" w:cs="Arial"/>
          <w:snapToGrid w:val="0"/>
          <w:lang w:val="en-US"/>
        </w:rPr>
      </w:pPr>
      <w:r w:rsidRPr="00EF1AEB">
        <w:rPr>
          <w:rFonts w:ascii="Arial" w:hAnsi="Arial" w:cs="Arial"/>
          <w:snapToGrid w:val="0"/>
          <w:lang w:val="en-US"/>
        </w:rPr>
        <w:t>The existing metered town water supply service connection(s) is required to be disconnected by Council. Council's Water Supply and Sewerage Client Services Coordinator must be contacted on 6801 4000 requesting removal of the disused water service and meter; and</w:t>
      </w:r>
    </w:p>
    <w:p w:rsidR="00717E20" w:rsidRPr="00EF1AEB" w:rsidRDefault="00717E20" w:rsidP="00920B7B">
      <w:pPr>
        <w:keepLines/>
        <w:widowControl w:val="0"/>
        <w:numPr>
          <w:ilvl w:val="0"/>
          <w:numId w:val="32"/>
        </w:numPr>
        <w:tabs>
          <w:tab w:val="left" w:pos="1134"/>
        </w:tabs>
        <w:spacing w:after="0" w:line="240" w:lineRule="auto"/>
        <w:ind w:left="1134" w:hanging="425"/>
        <w:jc w:val="both"/>
        <w:rPr>
          <w:rFonts w:ascii="Arial" w:hAnsi="Arial" w:cs="Arial"/>
          <w:snapToGrid w:val="0"/>
          <w:lang w:val="en-US"/>
        </w:rPr>
      </w:pPr>
      <w:r w:rsidRPr="00EF1AEB">
        <w:rPr>
          <w:rFonts w:ascii="Arial" w:hAnsi="Arial" w:cs="Arial"/>
          <w:snapToGrid w:val="0"/>
          <w:lang w:val="en-US"/>
        </w:rPr>
        <w:t>Disconnection of the sewer drainage and capping of Council’s sewerage main junction. An inspection by Council's Development Engineer in regard to this condition is required prior to the ‘capped’ sewerage junctions being backfilled</w:t>
      </w:r>
      <w:r w:rsidR="00920B7B">
        <w:rPr>
          <w:rFonts w:ascii="Arial" w:hAnsi="Arial" w:cs="Arial"/>
          <w:snapToGrid w:val="0"/>
          <w:lang w:val="en-US"/>
        </w:rPr>
        <w:t xml:space="preserve">. </w:t>
      </w:r>
    </w:p>
    <w:p w:rsidR="00717E20" w:rsidRPr="00EF1AEB" w:rsidRDefault="00717E20" w:rsidP="005D76AF">
      <w:pPr>
        <w:spacing w:after="0" w:line="240" w:lineRule="auto"/>
        <w:ind w:left="720"/>
        <w:jc w:val="both"/>
        <w:rPr>
          <w:rFonts w:ascii="Arial" w:hAnsi="Arial" w:cs="Arial"/>
        </w:rPr>
      </w:pPr>
    </w:p>
    <w:p w:rsidR="00717E20" w:rsidRPr="00EF1AEB" w:rsidRDefault="00717E20" w:rsidP="005D76AF">
      <w:pPr>
        <w:spacing w:after="0" w:line="240" w:lineRule="auto"/>
        <w:ind w:left="720"/>
        <w:jc w:val="both"/>
        <w:rPr>
          <w:rFonts w:ascii="Arial" w:hAnsi="Arial" w:cs="Arial"/>
        </w:rPr>
      </w:pPr>
      <w:r w:rsidRPr="00EF1AEB">
        <w:rPr>
          <w:rFonts w:ascii="Arial" w:hAnsi="Arial" w:cs="Arial"/>
          <w:snapToGrid w:val="0"/>
          <w:lang w:val="en-US"/>
        </w:rPr>
        <w:t>Reason: Requirements of Council to protect its civil infrastructure assets</w:t>
      </w:r>
    </w:p>
    <w:p w:rsidR="00717E20" w:rsidRPr="00EF1AEB" w:rsidRDefault="00717E20" w:rsidP="005D76AF">
      <w:pPr>
        <w:spacing w:after="0" w:line="240" w:lineRule="auto"/>
        <w:ind w:left="720"/>
        <w:jc w:val="both"/>
        <w:rPr>
          <w:rFonts w:ascii="Arial" w:hAnsi="Arial" w:cs="Arial"/>
        </w:rPr>
      </w:pPr>
    </w:p>
    <w:p w:rsidR="00717E20" w:rsidRPr="00EF1AEB" w:rsidRDefault="00EF1AEB" w:rsidP="00F812A5">
      <w:pPr>
        <w:spacing w:after="0" w:line="240" w:lineRule="auto"/>
        <w:jc w:val="both"/>
        <w:rPr>
          <w:rFonts w:ascii="Arial" w:hAnsi="Arial" w:cs="Arial"/>
          <w:b/>
        </w:rPr>
      </w:pPr>
      <w:r w:rsidRPr="00EF1AEB">
        <w:rPr>
          <w:rFonts w:ascii="Arial" w:hAnsi="Arial" w:cs="Arial"/>
          <w:b/>
        </w:rPr>
        <w:t>D10</w:t>
      </w:r>
      <w:r w:rsidRPr="00EF1AEB">
        <w:rPr>
          <w:rFonts w:ascii="Arial" w:hAnsi="Arial" w:cs="Arial"/>
          <w:b/>
        </w:rPr>
        <w:tab/>
        <w:t>Demolition</w:t>
      </w:r>
    </w:p>
    <w:p w:rsidR="00717E20" w:rsidRPr="00EF1AEB" w:rsidRDefault="00717E20" w:rsidP="005D76AF">
      <w:pPr>
        <w:spacing w:after="0" w:line="240" w:lineRule="auto"/>
        <w:ind w:left="720"/>
        <w:jc w:val="both"/>
        <w:rPr>
          <w:rFonts w:ascii="Arial" w:hAnsi="Arial" w:cs="Arial"/>
        </w:rPr>
      </w:pPr>
    </w:p>
    <w:p w:rsidR="00717E20" w:rsidRPr="00EF1AEB" w:rsidRDefault="00717E20" w:rsidP="005D76AF">
      <w:pPr>
        <w:spacing w:after="0" w:line="240" w:lineRule="auto"/>
        <w:ind w:left="720"/>
        <w:jc w:val="both"/>
        <w:rPr>
          <w:rFonts w:ascii="Arial" w:hAnsi="Arial" w:cs="Arial"/>
        </w:rPr>
      </w:pPr>
      <w:r w:rsidRPr="00EF1AEB">
        <w:rPr>
          <w:rFonts w:ascii="Arial" w:hAnsi="Arial" w:cs="Arial"/>
        </w:rPr>
        <w:t>The demolition of the existing building is required to be undertaken in conformity with AS 2601-1991.  A requirement of clause 1.7.1 of such standard is that the applicant and/or its contractor must prepare a Work Plan and submit such plan to Council prior to any demolition work commencing.</w:t>
      </w:r>
    </w:p>
    <w:p w:rsidR="00717E20" w:rsidRPr="00EF1AEB" w:rsidRDefault="00717E20" w:rsidP="005D76AF">
      <w:pPr>
        <w:spacing w:after="0" w:line="240" w:lineRule="auto"/>
        <w:ind w:left="720"/>
        <w:jc w:val="both"/>
        <w:rPr>
          <w:rFonts w:ascii="Arial" w:hAnsi="Arial" w:cs="Arial"/>
        </w:rPr>
      </w:pPr>
    </w:p>
    <w:p w:rsidR="00717E20" w:rsidRPr="00EF1AEB" w:rsidRDefault="00717E20" w:rsidP="005D76AF">
      <w:pPr>
        <w:spacing w:after="0" w:line="240" w:lineRule="auto"/>
        <w:ind w:left="720"/>
        <w:jc w:val="both"/>
        <w:rPr>
          <w:rFonts w:ascii="Arial" w:hAnsi="Arial" w:cs="Arial"/>
        </w:rPr>
      </w:pPr>
      <w:r w:rsidRPr="00EF1AEB">
        <w:rPr>
          <w:rFonts w:ascii="Arial" w:hAnsi="Arial" w:cs="Arial"/>
        </w:rPr>
        <w:t>In particular, such Work Plan must include proposed measures to address dust generation; protection of the public; assessment, removal and disposal of hazardous materials and conditions (especially asbestos sheeting, lead-based paint and any organochlorine contaminated soil); noise control and protection of Council’s services.</w:t>
      </w:r>
    </w:p>
    <w:p w:rsidR="00717E20" w:rsidRPr="00EF1AEB" w:rsidRDefault="00717E20" w:rsidP="005D76AF">
      <w:pPr>
        <w:spacing w:after="0" w:line="240" w:lineRule="auto"/>
        <w:ind w:left="720"/>
        <w:jc w:val="both"/>
        <w:rPr>
          <w:rFonts w:ascii="Arial" w:hAnsi="Arial" w:cs="Arial"/>
        </w:rPr>
      </w:pPr>
    </w:p>
    <w:p w:rsidR="00717E20" w:rsidRPr="00EF1AEB" w:rsidRDefault="00717E20" w:rsidP="005D76AF">
      <w:pPr>
        <w:spacing w:after="0" w:line="240" w:lineRule="auto"/>
        <w:ind w:left="720"/>
        <w:jc w:val="both"/>
        <w:rPr>
          <w:rFonts w:ascii="Arial" w:hAnsi="Arial" w:cs="Arial"/>
        </w:rPr>
      </w:pPr>
      <w:r w:rsidRPr="00EF1AEB">
        <w:rPr>
          <w:rFonts w:ascii="Arial" w:hAnsi="Arial" w:cs="Arial"/>
          <w:u w:val="single"/>
        </w:rPr>
        <w:t>Reason</w:t>
      </w:r>
      <w:r w:rsidRPr="00EF1AEB">
        <w:rPr>
          <w:rFonts w:ascii="Arial" w:hAnsi="Arial" w:cs="Arial"/>
        </w:rPr>
        <w:t>: Council requirement to prevent environmental contamination and creation of public nuisances arising from demolition works</w:t>
      </w:r>
    </w:p>
    <w:p w:rsidR="00717E20" w:rsidRPr="00EF1AEB" w:rsidRDefault="00717E20" w:rsidP="005D76AF">
      <w:pPr>
        <w:spacing w:after="0" w:line="240" w:lineRule="auto"/>
        <w:ind w:left="720"/>
        <w:jc w:val="both"/>
        <w:rPr>
          <w:rFonts w:ascii="Arial" w:hAnsi="Arial" w:cs="Arial"/>
        </w:rPr>
      </w:pPr>
    </w:p>
    <w:p w:rsidR="00EF1AEB" w:rsidRPr="00EF1AEB" w:rsidRDefault="00EF1AEB" w:rsidP="00EF1AEB">
      <w:pPr>
        <w:spacing w:after="0" w:line="240" w:lineRule="auto"/>
        <w:jc w:val="both"/>
        <w:rPr>
          <w:rFonts w:ascii="Arial" w:hAnsi="Arial" w:cs="Arial"/>
          <w:b/>
        </w:rPr>
      </w:pPr>
      <w:r w:rsidRPr="00EF1AEB">
        <w:rPr>
          <w:rFonts w:ascii="Arial" w:hAnsi="Arial" w:cs="Arial"/>
          <w:b/>
        </w:rPr>
        <w:t>D11</w:t>
      </w:r>
      <w:r w:rsidRPr="00EF1AEB">
        <w:rPr>
          <w:rFonts w:ascii="Arial" w:hAnsi="Arial" w:cs="Arial"/>
          <w:b/>
        </w:rPr>
        <w:tab/>
        <w:t>Demolition Contractor</w:t>
      </w:r>
    </w:p>
    <w:p w:rsidR="00EF1AEB" w:rsidRPr="00EF1AEB" w:rsidRDefault="00EF1AEB" w:rsidP="005D76AF">
      <w:pPr>
        <w:spacing w:after="0" w:line="240" w:lineRule="auto"/>
        <w:ind w:left="720"/>
        <w:jc w:val="both"/>
        <w:rPr>
          <w:rFonts w:ascii="Arial" w:hAnsi="Arial" w:cs="Arial"/>
        </w:rPr>
      </w:pPr>
    </w:p>
    <w:p w:rsidR="00717E20" w:rsidRPr="00EF1AEB" w:rsidRDefault="00717E20" w:rsidP="005D76AF">
      <w:pPr>
        <w:spacing w:after="0" w:line="240" w:lineRule="auto"/>
        <w:ind w:left="720"/>
        <w:jc w:val="both"/>
        <w:rPr>
          <w:rFonts w:ascii="Arial" w:hAnsi="Arial" w:cs="Arial"/>
        </w:rPr>
      </w:pPr>
      <w:r w:rsidRPr="00EF1AEB">
        <w:rPr>
          <w:rFonts w:ascii="Arial" w:hAnsi="Arial" w:cs="Arial"/>
        </w:rPr>
        <w:t>The demolition contractor shall be given a copy of Council’s conditions of development consent</w:t>
      </w:r>
      <w:r w:rsidR="00EF1AEB" w:rsidRPr="00EF1AEB">
        <w:rPr>
          <w:rFonts w:ascii="Arial" w:hAnsi="Arial" w:cs="Arial"/>
        </w:rPr>
        <w:t>.</w:t>
      </w:r>
    </w:p>
    <w:p w:rsidR="00717E20" w:rsidRPr="00EF1AEB" w:rsidRDefault="00717E20" w:rsidP="005D76AF">
      <w:pPr>
        <w:spacing w:after="0" w:line="240" w:lineRule="auto"/>
        <w:ind w:left="720"/>
        <w:jc w:val="both"/>
        <w:rPr>
          <w:rFonts w:ascii="Arial" w:hAnsi="Arial" w:cs="Arial"/>
        </w:rPr>
      </w:pPr>
    </w:p>
    <w:p w:rsidR="00717E20" w:rsidRPr="00EF1AEB" w:rsidRDefault="00717E20" w:rsidP="005D76AF">
      <w:pPr>
        <w:spacing w:after="0" w:line="240" w:lineRule="auto"/>
        <w:ind w:left="720"/>
        <w:jc w:val="both"/>
        <w:rPr>
          <w:rFonts w:ascii="Arial" w:hAnsi="Arial" w:cs="Arial"/>
        </w:rPr>
      </w:pPr>
      <w:r w:rsidRPr="00EF1AEB">
        <w:rPr>
          <w:rFonts w:ascii="Arial" w:hAnsi="Arial" w:cs="Arial"/>
          <w:u w:val="single"/>
        </w:rPr>
        <w:t>Reason</w:t>
      </w:r>
      <w:r w:rsidRPr="00EF1AEB">
        <w:rPr>
          <w:rFonts w:ascii="Arial" w:hAnsi="Arial" w:cs="Arial"/>
        </w:rPr>
        <w:t>:  To facilitate compliance with Council’s Approval by the demolition contractor</w:t>
      </w:r>
    </w:p>
    <w:p w:rsidR="00717E20" w:rsidRDefault="00717E20" w:rsidP="00D75497">
      <w:pPr>
        <w:spacing w:after="0" w:line="240" w:lineRule="auto"/>
        <w:jc w:val="both"/>
        <w:rPr>
          <w:rFonts w:ascii="Arial" w:hAnsi="Arial" w:cs="Arial"/>
          <w:highlight w:val="yellow"/>
        </w:rPr>
      </w:pPr>
    </w:p>
    <w:p w:rsidR="00717E20" w:rsidRPr="00D75497" w:rsidRDefault="00717E20" w:rsidP="00D75497">
      <w:pPr>
        <w:spacing w:after="0" w:line="240" w:lineRule="auto"/>
        <w:jc w:val="both"/>
        <w:rPr>
          <w:rFonts w:ascii="Arial" w:hAnsi="Arial" w:cs="Arial"/>
          <w:b/>
          <w:bCs/>
        </w:rPr>
      </w:pPr>
      <w:r w:rsidRPr="00D75497">
        <w:rPr>
          <w:rFonts w:ascii="Arial" w:hAnsi="Arial" w:cs="Arial"/>
          <w:b/>
          <w:bCs/>
        </w:rPr>
        <w:t>D</w:t>
      </w:r>
      <w:r w:rsidR="00EF1AEB">
        <w:rPr>
          <w:rFonts w:ascii="Arial" w:hAnsi="Arial" w:cs="Arial"/>
          <w:b/>
          <w:bCs/>
        </w:rPr>
        <w:t>12</w:t>
      </w:r>
      <w:r w:rsidRPr="00D75497">
        <w:rPr>
          <w:rFonts w:ascii="Arial" w:hAnsi="Arial" w:cs="Arial"/>
          <w:b/>
          <w:bCs/>
        </w:rPr>
        <w:tab/>
        <w:t>Excavation</w:t>
      </w:r>
      <w:r w:rsidR="00EF1AEB">
        <w:rPr>
          <w:rFonts w:ascii="Arial" w:hAnsi="Arial" w:cs="Arial"/>
          <w:b/>
          <w:bCs/>
        </w:rPr>
        <w:t xml:space="preserve"> Safeguards</w:t>
      </w:r>
    </w:p>
    <w:p w:rsidR="00717E20" w:rsidRDefault="00717E20" w:rsidP="005D76AF">
      <w:pPr>
        <w:spacing w:after="0" w:line="240" w:lineRule="auto"/>
        <w:ind w:left="720"/>
        <w:jc w:val="both"/>
        <w:rPr>
          <w:rFonts w:ascii="Arial" w:hAnsi="Arial" w:cs="Arial"/>
          <w:highlight w:val="yellow"/>
        </w:rPr>
      </w:pPr>
    </w:p>
    <w:p w:rsidR="00717E20" w:rsidRDefault="00717E20" w:rsidP="005D76AF">
      <w:pPr>
        <w:spacing w:after="0" w:line="240" w:lineRule="auto"/>
        <w:ind w:left="720"/>
        <w:jc w:val="both"/>
        <w:rPr>
          <w:rFonts w:ascii="Arial" w:hAnsi="Arial" w:cs="Arial"/>
          <w:highlight w:val="yellow"/>
        </w:rPr>
      </w:pPr>
      <w:r w:rsidRPr="009607B5">
        <w:rPr>
          <w:rFonts w:ascii="Arial" w:hAnsi="Arial" w:cs="Arial"/>
          <w:snapToGrid w:val="0"/>
        </w:rPr>
        <w:t>All excavations associated with the erection of the building and installation of associated services must be properly guarded and protected to prevent them from being dangerous to life or property.  Excavations undertaken across or in a public place must be kept adequately guarded and/or enclosed and lit between sunset and sunrise, if left open or otherwise in a condition likely to be hazardous to persons in the public place</w:t>
      </w:r>
      <w:r>
        <w:rPr>
          <w:rFonts w:ascii="Arial" w:hAnsi="Arial" w:cs="Arial"/>
          <w:snapToGrid w:val="0"/>
        </w:rPr>
        <w:t>.</w:t>
      </w:r>
    </w:p>
    <w:p w:rsidR="00717E20" w:rsidRDefault="00717E20" w:rsidP="005D76AF">
      <w:pPr>
        <w:spacing w:after="0" w:line="240" w:lineRule="auto"/>
        <w:ind w:left="720"/>
        <w:jc w:val="both"/>
        <w:rPr>
          <w:rFonts w:ascii="Arial" w:hAnsi="Arial" w:cs="Arial"/>
          <w:highlight w:val="yellow"/>
        </w:rPr>
      </w:pPr>
    </w:p>
    <w:p w:rsidR="00717E20" w:rsidRDefault="00717E20" w:rsidP="005D76AF">
      <w:pPr>
        <w:spacing w:after="0" w:line="240" w:lineRule="auto"/>
        <w:ind w:left="720"/>
        <w:jc w:val="both"/>
        <w:rPr>
          <w:rFonts w:ascii="Arial" w:hAnsi="Arial" w:cs="Arial"/>
          <w:snapToGrid w:val="0"/>
        </w:rPr>
      </w:pPr>
      <w:r w:rsidRPr="00EF1AEB">
        <w:rPr>
          <w:rFonts w:ascii="Arial" w:hAnsi="Arial" w:cs="Arial"/>
          <w:snapToGrid w:val="0"/>
          <w:u w:val="single"/>
        </w:rPr>
        <w:t>Reason</w:t>
      </w:r>
      <w:r w:rsidRPr="009607B5">
        <w:rPr>
          <w:rFonts w:ascii="Arial" w:hAnsi="Arial" w:cs="Arial"/>
          <w:snapToGrid w:val="0"/>
        </w:rPr>
        <w:t>:  Council requirement for protection of public</w:t>
      </w:r>
    </w:p>
    <w:p w:rsidR="00717E20" w:rsidRDefault="00717E20" w:rsidP="005D76AF">
      <w:pPr>
        <w:spacing w:after="0" w:line="240" w:lineRule="auto"/>
        <w:ind w:left="720"/>
        <w:jc w:val="both"/>
        <w:rPr>
          <w:rFonts w:ascii="Arial" w:hAnsi="Arial" w:cs="Arial"/>
          <w:snapToGrid w:val="0"/>
        </w:rPr>
      </w:pPr>
    </w:p>
    <w:p w:rsidR="00EF1AEB" w:rsidRPr="00EF1AEB" w:rsidRDefault="00EF1AEB" w:rsidP="00EF1AEB">
      <w:pPr>
        <w:spacing w:after="0" w:line="240" w:lineRule="auto"/>
        <w:jc w:val="both"/>
        <w:rPr>
          <w:rFonts w:ascii="Arial" w:hAnsi="Arial" w:cs="Arial"/>
          <w:b/>
          <w:snapToGrid w:val="0"/>
        </w:rPr>
      </w:pPr>
      <w:r w:rsidRPr="00EF1AEB">
        <w:rPr>
          <w:rFonts w:ascii="Arial" w:hAnsi="Arial" w:cs="Arial"/>
          <w:b/>
          <w:snapToGrid w:val="0"/>
        </w:rPr>
        <w:t>D1</w:t>
      </w:r>
      <w:r>
        <w:rPr>
          <w:rFonts w:ascii="Arial" w:hAnsi="Arial" w:cs="Arial"/>
          <w:b/>
          <w:snapToGrid w:val="0"/>
        </w:rPr>
        <w:t>3</w:t>
      </w:r>
      <w:r w:rsidR="007E0BB1">
        <w:rPr>
          <w:rFonts w:ascii="Arial" w:hAnsi="Arial" w:cs="Arial"/>
          <w:b/>
          <w:snapToGrid w:val="0"/>
        </w:rPr>
        <w:tab/>
        <w:t>Excavations</w:t>
      </w:r>
    </w:p>
    <w:p w:rsidR="00717E20" w:rsidRDefault="00717E20" w:rsidP="005D76AF">
      <w:pPr>
        <w:spacing w:after="0" w:line="240" w:lineRule="auto"/>
        <w:ind w:left="720"/>
        <w:jc w:val="both"/>
        <w:rPr>
          <w:rFonts w:ascii="Arial" w:hAnsi="Arial" w:cs="Arial"/>
          <w:snapToGrid w:val="0"/>
        </w:rPr>
      </w:pPr>
    </w:p>
    <w:p w:rsidR="00717E20" w:rsidRDefault="00717E20" w:rsidP="005D76AF">
      <w:pPr>
        <w:spacing w:after="0" w:line="240" w:lineRule="auto"/>
        <w:ind w:left="720"/>
        <w:jc w:val="both"/>
        <w:rPr>
          <w:rFonts w:ascii="Arial" w:hAnsi="Arial" w:cs="Arial"/>
          <w:snapToGrid w:val="0"/>
        </w:rPr>
      </w:pPr>
      <w:r w:rsidRPr="009607B5">
        <w:rPr>
          <w:rFonts w:ascii="Arial" w:hAnsi="Arial" w:cs="Arial"/>
          <w:snapToGrid w:val="0"/>
        </w:rPr>
        <w:t>If an excavation associated with the proposed building work extends below the surface level of an adjoining allotment of land and/or the base of the footings of a building on an adjoining allotment of land, the person having the benefit of the development consent must, at the person’s own expense</w:t>
      </w:r>
      <w:r>
        <w:rPr>
          <w:rFonts w:ascii="Arial" w:hAnsi="Arial" w:cs="Arial"/>
          <w:snapToGrid w:val="0"/>
        </w:rPr>
        <w:t>:</w:t>
      </w:r>
    </w:p>
    <w:p w:rsidR="00717E20" w:rsidRDefault="00717E20" w:rsidP="005D76AF">
      <w:pPr>
        <w:spacing w:after="0" w:line="240" w:lineRule="auto"/>
        <w:ind w:left="720"/>
        <w:jc w:val="both"/>
        <w:rPr>
          <w:rFonts w:ascii="Arial" w:hAnsi="Arial" w:cs="Arial"/>
          <w:snapToGrid w:val="0"/>
        </w:rPr>
      </w:pPr>
    </w:p>
    <w:p w:rsidR="00717E20" w:rsidRPr="009607B5" w:rsidRDefault="00717E20" w:rsidP="008D2920">
      <w:pPr>
        <w:keepLines/>
        <w:widowControl w:val="0"/>
        <w:numPr>
          <w:ilvl w:val="0"/>
          <w:numId w:val="44"/>
        </w:numPr>
        <w:tabs>
          <w:tab w:val="num" w:pos="1440"/>
        </w:tabs>
        <w:spacing w:after="0" w:line="240" w:lineRule="auto"/>
        <w:ind w:left="1440" w:hanging="720"/>
        <w:jc w:val="both"/>
        <w:rPr>
          <w:rFonts w:ascii="Arial" w:hAnsi="Arial" w:cs="Arial"/>
          <w:snapToGrid w:val="0"/>
        </w:rPr>
      </w:pPr>
      <w:r w:rsidRPr="009607B5">
        <w:rPr>
          <w:rFonts w:ascii="Arial" w:hAnsi="Arial" w:cs="Arial"/>
          <w:snapToGrid w:val="0"/>
        </w:rPr>
        <w:t xml:space="preserve">Protect and support the adjoining premises from possible damage from the excavation; and </w:t>
      </w:r>
    </w:p>
    <w:p w:rsidR="00717E20" w:rsidRPr="009607B5" w:rsidRDefault="00717E20" w:rsidP="008D2920">
      <w:pPr>
        <w:keepLines/>
        <w:widowControl w:val="0"/>
        <w:numPr>
          <w:ilvl w:val="0"/>
          <w:numId w:val="44"/>
        </w:numPr>
        <w:tabs>
          <w:tab w:val="num" w:pos="1440"/>
        </w:tabs>
        <w:spacing w:after="0" w:line="240" w:lineRule="auto"/>
        <w:ind w:left="1440" w:hanging="720"/>
        <w:jc w:val="both"/>
        <w:rPr>
          <w:rFonts w:ascii="Arial" w:hAnsi="Arial" w:cs="Arial"/>
          <w:snapToGrid w:val="0"/>
        </w:rPr>
      </w:pPr>
      <w:r w:rsidRPr="009607B5">
        <w:rPr>
          <w:rFonts w:ascii="Arial" w:hAnsi="Arial" w:cs="Arial"/>
          <w:snapToGrid w:val="0"/>
        </w:rPr>
        <w:t>Where necessary underpin the adjoining premises to prevent any such damage.</w:t>
      </w:r>
    </w:p>
    <w:p w:rsidR="00717E20" w:rsidRDefault="00717E20" w:rsidP="005D76AF">
      <w:pPr>
        <w:spacing w:after="0" w:line="240" w:lineRule="auto"/>
        <w:ind w:left="720"/>
        <w:jc w:val="both"/>
        <w:rPr>
          <w:rFonts w:ascii="Arial" w:hAnsi="Arial" w:cs="Arial"/>
          <w:snapToGrid w:val="0"/>
        </w:rPr>
      </w:pPr>
    </w:p>
    <w:p w:rsidR="00717E20" w:rsidRDefault="00717E20" w:rsidP="005D76AF">
      <w:pPr>
        <w:spacing w:after="0" w:line="240" w:lineRule="auto"/>
        <w:ind w:left="720"/>
        <w:jc w:val="both"/>
        <w:rPr>
          <w:rFonts w:ascii="Arial" w:hAnsi="Arial" w:cs="Arial"/>
          <w:snapToGrid w:val="0"/>
        </w:rPr>
      </w:pPr>
      <w:r w:rsidRPr="009607B5">
        <w:rPr>
          <w:rFonts w:ascii="Arial" w:hAnsi="Arial" w:cs="Arial"/>
          <w:snapToGrid w:val="0"/>
        </w:rPr>
        <w:t xml:space="preserve">For the purposes of this condition, </w:t>
      </w:r>
      <w:r w:rsidRPr="009607B5">
        <w:rPr>
          <w:rFonts w:ascii="Arial" w:hAnsi="Arial" w:cs="Arial"/>
          <w:i/>
          <w:iCs/>
          <w:snapToGrid w:val="0"/>
        </w:rPr>
        <w:t>allotment of land</w:t>
      </w:r>
      <w:r w:rsidRPr="009607B5">
        <w:rPr>
          <w:rFonts w:ascii="Arial" w:hAnsi="Arial" w:cs="Arial"/>
          <w:snapToGrid w:val="0"/>
        </w:rPr>
        <w:t xml:space="preserve"> includes a public road and any other public place.  This condition does not apply if the person having the benefit of the development consent owns the adjoining land, or the owner of the adjoining land has given consent in writing to this condition not applying</w:t>
      </w:r>
      <w:r>
        <w:rPr>
          <w:rFonts w:ascii="Arial" w:hAnsi="Arial" w:cs="Arial"/>
          <w:snapToGrid w:val="0"/>
        </w:rPr>
        <w:t>.</w:t>
      </w:r>
    </w:p>
    <w:p w:rsidR="00717E20" w:rsidRDefault="00717E20" w:rsidP="005D76AF">
      <w:pPr>
        <w:spacing w:after="0" w:line="240" w:lineRule="auto"/>
        <w:ind w:left="720"/>
        <w:jc w:val="both"/>
        <w:rPr>
          <w:rFonts w:ascii="Arial" w:hAnsi="Arial" w:cs="Arial"/>
          <w:snapToGrid w:val="0"/>
        </w:rPr>
      </w:pPr>
    </w:p>
    <w:p w:rsidR="00717E20" w:rsidRDefault="00717E20" w:rsidP="005D76AF">
      <w:pPr>
        <w:spacing w:after="0" w:line="240" w:lineRule="auto"/>
        <w:ind w:left="720"/>
        <w:jc w:val="both"/>
        <w:rPr>
          <w:rFonts w:ascii="Arial" w:hAnsi="Arial" w:cs="Arial"/>
          <w:snapToGrid w:val="0"/>
        </w:rPr>
      </w:pPr>
      <w:r w:rsidRPr="007E0BB1">
        <w:rPr>
          <w:rFonts w:ascii="Arial" w:hAnsi="Arial" w:cs="Arial"/>
          <w:snapToGrid w:val="0"/>
          <w:u w:val="single"/>
        </w:rPr>
        <w:t>Reason</w:t>
      </w:r>
      <w:r w:rsidRPr="009607B5">
        <w:rPr>
          <w:rFonts w:ascii="Arial" w:hAnsi="Arial" w:cs="Arial"/>
          <w:snapToGrid w:val="0"/>
        </w:rPr>
        <w:t>:  Prescribed condition pursuant to Section 74 of the EP&amp;A Regulation 2021 and Council requirement to preserve the stability of adjoining roads/public places</w:t>
      </w:r>
    </w:p>
    <w:p w:rsidR="00717E20" w:rsidRDefault="00717E20" w:rsidP="00F206D3">
      <w:pPr>
        <w:spacing w:after="0" w:line="240" w:lineRule="auto"/>
        <w:jc w:val="both"/>
        <w:rPr>
          <w:rFonts w:ascii="Arial" w:hAnsi="Arial" w:cs="Arial"/>
          <w:highlight w:val="yellow"/>
        </w:rPr>
      </w:pPr>
    </w:p>
    <w:p w:rsidR="00717E20" w:rsidRPr="00B747AF" w:rsidRDefault="00717E20" w:rsidP="00B747AF">
      <w:pPr>
        <w:spacing w:after="0" w:line="240" w:lineRule="auto"/>
        <w:jc w:val="both"/>
        <w:rPr>
          <w:rFonts w:ascii="Arial" w:hAnsi="Arial" w:cs="Arial"/>
          <w:b/>
          <w:bCs/>
        </w:rPr>
      </w:pPr>
      <w:r w:rsidRPr="007E0BB1">
        <w:rPr>
          <w:rFonts w:ascii="Arial" w:hAnsi="Arial" w:cs="Arial"/>
          <w:b/>
          <w:bCs/>
        </w:rPr>
        <w:t>D</w:t>
      </w:r>
      <w:r w:rsidR="007E0BB1" w:rsidRPr="007E0BB1">
        <w:rPr>
          <w:rFonts w:ascii="Arial" w:hAnsi="Arial" w:cs="Arial"/>
          <w:b/>
          <w:bCs/>
        </w:rPr>
        <w:t>14</w:t>
      </w:r>
      <w:r w:rsidRPr="007E0BB1">
        <w:rPr>
          <w:rFonts w:ascii="Arial" w:hAnsi="Arial" w:cs="Arial"/>
          <w:b/>
          <w:bCs/>
        </w:rPr>
        <w:tab/>
        <w:t>Traffic Management</w:t>
      </w:r>
    </w:p>
    <w:p w:rsidR="00717E20" w:rsidRDefault="00717E20" w:rsidP="005D76AF">
      <w:pPr>
        <w:spacing w:after="0" w:line="240" w:lineRule="auto"/>
        <w:ind w:left="720"/>
        <w:jc w:val="both"/>
        <w:rPr>
          <w:rFonts w:ascii="Arial" w:hAnsi="Arial" w:cs="Arial"/>
          <w:highlight w:val="yellow"/>
        </w:rPr>
      </w:pPr>
    </w:p>
    <w:p w:rsidR="00717E20" w:rsidRDefault="00717E20" w:rsidP="005D76AF">
      <w:pPr>
        <w:spacing w:after="0" w:line="240" w:lineRule="auto"/>
        <w:ind w:left="720"/>
        <w:jc w:val="both"/>
        <w:rPr>
          <w:rFonts w:ascii="Arial" w:hAnsi="Arial" w:cs="Arial"/>
        </w:rPr>
      </w:pPr>
      <w:r w:rsidRPr="009607B5">
        <w:rPr>
          <w:rFonts w:ascii="Arial" w:hAnsi="Arial" w:cs="Arial"/>
        </w:rPr>
        <w:t>Should any of the proposed works encroach onto the road reserve area (which includes the footpath area) and prior to any works commencing on the site, the applicant/developer is required to make a separate ‘Road Opening Application’ (Section 138 Application under the Roads Act, 1993) with Council’s Infrastructure Division, plus payment of any appropriate fee/s</w:t>
      </w:r>
      <w:r>
        <w:rPr>
          <w:rFonts w:ascii="Arial" w:hAnsi="Arial" w:cs="Arial"/>
        </w:rPr>
        <w:t>.</w:t>
      </w:r>
    </w:p>
    <w:p w:rsidR="00717E20" w:rsidRDefault="00717E20" w:rsidP="005D76AF">
      <w:pPr>
        <w:spacing w:after="0" w:line="240" w:lineRule="auto"/>
        <w:ind w:left="720"/>
        <w:jc w:val="both"/>
        <w:rPr>
          <w:rFonts w:ascii="Arial" w:hAnsi="Arial" w:cs="Arial"/>
        </w:rPr>
      </w:pPr>
    </w:p>
    <w:p w:rsidR="00717E20" w:rsidRDefault="00717E20" w:rsidP="005D76AF">
      <w:pPr>
        <w:spacing w:after="0" w:line="240" w:lineRule="auto"/>
        <w:ind w:left="720"/>
        <w:jc w:val="both"/>
        <w:rPr>
          <w:rFonts w:ascii="Arial" w:hAnsi="Arial" w:cs="Arial"/>
        </w:rPr>
      </w:pPr>
      <w:r w:rsidRPr="009607B5">
        <w:rPr>
          <w:rFonts w:ascii="Arial" w:hAnsi="Arial" w:cs="Arial"/>
        </w:rPr>
        <w:t>In conjunction with the Section 138 Application, a Traffic Management Plan showing all activities for controlling pedestrian and vehicular traffic shall be prepared by a suitably accredited person, submitted to, and approved by Council’s Senior Traffic Engineer, demonstrating that the proposed demolition works can be undertaken in a safe manner minimising disruption to pedestrian and vehicular traffic movement/s</w:t>
      </w:r>
      <w:r>
        <w:rPr>
          <w:rFonts w:ascii="Arial" w:hAnsi="Arial" w:cs="Arial"/>
        </w:rPr>
        <w:t>.</w:t>
      </w:r>
    </w:p>
    <w:p w:rsidR="00717E20" w:rsidRDefault="00717E20" w:rsidP="005D76AF">
      <w:pPr>
        <w:spacing w:after="0" w:line="240" w:lineRule="auto"/>
        <w:ind w:left="720"/>
        <w:jc w:val="both"/>
        <w:rPr>
          <w:rFonts w:ascii="Arial" w:hAnsi="Arial" w:cs="Arial"/>
        </w:rPr>
      </w:pPr>
    </w:p>
    <w:p w:rsidR="00717E20" w:rsidRDefault="00717E20" w:rsidP="005D76AF">
      <w:pPr>
        <w:spacing w:after="0" w:line="240" w:lineRule="auto"/>
        <w:ind w:left="720"/>
        <w:jc w:val="both"/>
        <w:rPr>
          <w:rFonts w:ascii="Arial" w:hAnsi="Arial" w:cs="Arial"/>
        </w:rPr>
      </w:pPr>
      <w:r w:rsidRPr="009607B5">
        <w:rPr>
          <w:rFonts w:ascii="Arial" w:hAnsi="Arial" w:cs="Arial"/>
        </w:rPr>
        <w:t>The Traffic Management Plan shall include layout plans showing temporary detours, details of arrangements for demolition work under traffic and the location, size and legend of all temporary signs and other traffic control devices and be in accordance with the WorkCover Authority requirements</w:t>
      </w:r>
      <w:r>
        <w:rPr>
          <w:rFonts w:ascii="Arial" w:hAnsi="Arial" w:cs="Arial"/>
        </w:rPr>
        <w:t>.</w:t>
      </w:r>
    </w:p>
    <w:p w:rsidR="00717E20" w:rsidRDefault="00717E20" w:rsidP="005D76AF">
      <w:pPr>
        <w:spacing w:after="0" w:line="240" w:lineRule="auto"/>
        <w:ind w:left="720"/>
        <w:jc w:val="both"/>
        <w:rPr>
          <w:rFonts w:ascii="Arial" w:hAnsi="Arial" w:cs="Arial"/>
        </w:rPr>
      </w:pPr>
    </w:p>
    <w:p w:rsidR="00717E20" w:rsidRDefault="00717E20" w:rsidP="005D76AF">
      <w:pPr>
        <w:spacing w:after="0" w:line="240" w:lineRule="auto"/>
        <w:ind w:left="720"/>
        <w:jc w:val="both"/>
        <w:rPr>
          <w:rFonts w:ascii="Arial" w:hAnsi="Arial" w:cs="Arial"/>
        </w:rPr>
      </w:pPr>
      <w:r w:rsidRPr="009607B5">
        <w:rPr>
          <w:rFonts w:ascii="Arial" w:hAnsi="Arial" w:cs="Arial"/>
        </w:rPr>
        <w:t>The applicant is to ensure that any sub-contractor/s working on the site have current public liability insurance policy(ies) to cover Council to an amount of not less than $20m in respect of any and all actions, costs and claims for damages that may be brought or made or claimed against Council in relation to the granting of this approval. Such policy shall note the interest of Council which ensures that Council is indemnified against any possible action</w:t>
      </w:r>
      <w:r>
        <w:rPr>
          <w:rFonts w:ascii="Arial" w:hAnsi="Arial" w:cs="Arial"/>
        </w:rPr>
        <w:t>.</w:t>
      </w:r>
    </w:p>
    <w:p w:rsidR="00717E20" w:rsidRDefault="00717E20" w:rsidP="005D76AF">
      <w:pPr>
        <w:spacing w:after="0" w:line="240" w:lineRule="auto"/>
        <w:ind w:left="720"/>
        <w:jc w:val="both"/>
        <w:rPr>
          <w:rFonts w:ascii="Arial" w:hAnsi="Arial" w:cs="Arial"/>
          <w:highlight w:val="yellow"/>
        </w:rPr>
      </w:pPr>
    </w:p>
    <w:p w:rsidR="00717E20" w:rsidRDefault="00717E20" w:rsidP="005D76AF">
      <w:pPr>
        <w:spacing w:after="0" w:line="240" w:lineRule="auto"/>
        <w:ind w:left="720"/>
        <w:jc w:val="both"/>
        <w:rPr>
          <w:rFonts w:ascii="Arial" w:hAnsi="Arial" w:cs="Arial"/>
          <w:b/>
          <w:bCs/>
          <w:highlight w:val="yellow"/>
        </w:rPr>
      </w:pPr>
      <w:r w:rsidRPr="007E0BB1">
        <w:rPr>
          <w:rFonts w:ascii="Arial" w:hAnsi="Arial" w:cs="Arial"/>
          <w:u w:val="single"/>
        </w:rPr>
        <w:t>Reason</w:t>
      </w:r>
      <w:r w:rsidRPr="009607B5">
        <w:rPr>
          <w:rFonts w:ascii="Arial" w:hAnsi="Arial" w:cs="Arial"/>
        </w:rPr>
        <w:t>: To ensure adequate safety measures are in-place for the public utilising the adjacent footpaths and roadways</w:t>
      </w:r>
    </w:p>
    <w:p w:rsidR="00717E20" w:rsidRPr="00807CA6" w:rsidRDefault="00717E20" w:rsidP="00664280">
      <w:pPr>
        <w:spacing w:after="0" w:line="240" w:lineRule="auto"/>
        <w:rPr>
          <w:rFonts w:ascii="Arial" w:hAnsi="Arial" w:cs="Arial"/>
          <w:b/>
          <w:bCs/>
          <w:highlight w:val="yellow"/>
        </w:rPr>
      </w:pPr>
    </w:p>
    <w:p w:rsidR="00717E20" w:rsidRPr="00935791" w:rsidRDefault="00717E20" w:rsidP="0057260C">
      <w:pPr>
        <w:spacing w:before="120" w:after="0" w:line="240" w:lineRule="auto"/>
        <w:rPr>
          <w:rFonts w:ascii="Arial" w:hAnsi="Arial" w:cs="Arial"/>
        </w:rPr>
      </w:pPr>
      <w:r w:rsidRPr="00935791">
        <w:rPr>
          <w:rFonts w:ascii="Arial" w:hAnsi="Arial" w:cs="Arial"/>
          <w:b/>
          <w:bCs/>
        </w:rPr>
        <w:t>D</w:t>
      </w:r>
      <w:r w:rsidR="007E0BB1">
        <w:rPr>
          <w:rFonts w:ascii="Arial" w:hAnsi="Arial" w:cs="Arial"/>
          <w:b/>
          <w:bCs/>
        </w:rPr>
        <w:t>15</w:t>
      </w:r>
      <w:r w:rsidRPr="00935791">
        <w:rPr>
          <w:rFonts w:ascii="Arial" w:hAnsi="Arial" w:cs="Arial"/>
          <w:b/>
          <w:bCs/>
        </w:rPr>
        <w:tab/>
        <w:t>Construction Noise</w:t>
      </w:r>
    </w:p>
    <w:p w:rsidR="00717E20" w:rsidRPr="00807CA6" w:rsidRDefault="00717E20" w:rsidP="00664280">
      <w:pPr>
        <w:spacing w:after="0" w:line="240" w:lineRule="auto"/>
        <w:rPr>
          <w:rFonts w:ascii="Arial" w:hAnsi="Arial" w:cs="Arial"/>
          <w:b/>
          <w:bCs/>
          <w:highlight w:val="yellow"/>
        </w:rPr>
      </w:pPr>
    </w:p>
    <w:p w:rsidR="00717E20" w:rsidRPr="009607B5" w:rsidRDefault="00717E20" w:rsidP="00935791">
      <w:pPr>
        <w:ind w:left="720"/>
        <w:jc w:val="both"/>
        <w:rPr>
          <w:rFonts w:ascii="Arial" w:hAnsi="Arial" w:cs="Arial"/>
          <w:b/>
          <w:bCs/>
        </w:rPr>
      </w:pPr>
      <w:r w:rsidRPr="009607B5">
        <w:rPr>
          <w:rFonts w:ascii="Arial" w:hAnsi="Arial" w:cs="Arial"/>
        </w:rPr>
        <w:t xml:space="preserve">The activity must not be carried out in an environmentally unsatisfactory manner </w:t>
      </w:r>
      <w:r w:rsidRPr="00935791">
        <w:rPr>
          <w:rFonts w:ascii="Arial" w:hAnsi="Arial" w:cs="Arial"/>
        </w:rPr>
        <w:t>where</w:t>
      </w:r>
      <w:r w:rsidRPr="009607B5">
        <w:rPr>
          <w:rFonts w:ascii="Arial" w:hAnsi="Arial" w:cs="Arial"/>
          <w:color w:val="44546A"/>
        </w:rPr>
        <w:t>;</w:t>
      </w:r>
      <w:r w:rsidRPr="009607B5">
        <w:rPr>
          <w:rFonts w:ascii="Arial" w:hAnsi="Arial" w:cs="Arial"/>
        </w:rPr>
        <w:t xml:space="preserve"> </w:t>
      </w:r>
    </w:p>
    <w:p w:rsidR="00717E20" w:rsidRPr="009607B5" w:rsidRDefault="00717E20" w:rsidP="00935791">
      <w:pPr>
        <w:numPr>
          <w:ilvl w:val="0"/>
          <w:numId w:val="25"/>
        </w:numPr>
        <w:snapToGrid w:val="0"/>
        <w:spacing w:after="0" w:line="240" w:lineRule="auto"/>
        <w:ind w:left="1080"/>
        <w:jc w:val="both"/>
        <w:rPr>
          <w:rFonts w:ascii="Arial" w:hAnsi="Arial" w:cs="Arial"/>
        </w:rPr>
      </w:pPr>
      <w:r w:rsidRPr="009607B5">
        <w:rPr>
          <w:rFonts w:ascii="Arial" w:hAnsi="Arial" w:cs="Arial"/>
        </w:rPr>
        <w:t xml:space="preserve">It contravenes , or is likely to contravene the </w:t>
      </w:r>
      <w:r w:rsidRPr="009607B5">
        <w:rPr>
          <w:rFonts w:ascii="Arial" w:hAnsi="Arial" w:cs="Arial"/>
          <w:i/>
          <w:iCs/>
        </w:rPr>
        <w:t>Protection of the Environment Operations Act 1997</w:t>
      </w:r>
      <w:r w:rsidRPr="009607B5">
        <w:rPr>
          <w:rFonts w:ascii="Arial" w:hAnsi="Arial" w:cs="Arial"/>
        </w:rPr>
        <w:t>, or</w:t>
      </w:r>
    </w:p>
    <w:p w:rsidR="00717E20" w:rsidRPr="009607B5" w:rsidRDefault="00717E20" w:rsidP="00935791">
      <w:pPr>
        <w:numPr>
          <w:ilvl w:val="0"/>
          <w:numId w:val="25"/>
        </w:numPr>
        <w:snapToGrid w:val="0"/>
        <w:spacing w:after="0" w:line="240" w:lineRule="auto"/>
        <w:ind w:left="1080"/>
        <w:jc w:val="both"/>
        <w:rPr>
          <w:rFonts w:ascii="Arial" w:hAnsi="Arial" w:cs="Arial"/>
        </w:rPr>
      </w:pPr>
      <w:r w:rsidRPr="009607B5">
        <w:rPr>
          <w:rFonts w:ascii="Arial" w:hAnsi="Arial" w:cs="Arial"/>
        </w:rPr>
        <w:t>It causes, or is likely to cause a pollution incident, or</w:t>
      </w:r>
    </w:p>
    <w:p w:rsidR="00717E20" w:rsidRDefault="00717E20" w:rsidP="00935791">
      <w:pPr>
        <w:numPr>
          <w:ilvl w:val="0"/>
          <w:numId w:val="25"/>
        </w:numPr>
        <w:snapToGrid w:val="0"/>
        <w:spacing w:after="0" w:line="240" w:lineRule="auto"/>
        <w:ind w:left="1080"/>
        <w:jc w:val="both"/>
        <w:rPr>
          <w:rFonts w:ascii="Arial" w:hAnsi="Arial" w:cs="Arial"/>
        </w:rPr>
      </w:pPr>
      <w:r w:rsidRPr="009607B5">
        <w:rPr>
          <w:rFonts w:ascii="Arial" w:hAnsi="Arial" w:cs="Arial"/>
        </w:rPr>
        <w:t>It prevents to control or minimise pollution, or the emission of any noise or the generation of waste, or</w:t>
      </w:r>
    </w:p>
    <w:p w:rsidR="00717E20" w:rsidRPr="00935791" w:rsidRDefault="00717E20" w:rsidP="00935791">
      <w:pPr>
        <w:numPr>
          <w:ilvl w:val="0"/>
          <w:numId w:val="25"/>
        </w:numPr>
        <w:snapToGrid w:val="0"/>
        <w:spacing w:after="0" w:line="240" w:lineRule="auto"/>
        <w:ind w:left="1080"/>
        <w:jc w:val="both"/>
        <w:rPr>
          <w:rFonts w:ascii="Arial" w:hAnsi="Arial" w:cs="Arial"/>
        </w:rPr>
      </w:pPr>
      <w:r w:rsidRPr="00935791">
        <w:rPr>
          <w:rFonts w:ascii="Arial" w:hAnsi="Arial" w:cs="Arial"/>
        </w:rPr>
        <w:t>It is not carried on in accordance with good environmental practice.</w:t>
      </w:r>
    </w:p>
    <w:p w:rsidR="00717E20" w:rsidRPr="00807CA6" w:rsidRDefault="00717E20" w:rsidP="00935791">
      <w:pPr>
        <w:pStyle w:val="ListParagraph"/>
        <w:spacing w:after="0" w:line="240" w:lineRule="auto"/>
        <w:ind w:left="0"/>
        <w:jc w:val="both"/>
        <w:rPr>
          <w:rFonts w:ascii="Arial" w:hAnsi="Arial" w:cs="Arial"/>
          <w:highlight w:val="yellow"/>
        </w:rPr>
      </w:pPr>
    </w:p>
    <w:p w:rsidR="00717E20" w:rsidRPr="00935791" w:rsidRDefault="00717E20" w:rsidP="00664280">
      <w:pPr>
        <w:spacing w:after="0" w:line="240" w:lineRule="auto"/>
        <w:ind w:left="709"/>
        <w:jc w:val="both"/>
        <w:rPr>
          <w:rFonts w:ascii="Arial" w:hAnsi="Arial" w:cs="Arial"/>
        </w:rPr>
      </w:pPr>
      <w:r w:rsidRPr="00935791">
        <w:rPr>
          <w:rFonts w:ascii="Arial" w:hAnsi="Arial" w:cs="Arial"/>
          <w:u w:val="single"/>
        </w:rPr>
        <w:t>Reason</w:t>
      </w:r>
      <w:r w:rsidRPr="00935791">
        <w:rPr>
          <w:rFonts w:ascii="Arial" w:hAnsi="Arial" w:cs="Arial"/>
        </w:rPr>
        <w:t xml:space="preserve">: To protect the amenity of the neighbourhood. </w:t>
      </w:r>
    </w:p>
    <w:p w:rsidR="00717E20" w:rsidRPr="00807CA6" w:rsidRDefault="00717E20" w:rsidP="00664280">
      <w:pPr>
        <w:pStyle w:val="ListParagraph"/>
        <w:spacing w:after="0" w:line="240" w:lineRule="auto"/>
        <w:rPr>
          <w:rFonts w:ascii="Arial" w:hAnsi="Arial" w:cs="Arial"/>
          <w:b/>
          <w:bCs/>
          <w:highlight w:val="yellow"/>
        </w:rPr>
      </w:pPr>
    </w:p>
    <w:p w:rsidR="00717E20" w:rsidRPr="007E0BB1" w:rsidRDefault="00717E20" w:rsidP="0057260C">
      <w:pPr>
        <w:spacing w:before="120" w:after="0" w:line="240" w:lineRule="auto"/>
        <w:rPr>
          <w:rFonts w:ascii="Arial" w:hAnsi="Arial" w:cs="Arial"/>
          <w:b/>
          <w:bCs/>
        </w:rPr>
      </w:pPr>
      <w:r w:rsidRPr="007E0BB1">
        <w:rPr>
          <w:rFonts w:ascii="Arial" w:hAnsi="Arial" w:cs="Arial"/>
          <w:b/>
          <w:bCs/>
        </w:rPr>
        <w:t>D</w:t>
      </w:r>
      <w:r w:rsidR="007E0BB1" w:rsidRPr="007E0BB1">
        <w:rPr>
          <w:rFonts w:ascii="Arial" w:hAnsi="Arial" w:cs="Arial"/>
          <w:b/>
          <w:bCs/>
        </w:rPr>
        <w:t>16</w:t>
      </w:r>
      <w:r w:rsidRPr="007E0BB1">
        <w:rPr>
          <w:rFonts w:ascii="Arial" w:hAnsi="Arial" w:cs="Arial"/>
          <w:b/>
          <w:bCs/>
        </w:rPr>
        <w:tab/>
        <w:t>Imported Fill</w:t>
      </w:r>
    </w:p>
    <w:p w:rsidR="00717E20" w:rsidRPr="007E0BB1" w:rsidRDefault="00717E20" w:rsidP="00664280">
      <w:pPr>
        <w:spacing w:after="0" w:line="240" w:lineRule="auto"/>
        <w:jc w:val="both"/>
        <w:rPr>
          <w:rFonts w:ascii="Arial" w:hAnsi="Arial" w:cs="Arial"/>
          <w:i/>
          <w:iCs/>
        </w:rPr>
      </w:pPr>
    </w:p>
    <w:p w:rsidR="00717E20" w:rsidRPr="007E0BB1" w:rsidRDefault="00717E20" w:rsidP="00664280">
      <w:pPr>
        <w:pStyle w:val="ListParagraph"/>
        <w:spacing w:after="0" w:line="240" w:lineRule="auto"/>
        <w:jc w:val="both"/>
        <w:rPr>
          <w:rFonts w:ascii="Arial" w:hAnsi="Arial" w:cs="Arial"/>
        </w:rPr>
      </w:pPr>
      <w:r w:rsidRPr="007E0BB1">
        <w:rPr>
          <w:rFonts w:ascii="Arial" w:hAnsi="Arial" w:cs="Arial"/>
        </w:rPr>
        <w:t>While construction work is being carried out, the principal certifier must be satisfied all soil removed from or imported to the site is managed in accordance with the following requirements:</w:t>
      </w:r>
    </w:p>
    <w:p w:rsidR="00717E20" w:rsidRPr="007E0BB1" w:rsidRDefault="00717E20" w:rsidP="00664280">
      <w:pPr>
        <w:pStyle w:val="ListParagraph"/>
        <w:spacing w:after="0" w:line="240" w:lineRule="auto"/>
        <w:jc w:val="both"/>
        <w:rPr>
          <w:rFonts w:ascii="Arial" w:hAnsi="Arial" w:cs="Arial"/>
          <w:sz w:val="16"/>
          <w:szCs w:val="16"/>
        </w:rPr>
      </w:pPr>
    </w:p>
    <w:p w:rsidR="00717E20" w:rsidRPr="007E0BB1" w:rsidRDefault="00717E20" w:rsidP="00C4573F">
      <w:pPr>
        <w:pStyle w:val="ListParagraph"/>
        <w:numPr>
          <w:ilvl w:val="0"/>
          <w:numId w:val="13"/>
        </w:numPr>
        <w:spacing w:after="0" w:line="240" w:lineRule="auto"/>
        <w:ind w:hanging="731"/>
        <w:jc w:val="both"/>
        <w:rPr>
          <w:rFonts w:ascii="Arial" w:hAnsi="Arial" w:cs="Arial"/>
        </w:rPr>
      </w:pPr>
      <w:r w:rsidRPr="007E0BB1">
        <w:rPr>
          <w:rFonts w:ascii="Arial" w:hAnsi="Arial" w:cs="Arial"/>
        </w:rPr>
        <w:t xml:space="preserve">All excavated material removed from the site must be classified in accordance with the EPA’s </w:t>
      </w:r>
      <w:r w:rsidRPr="007E0BB1">
        <w:rPr>
          <w:rFonts w:ascii="Arial" w:hAnsi="Arial" w:cs="Arial"/>
          <w:i/>
          <w:iCs/>
        </w:rPr>
        <w:t>Waste Classification Guidelines</w:t>
      </w:r>
      <w:r w:rsidRPr="007E0BB1">
        <w:rPr>
          <w:rFonts w:ascii="Arial" w:hAnsi="Arial" w:cs="Arial"/>
        </w:rPr>
        <w:t xml:space="preserve"> before it is disposed of at an approved waste management facility and the classification and the volume of material removed must be reported to the principal certifier,</w:t>
      </w:r>
    </w:p>
    <w:p w:rsidR="00717E20" w:rsidRPr="007E0BB1" w:rsidRDefault="00717E20" w:rsidP="00664280">
      <w:pPr>
        <w:pStyle w:val="ListParagraph"/>
        <w:spacing w:after="0" w:line="240" w:lineRule="auto"/>
        <w:ind w:left="1440"/>
        <w:jc w:val="both"/>
        <w:rPr>
          <w:rFonts w:ascii="Arial" w:hAnsi="Arial" w:cs="Arial"/>
          <w:sz w:val="16"/>
          <w:szCs w:val="16"/>
        </w:rPr>
      </w:pPr>
    </w:p>
    <w:p w:rsidR="00717E20" w:rsidRPr="007E0BB1" w:rsidRDefault="00717E20" w:rsidP="00C4573F">
      <w:pPr>
        <w:pStyle w:val="ListParagraph"/>
        <w:numPr>
          <w:ilvl w:val="0"/>
          <w:numId w:val="13"/>
        </w:numPr>
        <w:spacing w:after="0" w:line="240" w:lineRule="auto"/>
        <w:ind w:hanging="731"/>
        <w:jc w:val="both"/>
        <w:rPr>
          <w:rFonts w:ascii="Arial" w:hAnsi="Arial" w:cs="Arial"/>
        </w:rPr>
      </w:pPr>
      <w:r w:rsidRPr="007E0BB1">
        <w:rPr>
          <w:rFonts w:ascii="Arial" w:hAnsi="Arial" w:cs="Arial"/>
        </w:rPr>
        <w:t xml:space="preserve">All fill material imported to the site must be Virgin Excavated Natural Material as defined in Schedule 1 of the </w:t>
      </w:r>
      <w:r w:rsidRPr="007E0BB1">
        <w:rPr>
          <w:rFonts w:ascii="Arial" w:hAnsi="Arial" w:cs="Arial"/>
          <w:i/>
          <w:iCs/>
        </w:rPr>
        <w:t>Protection of the Environment Operations Act 1997</w:t>
      </w:r>
      <w:r w:rsidRPr="007E0BB1">
        <w:rPr>
          <w:rFonts w:ascii="Arial" w:hAnsi="Arial" w:cs="Arial"/>
        </w:rPr>
        <w:t xml:space="preserve"> or a material identified as being subject to a resource recovery exemption by the NSW EPA.</w:t>
      </w:r>
    </w:p>
    <w:p w:rsidR="00717E20" w:rsidRPr="007E0BB1" w:rsidRDefault="00717E20" w:rsidP="00664280">
      <w:pPr>
        <w:pStyle w:val="ListParagraph"/>
        <w:spacing w:after="0" w:line="240" w:lineRule="auto"/>
        <w:rPr>
          <w:rFonts w:ascii="Arial" w:hAnsi="Arial" w:cs="Arial"/>
          <w:b/>
          <w:bCs/>
          <w:sz w:val="16"/>
          <w:szCs w:val="16"/>
        </w:rPr>
      </w:pPr>
    </w:p>
    <w:p w:rsidR="00717E20" w:rsidRPr="007E0BB1" w:rsidRDefault="00717E20" w:rsidP="00664280">
      <w:pPr>
        <w:pStyle w:val="ListParagraph"/>
        <w:spacing w:after="0" w:line="240" w:lineRule="auto"/>
        <w:jc w:val="both"/>
        <w:rPr>
          <w:rFonts w:ascii="Arial" w:hAnsi="Arial" w:cs="Arial"/>
        </w:rPr>
      </w:pPr>
      <w:r w:rsidRPr="007E0BB1">
        <w:rPr>
          <w:rFonts w:ascii="Arial" w:hAnsi="Arial" w:cs="Arial"/>
          <w:u w:val="single"/>
        </w:rPr>
        <w:t>Reason</w:t>
      </w:r>
      <w:r w:rsidRPr="007E0BB1">
        <w:rPr>
          <w:rFonts w:ascii="Arial" w:hAnsi="Arial" w:cs="Arial"/>
        </w:rPr>
        <w:t xml:space="preserve">: To ensure soil removed from the site is appropriately disposed of and soil imported to the site is safe for future occupants. </w:t>
      </w:r>
    </w:p>
    <w:p w:rsidR="00717E20" w:rsidRDefault="00717E20" w:rsidP="00F1496D">
      <w:pPr>
        <w:spacing w:after="0" w:line="240" w:lineRule="auto"/>
        <w:jc w:val="both"/>
        <w:rPr>
          <w:rFonts w:ascii="Arial" w:hAnsi="Arial" w:cs="Arial"/>
          <w:b/>
          <w:bCs/>
        </w:rPr>
      </w:pPr>
    </w:p>
    <w:p w:rsidR="00717E20" w:rsidRDefault="00717E20" w:rsidP="00F1496D">
      <w:pPr>
        <w:spacing w:after="0" w:line="240" w:lineRule="auto"/>
        <w:jc w:val="both"/>
        <w:rPr>
          <w:rFonts w:ascii="Arial" w:hAnsi="Arial" w:cs="Arial"/>
        </w:rPr>
      </w:pPr>
      <w:r>
        <w:rPr>
          <w:rFonts w:ascii="Arial" w:hAnsi="Arial" w:cs="Arial"/>
          <w:b/>
          <w:bCs/>
        </w:rPr>
        <w:t>D</w:t>
      </w:r>
      <w:r w:rsidR="007E0BB1">
        <w:rPr>
          <w:rFonts w:ascii="Arial" w:hAnsi="Arial" w:cs="Arial"/>
          <w:b/>
          <w:bCs/>
        </w:rPr>
        <w:t>17</w:t>
      </w:r>
      <w:r>
        <w:rPr>
          <w:rFonts w:ascii="Arial" w:hAnsi="Arial" w:cs="Arial"/>
          <w:b/>
          <w:bCs/>
        </w:rPr>
        <w:tab/>
      </w:r>
      <w:r w:rsidRPr="007B5465">
        <w:rPr>
          <w:rFonts w:ascii="Arial" w:hAnsi="Arial" w:cs="Arial"/>
          <w:b/>
          <w:bCs/>
        </w:rPr>
        <w:t>Vehicle Access Requirements</w:t>
      </w:r>
    </w:p>
    <w:p w:rsidR="00717E20" w:rsidRDefault="00717E20" w:rsidP="00F1496D">
      <w:pPr>
        <w:spacing w:after="0" w:line="240" w:lineRule="auto"/>
        <w:ind w:left="540"/>
        <w:jc w:val="both"/>
        <w:rPr>
          <w:rFonts w:ascii="Arial" w:hAnsi="Arial" w:cs="Arial"/>
        </w:rPr>
      </w:pPr>
    </w:p>
    <w:p w:rsidR="00717E20" w:rsidRPr="00F1496D" w:rsidRDefault="00717E20" w:rsidP="00F1496D">
      <w:pPr>
        <w:spacing w:after="0" w:line="240" w:lineRule="auto"/>
        <w:ind w:left="540"/>
        <w:jc w:val="both"/>
        <w:rPr>
          <w:rFonts w:ascii="Arial" w:hAnsi="Arial" w:cs="Arial"/>
          <w:snapToGrid w:val="0"/>
          <w:lang w:val="en-US"/>
        </w:rPr>
      </w:pPr>
      <w:r w:rsidRPr="00F1496D">
        <w:rPr>
          <w:rFonts w:ascii="Arial" w:hAnsi="Arial" w:cs="Arial"/>
          <w:snapToGrid w:val="0"/>
        </w:rPr>
        <w:t>The existing vehicular accesses off Macquarie Street, Holls Avenue and Serisier Street shall be upgraded to commercial standard concrete vehicular cross-overs, and kerb and gutter vehicle entrances, constructed in accordance with Counc</w:t>
      </w:r>
      <w:r w:rsidR="00920B7B">
        <w:rPr>
          <w:rFonts w:ascii="Arial" w:hAnsi="Arial" w:cs="Arial"/>
          <w:snapToGrid w:val="0"/>
        </w:rPr>
        <w:t xml:space="preserve">il's standards STD 5211 and STD </w:t>
      </w:r>
      <w:r w:rsidRPr="00F1496D">
        <w:rPr>
          <w:rFonts w:ascii="Arial" w:hAnsi="Arial" w:cs="Arial"/>
          <w:snapToGrid w:val="0"/>
        </w:rPr>
        <w:t>5235</w:t>
      </w:r>
      <w:r w:rsidR="00920B7B">
        <w:rPr>
          <w:rFonts w:ascii="Arial" w:hAnsi="Arial" w:cs="Arial"/>
          <w:snapToGrid w:val="0"/>
        </w:rPr>
        <w:t>,</w:t>
      </w:r>
      <w:r w:rsidRPr="00F1496D">
        <w:rPr>
          <w:rFonts w:ascii="Arial" w:hAnsi="Arial" w:cs="Arial"/>
          <w:snapToGrid w:val="0"/>
        </w:rPr>
        <w:t xml:space="preserve"> being provided by and at full cost to the Developer to the satisfaction of the Council.</w:t>
      </w:r>
    </w:p>
    <w:p w:rsidR="00717E20" w:rsidRPr="00F1496D" w:rsidRDefault="00717E20" w:rsidP="00F1496D">
      <w:pPr>
        <w:spacing w:after="0" w:line="240" w:lineRule="auto"/>
        <w:jc w:val="both"/>
        <w:rPr>
          <w:rFonts w:ascii="Arial" w:hAnsi="Arial" w:cs="Arial"/>
          <w:snapToGrid w:val="0"/>
          <w:lang w:val="en-US"/>
        </w:rPr>
      </w:pPr>
    </w:p>
    <w:p w:rsidR="00717E20" w:rsidRPr="00F1496D" w:rsidRDefault="00717E20" w:rsidP="00F1496D">
      <w:pPr>
        <w:spacing w:after="0" w:line="240" w:lineRule="auto"/>
        <w:ind w:left="540"/>
        <w:jc w:val="both"/>
        <w:rPr>
          <w:rFonts w:ascii="Arial" w:hAnsi="Arial" w:cs="Arial"/>
          <w:snapToGrid w:val="0"/>
          <w:lang w:val="en-US"/>
        </w:rPr>
      </w:pPr>
      <w:r w:rsidRPr="00F1496D">
        <w:rPr>
          <w:rFonts w:ascii="Arial" w:hAnsi="Arial" w:cs="Arial"/>
          <w:snapToGrid w:val="0"/>
          <w:lang w:val="en-US"/>
        </w:rPr>
        <w:t>However, prior to any construction works being undertaken on the access driveways a detailed (fully dimensioned) site plan is to be lodged with and approved by Council.</w:t>
      </w:r>
    </w:p>
    <w:p w:rsidR="00717E20" w:rsidRPr="00F1496D" w:rsidRDefault="00717E20" w:rsidP="00F1496D">
      <w:pPr>
        <w:spacing w:after="0" w:line="240" w:lineRule="auto"/>
        <w:ind w:left="540"/>
        <w:jc w:val="both"/>
        <w:rPr>
          <w:rFonts w:ascii="Arial" w:hAnsi="Arial" w:cs="Arial"/>
          <w:snapToGrid w:val="0"/>
          <w:lang w:val="en-US"/>
        </w:rPr>
      </w:pPr>
    </w:p>
    <w:p w:rsidR="00717E20" w:rsidRPr="00F1496D" w:rsidRDefault="00717E20" w:rsidP="00F1496D">
      <w:pPr>
        <w:spacing w:after="0" w:line="240" w:lineRule="auto"/>
        <w:ind w:left="540"/>
        <w:jc w:val="both"/>
        <w:rPr>
          <w:rFonts w:ascii="Arial" w:hAnsi="Arial" w:cs="Arial"/>
          <w:snapToGrid w:val="0"/>
          <w:lang w:val="en-US"/>
        </w:rPr>
      </w:pPr>
      <w:r w:rsidRPr="00F1496D">
        <w:rPr>
          <w:rFonts w:ascii="Arial" w:hAnsi="Arial" w:cs="Arial"/>
          <w:snapToGrid w:val="0"/>
          <w:lang w:val="en-US"/>
        </w:rPr>
        <w:t>The accesses driveways are to be designed and constructed of sufficient width at the roadway (kerb and gutter alignment) and the property boundary alignment such that a service vehicle (8.8m in length) can (utilising the Austroads design templates, and a turning speed of 5-15 km/hr) access/exit the subject land in a forward motion from the through travel lane(s) of Macquarie Street/Holls Avenue/Serisier Street without the need to cross over onto the wrong side of the road at any time.</w:t>
      </w:r>
    </w:p>
    <w:p w:rsidR="00717E20" w:rsidRPr="00F1496D" w:rsidRDefault="00717E20" w:rsidP="00F1496D">
      <w:pPr>
        <w:spacing w:after="0" w:line="240" w:lineRule="auto"/>
        <w:ind w:left="540"/>
        <w:jc w:val="both"/>
        <w:rPr>
          <w:rFonts w:ascii="Arial" w:hAnsi="Arial" w:cs="Arial"/>
          <w:snapToGrid w:val="0"/>
          <w:lang w:val="en-US"/>
        </w:rPr>
      </w:pPr>
    </w:p>
    <w:p w:rsidR="00717E20" w:rsidRPr="00F1496D" w:rsidRDefault="00717E20" w:rsidP="00F1496D">
      <w:pPr>
        <w:spacing w:after="0" w:line="240" w:lineRule="auto"/>
        <w:ind w:left="540"/>
        <w:jc w:val="both"/>
        <w:rPr>
          <w:rFonts w:ascii="Arial" w:hAnsi="Arial" w:cs="Arial"/>
          <w:b/>
          <w:bCs/>
          <w:highlight w:val="yellow"/>
        </w:rPr>
      </w:pPr>
      <w:r w:rsidRPr="00F1496D">
        <w:rPr>
          <w:rFonts w:ascii="Arial" w:hAnsi="Arial" w:cs="Arial"/>
          <w:snapToGrid w:val="0"/>
          <w:lang w:val="en-US"/>
        </w:rPr>
        <w:t>Such works shall also include reconstruction of the footpath for the full frontage of the development and the reinstatement of the redundant kerb and gutter vehicle crossing back to ‘upright’ kerb and gutter at full cost to the Developer; this work is to also include restoration of the road shoulder following construction in accordance with Council's adopted AUS-SPEC #1 Development Specification Series - Construction Standards.</w:t>
      </w:r>
    </w:p>
    <w:p w:rsidR="00717E20" w:rsidRPr="00F1496D" w:rsidRDefault="00717E20" w:rsidP="00F1496D">
      <w:pPr>
        <w:spacing w:after="0" w:line="240" w:lineRule="auto"/>
        <w:ind w:left="540"/>
        <w:jc w:val="both"/>
        <w:rPr>
          <w:rFonts w:ascii="Arial" w:hAnsi="Arial" w:cs="Arial"/>
          <w:b/>
          <w:bCs/>
          <w:highlight w:val="yellow"/>
        </w:rPr>
      </w:pPr>
    </w:p>
    <w:p w:rsidR="00717E20" w:rsidRPr="00F1496D" w:rsidRDefault="00717E20" w:rsidP="00F1496D">
      <w:pPr>
        <w:spacing w:after="0" w:line="240" w:lineRule="auto"/>
        <w:ind w:left="540"/>
        <w:jc w:val="both"/>
        <w:rPr>
          <w:rFonts w:ascii="Arial" w:hAnsi="Arial" w:cs="Arial"/>
          <w:b/>
          <w:bCs/>
          <w:highlight w:val="yellow"/>
        </w:rPr>
      </w:pPr>
      <w:r w:rsidRPr="00F1496D">
        <w:rPr>
          <w:rFonts w:ascii="Arial" w:hAnsi="Arial" w:cs="Arial"/>
          <w:snapToGrid w:val="0"/>
          <w:lang w:val="en-US"/>
        </w:rPr>
        <w:t>Should Council's Senior Development Engineer (or his representative) not undertake the required inspections as detailed in the abovementioned Council standards, then a detailed list of inspections undertaken by an accredited private certifier verifying compliance with the abovementioned Council standards will be required to be lodged with Council prior to the issue of the Occupation Certificate for the proposed development.</w:t>
      </w:r>
    </w:p>
    <w:p w:rsidR="00717E20" w:rsidRPr="00F1496D" w:rsidRDefault="00717E20" w:rsidP="00F1496D">
      <w:pPr>
        <w:spacing w:after="0" w:line="240" w:lineRule="auto"/>
        <w:ind w:left="540"/>
        <w:jc w:val="both"/>
        <w:rPr>
          <w:rFonts w:ascii="Arial" w:hAnsi="Arial" w:cs="Arial"/>
          <w:b/>
          <w:bCs/>
          <w:highlight w:val="yellow"/>
        </w:rPr>
      </w:pPr>
    </w:p>
    <w:p w:rsidR="00717E20" w:rsidRPr="00F1496D" w:rsidRDefault="00717E20" w:rsidP="00F1496D">
      <w:pPr>
        <w:spacing w:after="0" w:line="240" w:lineRule="auto"/>
        <w:ind w:left="540"/>
        <w:jc w:val="both"/>
        <w:rPr>
          <w:rFonts w:ascii="Arial" w:hAnsi="Arial" w:cs="Arial"/>
          <w:b/>
          <w:bCs/>
          <w:highlight w:val="yellow"/>
        </w:rPr>
      </w:pPr>
      <w:r w:rsidRPr="00F1496D">
        <w:rPr>
          <w:rFonts w:ascii="Arial" w:hAnsi="Arial" w:cs="Arial"/>
          <w:snapToGrid w:val="0"/>
          <w:u w:val="single"/>
          <w:lang w:val="en-US"/>
        </w:rPr>
        <w:t>Reason</w:t>
      </w:r>
      <w:r w:rsidRPr="00F1496D">
        <w:rPr>
          <w:rFonts w:ascii="Arial" w:hAnsi="Arial" w:cs="Arial"/>
          <w:snapToGrid w:val="0"/>
          <w:lang w:val="en-US"/>
        </w:rPr>
        <w:t>:  Council policy in respect of commercial developments</w:t>
      </w:r>
    </w:p>
    <w:p w:rsidR="00717E20" w:rsidRDefault="00717E20" w:rsidP="003F2E79">
      <w:pPr>
        <w:spacing w:after="0" w:line="240" w:lineRule="auto"/>
        <w:rPr>
          <w:rFonts w:ascii="Arial" w:hAnsi="Arial" w:cs="Arial"/>
          <w:b/>
          <w:bCs/>
          <w:highlight w:val="yellow"/>
        </w:rPr>
      </w:pPr>
    </w:p>
    <w:p w:rsidR="00717E20" w:rsidRPr="003F2E79" w:rsidRDefault="00717E20" w:rsidP="00920B7B">
      <w:pPr>
        <w:spacing w:after="0" w:line="240" w:lineRule="auto"/>
        <w:ind w:left="567" w:hanging="567"/>
        <w:rPr>
          <w:rFonts w:ascii="Arial" w:hAnsi="Arial" w:cs="Arial"/>
          <w:b/>
          <w:bCs/>
        </w:rPr>
      </w:pPr>
      <w:r w:rsidRPr="003F2E79">
        <w:rPr>
          <w:rFonts w:ascii="Arial" w:hAnsi="Arial" w:cs="Arial"/>
          <w:b/>
          <w:bCs/>
        </w:rPr>
        <w:t>D</w:t>
      </w:r>
      <w:r w:rsidR="007E0BB1">
        <w:rPr>
          <w:rFonts w:ascii="Arial" w:hAnsi="Arial" w:cs="Arial"/>
          <w:b/>
          <w:bCs/>
        </w:rPr>
        <w:t>18</w:t>
      </w:r>
      <w:r w:rsidRPr="003F2E79">
        <w:rPr>
          <w:rFonts w:ascii="Arial" w:hAnsi="Arial" w:cs="Arial"/>
          <w:b/>
          <w:bCs/>
        </w:rPr>
        <w:tab/>
      </w:r>
      <w:r>
        <w:rPr>
          <w:rFonts w:ascii="Arial" w:hAnsi="Arial" w:cs="Arial"/>
          <w:b/>
          <w:bCs/>
          <w:snapToGrid w:val="0"/>
          <w:lang w:eastAsia="en-AU"/>
        </w:rPr>
        <w:t>Overflow (Relief) G</w:t>
      </w:r>
      <w:r w:rsidRPr="003F2E79">
        <w:rPr>
          <w:rFonts w:ascii="Arial" w:hAnsi="Arial" w:cs="Arial"/>
          <w:b/>
          <w:bCs/>
          <w:snapToGrid w:val="0"/>
          <w:lang w:eastAsia="en-AU"/>
        </w:rPr>
        <w:t>ully</w:t>
      </w:r>
    </w:p>
    <w:p w:rsidR="00717E20" w:rsidRDefault="00717E20" w:rsidP="003F2E79">
      <w:pPr>
        <w:spacing w:after="0" w:line="240" w:lineRule="auto"/>
        <w:rPr>
          <w:rFonts w:ascii="Arial" w:hAnsi="Arial" w:cs="Arial"/>
          <w:b/>
          <w:bCs/>
          <w:highlight w:val="yellow"/>
        </w:rPr>
      </w:pPr>
    </w:p>
    <w:p w:rsidR="00717E20" w:rsidRDefault="00717E20" w:rsidP="00920B7B">
      <w:pPr>
        <w:spacing w:after="0" w:line="240" w:lineRule="auto"/>
        <w:ind w:left="567"/>
        <w:jc w:val="both"/>
        <w:rPr>
          <w:rFonts w:ascii="Arial" w:hAnsi="Arial" w:cs="Arial"/>
          <w:b/>
          <w:bCs/>
          <w:highlight w:val="yellow"/>
        </w:rPr>
      </w:pPr>
      <w:r w:rsidRPr="009607B5">
        <w:rPr>
          <w:rFonts w:ascii="Arial" w:hAnsi="Arial" w:cs="Arial"/>
          <w:snapToGrid w:val="0"/>
          <w:lang w:eastAsia="en-AU"/>
        </w:rPr>
        <w:t>The top of the building’s overflow (relief) gully shall be a minimum 150 mm below the building’s lowest sanitary fixture</w:t>
      </w:r>
      <w:r>
        <w:rPr>
          <w:rFonts w:ascii="Arial" w:hAnsi="Arial" w:cs="Arial"/>
          <w:snapToGrid w:val="0"/>
          <w:lang w:eastAsia="en-AU"/>
        </w:rPr>
        <w:t>.</w:t>
      </w:r>
    </w:p>
    <w:p w:rsidR="00717E20" w:rsidRDefault="00717E20" w:rsidP="003F2E79">
      <w:pPr>
        <w:spacing w:after="0" w:line="240" w:lineRule="auto"/>
        <w:jc w:val="both"/>
        <w:rPr>
          <w:rFonts w:ascii="Arial" w:hAnsi="Arial" w:cs="Arial"/>
          <w:b/>
          <w:bCs/>
          <w:highlight w:val="yellow"/>
        </w:rPr>
      </w:pPr>
    </w:p>
    <w:p w:rsidR="00717E20" w:rsidRDefault="00717E20" w:rsidP="007E0BB1">
      <w:pPr>
        <w:spacing w:after="0" w:line="240" w:lineRule="auto"/>
        <w:ind w:firstLine="567"/>
        <w:jc w:val="both"/>
        <w:rPr>
          <w:rFonts w:ascii="Arial" w:hAnsi="Arial" w:cs="Arial"/>
          <w:b/>
          <w:bCs/>
          <w:highlight w:val="yellow"/>
        </w:rPr>
      </w:pPr>
      <w:r w:rsidRPr="009607B5">
        <w:rPr>
          <w:rFonts w:ascii="Arial" w:hAnsi="Arial" w:cs="Arial"/>
          <w:snapToGrid w:val="0"/>
          <w:lang w:eastAsia="en-AU"/>
        </w:rPr>
        <w:t>The building’s overflow (relief) gully shall also</w:t>
      </w:r>
      <w:r>
        <w:rPr>
          <w:rFonts w:ascii="Arial" w:hAnsi="Arial" w:cs="Arial"/>
          <w:snapToGrid w:val="0"/>
          <w:lang w:eastAsia="en-AU"/>
        </w:rPr>
        <w:t>:</w:t>
      </w:r>
    </w:p>
    <w:p w:rsidR="00717E20" w:rsidRDefault="00717E20" w:rsidP="003F2E79">
      <w:pPr>
        <w:spacing w:after="0" w:line="240" w:lineRule="auto"/>
        <w:jc w:val="both"/>
        <w:rPr>
          <w:rFonts w:ascii="Arial" w:hAnsi="Arial" w:cs="Arial"/>
          <w:b/>
          <w:bCs/>
          <w:highlight w:val="yellow"/>
        </w:rPr>
      </w:pPr>
    </w:p>
    <w:p w:rsidR="00717E20" w:rsidRPr="009607B5" w:rsidRDefault="00717E20" w:rsidP="003F2E79">
      <w:pPr>
        <w:widowControl w:val="0"/>
        <w:numPr>
          <w:ilvl w:val="0"/>
          <w:numId w:val="42"/>
        </w:numPr>
        <w:tabs>
          <w:tab w:val="num" w:pos="1134"/>
        </w:tabs>
        <w:spacing w:after="0" w:line="240" w:lineRule="auto"/>
        <w:ind w:left="1134" w:hanging="567"/>
        <w:jc w:val="both"/>
        <w:rPr>
          <w:rFonts w:ascii="Arial" w:hAnsi="Arial" w:cs="Arial"/>
          <w:snapToGrid w:val="0"/>
          <w:lang w:eastAsia="en-AU"/>
        </w:rPr>
      </w:pPr>
      <w:r w:rsidRPr="009607B5">
        <w:rPr>
          <w:rFonts w:ascii="Arial" w:hAnsi="Arial" w:cs="Arial"/>
          <w:snapToGrid w:val="0"/>
          <w:lang w:eastAsia="en-AU"/>
        </w:rPr>
        <w:t>Be a minimum 75 mm above the finished surrounding ground level; or</w:t>
      </w:r>
    </w:p>
    <w:p w:rsidR="00717E20" w:rsidRDefault="00717E20" w:rsidP="003F2E79">
      <w:pPr>
        <w:widowControl w:val="0"/>
        <w:numPr>
          <w:ilvl w:val="0"/>
          <w:numId w:val="42"/>
        </w:numPr>
        <w:tabs>
          <w:tab w:val="num" w:pos="1134"/>
        </w:tabs>
        <w:spacing w:after="0" w:line="240" w:lineRule="auto"/>
        <w:ind w:left="1134" w:hanging="567"/>
        <w:jc w:val="both"/>
        <w:rPr>
          <w:rFonts w:ascii="Arial" w:hAnsi="Arial" w:cs="Arial"/>
          <w:snapToGrid w:val="0"/>
          <w:lang w:eastAsia="en-AU"/>
        </w:rPr>
      </w:pPr>
      <w:r w:rsidRPr="009607B5">
        <w:rPr>
          <w:rFonts w:ascii="Arial" w:hAnsi="Arial" w:cs="Arial"/>
          <w:snapToGrid w:val="0"/>
          <w:lang w:eastAsia="en-AU"/>
        </w:rPr>
        <w:t>Where the overflow (relief) gully is located in a path or paved area which is finished such that surface water cannot enter it and is graded away from the building, it may be finished level with such path or paved area; and</w:t>
      </w:r>
    </w:p>
    <w:p w:rsidR="00717E20" w:rsidRPr="003F2E79" w:rsidRDefault="00717E20" w:rsidP="003F2E79">
      <w:pPr>
        <w:widowControl w:val="0"/>
        <w:numPr>
          <w:ilvl w:val="0"/>
          <w:numId w:val="42"/>
        </w:numPr>
        <w:tabs>
          <w:tab w:val="num" w:pos="1134"/>
        </w:tabs>
        <w:spacing w:after="0" w:line="240" w:lineRule="auto"/>
        <w:ind w:left="1134" w:hanging="567"/>
        <w:jc w:val="both"/>
        <w:rPr>
          <w:rFonts w:ascii="Arial" w:hAnsi="Arial" w:cs="Arial"/>
          <w:snapToGrid w:val="0"/>
          <w:lang w:eastAsia="en-AU"/>
        </w:rPr>
      </w:pPr>
      <w:r w:rsidRPr="009607B5">
        <w:rPr>
          <w:rFonts w:ascii="Arial" w:hAnsi="Arial" w:cs="Arial"/>
          <w:snapToGrid w:val="0"/>
          <w:lang w:eastAsia="en-AU"/>
        </w:rPr>
        <w:t>A minimum 150mm above the 1% AEP flood event level of RL 262.7 m AHD.</w:t>
      </w:r>
    </w:p>
    <w:p w:rsidR="00717E20" w:rsidRDefault="00717E20" w:rsidP="003F2E79">
      <w:pPr>
        <w:spacing w:after="0" w:line="240" w:lineRule="auto"/>
        <w:jc w:val="both"/>
        <w:rPr>
          <w:rFonts w:ascii="Arial" w:hAnsi="Arial" w:cs="Arial"/>
          <w:b/>
          <w:bCs/>
          <w:highlight w:val="yellow"/>
        </w:rPr>
      </w:pPr>
    </w:p>
    <w:p w:rsidR="00717E20" w:rsidRDefault="00717E20" w:rsidP="007E0BB1">
      <w:pPr>
        <w:spacing w:after="0" w:line="240" w:lineRule="auto"/>
        <w:ind w:left="567"/>
        <w:jc w:val="both"/>
        <w:rPr>
          <w:rFonts w:ascii="Arial" w:hAnsi="Arial" w:cs="Arial"/>
          <w:snapToGrid w:val="0"/>
          <w:lang w:eastAsia="en-AU"/>
        </w:rPr>
      </w:pPr>
      <w:r w:rsidRPr="009607B5">
        <w:rPr>
          <w:rFonts w:ascii="Arial" w:hAnsi="Arial" w:cs="Arial"/>
          <w:snapToGrid w:val="0"/>
          <w:lang w:eastAsia="en-AU"/>
        </w:rPr>
        <w:t>If the top of the required overflow (relief) gully cannot achieve the statutory minimum 150 mm clearance below the lowest sanitary fitting in the building, a reflux valve shall be provided on the building’s sanitary drainage line immediately downstream of the boundary shaft.  Such installation shall be undertaken in accordance with the requirements of AS/NZS 3500.2 and be inspected and passed by Council prior to covering</w:t>
      </w:r>
      <w:r>
        <w:rPr>
          <w:rFonts w:ascii="Arial" w:hAnsi="Arial" w:cs="Arial"/>
          <w:snapToGrid w:val="0"/>
          <w:lang w:eastAsia="en-AU"/>
        </w:rPr>
        <w:t>.</w:t>
      </w:r>
    </w:p>
    <w:p w:rsidR="00717E20" w:rsidRDefault="00717E20" w:rsidP="003F2E79">
      <w:pPr>
        <w:spacing w:after="0" w:line="240" w:lineRule="auto"/>
        <w:jc w:val="both"/>
        <w:rPr>
          <w:rFonts w:ascii="Arial" w:hAnsi="Arial" w:cs="Arial"/>
          <w:snapToGrid w:val="0"/>
          <w:lang w:eastAsia="en-AU"/>
        </w:rPr>
      </w:pPr>
    </w:p>
    <w:p w:rsidR="00717E20" w:rsidRDefault="00717E20" w:rsidP="007E0BB1">
      <w:pPr>
        <w:spacing w:after="0" w:line="240" w:lineRule="auto"/>
        <w:ind w:firstLine="567"/>
        <w:jc w:val="both"/>
        <w:rPr>
          <w:rFonts w:ascii="Arial" w:hAnsi="Arial" w:cs="Arial"/>
          <w:b/>
          <w:bCs/>
          <w:highlight w:val="yellow"/>
        </w:rPr>
      </w:pPr>
      <w:r w:rsidRPr="007E0BB1">
        <w:rPr>
          <w:rFonts w:ascii="Arial" w:hAnsi="Arial" w:cs="Arial"/>
          <w:snapToGrid w:val="0"/>
          <w:u w:val="single"/>
          <w:lang w:eastAsia="en-AU"/>
        </w:rPr>
        <w:t>Reason</w:t>
      </w:r>
      <w:r w:rsidRPr="009607B5">
        <w:rPr>
          <w:rFonts w:ascii="Arial" w:hAnsi="Arial" w:cs="Arial"/>
          <w:snapToGrid w:val="0"/>
          <w:lang w:eastAsia="en-AU"/>
        </w:rPr>
        <w:t>:  Statutory requirement</w:t>
      </w:r>
    </w:p>
    <w:p w:rsidR="00717E20" w:rsidRDefault="00717E20" w:rsidP="003F2E79">
      <w:pPr>
        <w:spacing w:after="0" w:line="240" w:lineRule="auto"/>
        <w:rPr>
          <w:rFonts w:ascii="Arial" w:hAnsi="Arial" w:cs="Arial"/>
          <w:b/>
          <w:bCs/>
          <w:highlight w:val="yellow"/>
        </w:rPr>
      </w:pPr>
    </w:p>
    <w:p w:rsidR="00717E20" w:rsidRPr="003F2E79" w:rsidRDefault="00717E20" w:rsidP="00920B7B">
      <w:pPr>
        <w:spacing w:after="0" w:line="240" w:lineRule="auto"/>
        <w:ind w:left="567" w:hanging="567"/>
        <w:rPr>
          <w:rFonts w:ascii="Arial" w:hAnsi="Arial" w:cs="Arial"/>
          <w:b/>
          <w:bCs/>
          <w:highlight w:val="yellow"/>
        </w:rPr>
      </w:pPr>
      <w:r w:rsidRPr="003F2E79">
        <w:rPr>
          <w:rFonts w:ascii="Arial" w:hAnsi="Arial" w:cs="Arial"/>
          <w:b/>
          <w:bCs/>
        </w:rPr>
        <w:t>D</w:t>
      </w:r>
      <w:r w:rsidR="007E0BB1">
        <w:rPr>
          <w:rFonts w:ascii="Arial" w:hAnsi="Arial" w:cs="Arial"/>
          <w:b/>
          <w:bCs/>
        </w:rPr>
        <w:t>19</w:t>
      </w:r>
      <w:r w:rsidRPr="003F2E79">
        <w:rPr>
          <w:rFonts w:ascii="Arial" w:hAnsi="Arial" w:cs="Arial"/>
          <w:b/>
          <w:bCs/>
        </w:rPr>
        <w:tab/>
      </w:r>
      <w:r w:rsidRPr="003F2E79">
        <w:rPr>
          <w:rFonts w:ascii="Arial" w:hAnsi="Arial" w:cs="Arial"/>
          <w:b/>
          <w:bCs/>
          <w:snapToGrid w:val="0"/>
        </w:rPr>
        <w:t>Inspections</w:t>
      </w:r>
    </w:p>
    <w:p w:rsidR="00717E20" w:rsidRDefault="00717E20" w:rsidP="003F2E79">
      <w:pPr>
        <w:spacing w:after="0" w:line="240" w:lineRule="auto"/>
        <w:rPr>
          <w:rFonts w:ascii="Arial" w:hAnsi="Arial" w:cs="Arial"/>
          <w:b/>
          <w:bCs/>
          <w:highlight w:val="yellow"/>
        </w:rPr>
      </w:pPr>
    </w:p>
    <w:p w:rsidR="00717E20" w:rsidRDefault="00717E20" w:rsidP="00920B7B">
      <w:pPr>
        <w:spacing w:after="0" w:line="240" w:lineRule="auto"/>
        <w:ind w:left="567"/>
        <w:jc w:val="both"/>
        <w:rPr>
          <w:rFonts w:ascii="Arial" w:hAnsi="Arial" w:cs="Arial"/>
          <w:b/>
          <w:bCs/>
          <w:highlight w:val="yellow"/>
        </w:rPr>
      </w:pPr>
      <w:r w:rsidRPr="009607B5">
        <w:rPr>
          <w:rFonts w:ascii="Arial" w:hAnsi="Arial" w:cs="Arial"/>
          <w:snapToGrid w:val="0"/>
        </w:rPr>
        <w:t xml:space="preserve">The following applicable works shall be inspected and passed by an officer of Council, irrespective of any other inspection works undertaken by an accredited certifier, prior to them being covered. In this regard, at least 24 hours notice shall be given to Council for the inspection of such works. When requesting an inspection, please quote Council's reference number </w:t>
      </w:r>
      <w:r w:rsidRPr="009607B5">
        <w:rPr>
          <w:rFonts w:ascii="Arial" w:hAnsi="Arial" w:cs="Arial"/>
          <w:b/>
          <w:bCs/>
          <w:snapToGrid w:val="0"/>
        </w:rPr>
        <w:t>D2022-596</w:t>
      </w:r>
    </w:p>
    <w:p w:rsidR="00717E20" w:rsidRDefault="00717E20" w:rsidP="003F2E79">
      <w:pPr>
        <w:spacing w:after="0" w:line="240" w:lineRule="auto"/>
        <w:rPr>
          <w:rFonts w:ascii="Arial" w:hAnsi="Arial" w:cs="Arial"/>
          <w:b/>
          <w:bCs/>
          <w:highlight w:val="yellow"/>
        </w:rPr>
      </w:pPr>
    </w:p>
    <w:p w:rsidR="00717E20" w:rsidRDefault="00717E20" w:rsidP="00920B7B">
      <w:pPr>
        <w:spacing w:after="0" w:line="240" w:lineRule="auto"/>
        <w:ind w:left="567"/>
        <w:jc w:val="both"/>
        <w:rPr>
          <w:rFonts w:ascii="Arial" w:hAnsi="Arial" w:cs="Arial"/>
          <w:b/>
          <w:bCs/>
          <w:highlight w:val="yellow"/>
        </w:rPr>
      </w:pPr>
      <w:r w:rsidRPr="009607B5">
        <w:rPr>
          <w:rFonts w:ascii="Arial" w:hAnsi="Arial" w:cs="Arial"/>
          <w:snapToGrid w:val="0"/>
        </w:rPr>
        <w:t xml:space="preserve">Advanced notification for an inspection can be made by emailing </w:t>
      </w:r>
      <w:hyperlink r:id="rId9" w:history="1">
        <w:r w:rsidRPr="009607B5">
          <w:rPr>
            <w:rFonts w:ascii="Arial" w:hAnsi="Arial" w:cs="Arial"/>
            <w:snapToGrid w:val="0"/>
            <w:color w:val="0000FF"/>
            <w:u w:val="single"/>
          </w:rPr>
          <w:t>enviroadmin@dubbo.nsw.gov.au</w:t>
        </w:r>
      </w:hyperlink>
      <w:r w:rsidRPr="009607B5">
        <w:rPr>
          <w:rFonts w:ascii="Arial" w:hAnsi="Arial" w:cs="Arial"/>
          <w:snapToGrid w:val="0"/>
        </w:rPr>
        <w:t xml:space="preserve"> or by telephoning Council's Planning &amp; Environment Division on 6801 4612</w:t>
      </w:r>
    </w:p>
    <w:p w:rsidR="00717E20" w:rsidRDefault="00717E20" w:rsidP="003F2E79">
      <w:pPr>
        <w:spacing w:after="0" w:line="240" w:lineRule="auto"/>
        <w:rPr>
          <w:rFonts w:ascii="Arial" w:hAnsi="Arial" w:cs="Arial"/>
          <w:b/>
          <w:bCs/>
          <w:highlight w:val="yellow"/>
        </w:rPr>
      </w:pPr>
    </w:p>
    <w:p w:rsidR="00717E20" w:rsidRPr="009607B5" w:rsidRDefault="00717E20" w:rsidP="00920B7B">
      <w:pPr>
        <w:widowControl w:val="0"/>
        <w:numPr>
          <w:ilvl w:val="0"/>
          <w:numId w:val="43"/>
        </w:numPr>
        <w:tabs>
          <w:tab w:val="left" w:pos="1134"/>
        </w:tabs>
        <w:spacing w:after="0" w:line="240" w:lineRule="auto"/>
        <w:ind w:left="1134" w:hanging="567"/>
        <w:jc w:val="both"/>
        <w:rPr>
          <w:rFonts w:ascii="Arial" w:hAnsi="Arial" w:cs="Arial"/>
          <w:snapToGrid w:val="0"/>
        </w:rPr>
      </w:pPr>
      <w:r w:rsidRPr="009607B5">
        <w:rPr>
          <w:rFonts w:ascii="Arial" w:hAnsi="Arial" w:cs="Arial"/>
          <w:snapToGrid w:val="0"/>
        </w:rPr>
        <w:t>Internal and external sanitary plumbing and drainage under hydraulic test.</w:t>
      </w:r>
    </w:p>
    <w:p w:rsidR="00717E20" w:rsidRPr="009607B5" w:rsidRDefault="00717E20" w:rsidP="00920B7B">
      <w:pPr>
        <w:keepLines/>
        <w:widowControl w:val="0"/>
        <w:numPr>
          <w:ilvl w:val="0"/>
          <w:numId w:val="43"/>
        </w:numPr>
        <w:tabs>
          <w:tab w:val="left" w:pos="1134"/>
        </w:tabs>
        <w:spacing w:after="0" w:line="240" w:lineRule="auto"/>
        <w:ind w:left="1134" w:hanging="567"/>
        <w:jc w:val="both"/>
        <w:rPr>
          <w:rFonts w:ascii="Arial" w:hAnsi="Arial" w:cs="Arial"/>
          <w:snapToGrid w:val="0"/>
        </w:rPr>
      </w:pPr>
      <w:r w:rsidRPr="009607B5">
        <w:rPr>
          <w:rFonts w:ascii="Arial" w:hAnsi="Arial" w:cs="Arial"/>
          <w:snapToGrid w:val="0"/>
        </w:rPr>
        <w:t>Water plumbing under hydraulic test.</w:t>
      </w:r>
    </w:p>
    <w:p w:rsidR="00717E20" w:rsidRPr="009607B5" w:rsidRDefault="00717E20" w:rsidP="00920B7B">
      <w:pPr>
        <w:widowControl w:val="0"/>
        <w:numPr>
          <w:ilvl w:val="0"/>
          <w:numId w:val="43"/>
        </w:numPr>
        <w:tabs>
          <w:tab w:val="left" w:pos="1134"/>
        </w:tabs>
        <w:spacing w:after="0" w:line="240" w:lineRule="auto"/>
        <w:ind w:left="1134" w:hanging="567"/>
        <w:jc w:val="both"/>
        <w:rPr>
          <w:rFonts w:ascii="Arial" w:hAnsi="Arial" w:cs="Arial"/>
          <w:snapToGrid w:val="0"/>
        </w:rPr>
      </w:pPr>
      <w:r w:rsidRPr="009607B5">
        <w:rPr>
          <w:rFonts w:ascii="Arial" w:hAnsi="Arial" w:cs="Arial"/>
          <w:snapToGrid w:val="0"/>
        </w:rPr>
        <w:t>Fire services water plumbing under hydraulic test.</w:t>
      </w:r>
    </w:p>
    <w:p w:rsidR="00717E20" w:rsidRPr="009607B5" w:rsidRDefault="00717E20" w:rsidP="00920B7B">
      <w:pPr>
        <w:keepLines/>
        <w:widowControl w:val="0"/>
        <w:numPr>
          <w:ilvl w:val="0"/>
          <w:numId w:val="43"/>
        </w:numPr>
        <w:tabs>
          <w:tab w:val="left" w:pos="1134"/>
        </w:tabs>
        <w:spacing w:after="0" w:line="240" w:lineRule="auto"/>
        <w:ind w:left="1134" w:hanging="567"/>
        <w:jc w:val="both"/>
        <w:rPr>
          <w:rFonts w:ascii="Arial" w:hAnsi="Arial" w:cs="Arial"/>
          <w:snapToGrid w:val="0"/>
        </w:rPr>
      </w:pPr>
      <w:r w:rsidRPr="009607B5">
        <w:rPr>
          <w:rFonts w:ascii="Arial" w:hAnsi="Arial" w:cs="Arial"/>
          <w:snapToGrid w:val="0"/>
        </w:rPr>
        <w:t>Final inspection of the installed sanitary and water plumbing fixtures upon the building’s completion prior to its occupation/use.</w:t>
      </w:r>
    </w:p>
    <w:p w:rsidR="00717E20" w:rsidRDefault="00717E20" w:rsidP="001315BA">
      <w:pPr>
        <w:spacing w:after="0" w:line="240" w:lineRule="auto"/>
        <w:rPr>
          <w:rFonts w:ascii="Arial" w:hAnsi="Arial" w:cs="Arial"/>
          <w:b/>
          <w:bCs/>
          <w:highlight w:val="yellow"/>
        </w:rPr>
      </w:pPr>
    </w:p>
    <w:p w:rsidR="00717E20" w:rsidRDefault="00717E20" w:rsidP="00920B7B">
      <w:pPr>
        <w:spacing w:after="0" w:line="240" w:lineRule="auto"/>
        <w:ind w:left="567"/>
        <w:rPr>
          <w:rFonts w:ascii="Arial" w:hAnsi="Arial" w:cs="Arial"/>
          <w:b/>
          <w:bCs/>
          <w:highlight w:val="yellow"/>
        </w:rPr>
      </w:pPr>
      <w:r w:rsidRPr="007E0BB1">
        <w:rPr>
          <w:rFonts w:ascii="Arial" w:hAnsi="Arial" w:cs="Arial"/>
          <w:snapToGrid w:val="0"/>
          <w:u w:val="single"/>
        </w:rPr>
        <w:t>Reason</w:t>
      </w:r>
      <w:r w:rsidRPr="009607B5">
        <w:rPr>
          <w:rFonts w:ascii="Arial" w:hAnsi="Arial" w:cs="Arial"/>
          <w:snapToGrid w:val="0"/>
        </w:rPr>
        <w:t>: Statutory provision and Council requirement being the water and sewerage authority</w:t>
      </w:r>
    </w:p>
    <w:p w:rsidR="00717E20" w:rsidRDefault="00717E20" w:rsidP="001315BA">
      <w:pPr>
        <w:spacing w:after="0" w:line="240" w:lineRule="auto"/>
        <w:rPr>
          <w:rFonts w:ascii="Arial" w:hAnsi="Arial" w:cs="Arial"/>
          <w:b/>
          <w:bCs/>
          <w:highlight w:val="yellow"/>
        </w:rPr>
      </w:pPr>
    </w:p>
    <w:p w:rsidR="00717E20" w:rsidRPr="00500EFE" w:rsidRDefault="00717E20" w:rsidP="001315BA">
      <w:pPr>
        <w:spacing w:after="0" w:line="240" w:lineRule="auto"/>
        <w:rPr>
          <w:rFonts w:ascii="Arial" w:hAnsi="Arial" w:cs="Arial"/>
          <w:b/>
          <w:bCs/>
        </w:rPr>
      </w:pPr>
      <w:r w:rsidRPr="00500EFE">
        <w:rPr>
          <w:rFonts w:ascii="Arial" w:hAnsi="Arial" w:cs="Arial"/>
          <w:b/>
          <w:bCs/>
        </w:rPr>
        <w:t>D</w:t>
      </w:r>
      <w:r w:rsidR="007E0BB1">
        <w:rPr>
          <w:rFonts w:ascii="Arial" w:hAnsi="Arial" w:cs="Arial"/>
          <w:b/>
          <w:bCs/>
        </w:rPr>
        <w:t>20</w:t>
      </w:r>
      <w:r w:rsidRPr="00500EFE">
        <w:rPr>
          <w:rFonts w:ascii="Arial" w:hAnsi="Arial" w:cs="Arial"/>
          <w:b/>
          <w:bCs/>
        </w:rPr>
        <w:tab/>
        <w:t>Transport for NSW</w:t>
      </w:r>
    </w:p>
    <w:p w:rsidR="00717E20" w:rsidRDefault="00717E20" w:rsidP="001315BA">
      <w:pPr>
        <w:spacing w:after="0" w:line="240" w:lineRule="auto"/>
        <w:rPr>
          <w:rFonts w:ascii="Arial" w:hAnsi="Arial" w:cs="Arial"/>
          <w:b/>
          <w:bCs/>
          <w:highlight w:val="yellow"/>
        </w:rPr>
      </w:pPr>
    </w:p>
    <w:p w:rsidR="00717E20" w:rsidRPr="00500EFE" w:rsidRDefault="00717E20" w:rsidP="007E0BB1">
      <w:pPr>
        <w:spacing w:after="0" w:line="240" w:lineRule="auto"/>
        <w:ind w:left="720"/>
        <w:jc w:val="both"/>
        <w:rPr>
          <w:rFonts w:ascii="Arial" w:hAnsi="Arial" w:cs="Arial"/>
          <w:highlight w:val="yellow"/>
        </w:rPr>
      </w:pPr>
      <w:r>
        <w:rPr>
          <w:rFonts w:ascii="Arial" w:hAnsi="Arial" w:cs="Arial"/>
        </w:rPr>
        <w:t>The applicant</w:t>
      </w:r>
      <w:r w:rsidRPr="00500EFE">
        <w:rPr>
          <w:rFonts w:ascii="Arial" w:hAnsi="Arial" w:cs="Arial"/>
        </w:rPr>
        <w:t xml:space="preserve"> shall comply with the requirements of Transport for New South Wales (TfNSW) </w:t>
      </w:r>
      <w:r w:rsidR="00920B7B">
        <w:rPr>
          <w:rFonts w:ascii="Arial" w:hAnsi="Arial" w:cs="Arial"/>
        </w:rPr>
        <w:t xml:space="preserve">dated </w:t>
      </w:r>
      <w:r w:rsidRPr="00500EFE">
        <w:rPr>
          <w:rFonts w:ascii="Arial" w:hAnsi="Arial" w:cs="Arial"/>
        </w:rPr>
        <w:t xml:space="preserve">4 November 2022 assessment of the Application </w:t>
      </w:r>
      <w:r>
        <w:rPr>
          <w:rFonts w:ascii="Arial" w:hAnsi="Arial" w:cs="Arial"/>
        </w:rPr>
        <w:t>under</w:t>
      </w:r>
      <w:r w:rsidRPr="00500EFE">
        <w:rPr>
          <w:rFonts w:ascii="Arial" w:hAnsi="Arial" w:cs="Arial"/>
        </w:rPr>
        <w:t xml:space="preserve"> </w:t>
      </w:r>
      <w:r w:rsidRPr="007E0BB1">
        <w:rPr>
          <w:rFonts w:ascii="Arial" w:hAnsi="Arial" w:cs="Arial"/>
          <w:bCs/>
        </w:rPr>
        <w:t>Cl</w:t>
      </w:r>
      <w:r w:rsidR="007E0BB1">
        <w:rPr>
          <w:rFonts w:ascii="Arial" w:hAnsi="Arial" w:cs="Arial"/>
          <w:bCs/>
        </w:rPr>
        <w:t>ause</w:t>
      </w:r>
      <w:r w:rsidRPr="007E0BB1">
        <w:rPr>
          <w:rFonts w:ascii="Arial" w:hAnsi="Arial" w:cs="Arial"/>
          <w:bCs/>
        </w:rPr>
        <w:t xml:space="preserve"> 2.122 </w:t>
      </w:r>
      <w:r w:rsidR="007E0BB1">
        <w:rPr>
          <w:rFonts w:ascii="Arial" w:hAnsi="Arial" w:cs="Arial"/>
          <w:bCs/>
        </w:rPr>
        <w:t>and</w:t>
      </w:r>
      <w:r w:rsidRPr="007E0BB1">
        <w:rPr>
          <w:rFonts w:ascii="Arial" w:hAnsi="Arial" w:cs="Arial"/>
          <w:bCs/>
        </w:rPr>
        <w:t xml:space="preserve"> Schedule 3 - SEPP (Transport and Infrastructure) 2021</w:t>
      </w:r>
      <w:r w:rsidRPr="00500EFE">
        <w:rPr>
          <w:rFonts w:ascii="Arial" w:hAnsi="Arial" w:cs="Arial"/>
          <w:b/>
          <w:bCs/>
        </w:rPr>
        <w:t xml:space="preserve"> </w:t>
      </w:r>
      <w:r w:rsidRPr="00500EFE">
        <w:rPr>
          <w:rFonts w:ascii="Arial" w:hAnsi="Arial" w:cs="Arial"/>
        </w:rPr>
        <w:t>(copy attached).</w:t>
      </w:r>
    </w:p>
    <w:p w:rsidR="00717E20" w:rsidRPr="001315BA" w:rsidRDefault="00717E20" w:rsidP="001315BA">
      <w:pPr>
        <w:spacing w:after="0" w:line="240" w:lineRule="auto"/>
        <w:rPr>
          <w:rFonts w:ascii="Arial" w:hAnsi="Arial" w:cs="Arial"/>
          <w:highlight w:val="yellow"/>
        </w:rPr>
      </w:pPr>
    </w:p>
    <w:p w:rsidR="00717E20" w:rsidRPr="00F873F4" w:rsidRDefault="00717E20" w:rsidP="007E0BB1">
      <w:pPr>
        <w:spacing w:after="0" w:line="240" w:lineRule="auto"/>
        <w:ind w:firstLine="720"/>
        <w:rPr>
          <w:rFonts w:ascii="Arial" w:hAnsi="Arial" w:cs="Arial"/>
          <w:b/>
          <w:bCs/>
        </w:rPr>
      </w:pPr>
      <w:r w:rsidRPr="007E0BB1">
        <w:rPr>
          <w:rFonts w:ascii="Arial" w:hAnsi="Arial" w:cs="Arial"/>
          <w:u w:val="single"/>
        </w:rPr>
        <w:t>Reason</w:t>
      </w:r>
      <w:r w:rsidRPr="00500EFE">
        <w:rPr>
          <w:rFonts w:ascii="Arial" w:hAnsi="Arial" w:cs="Arial"/>
        </w:rPr>
        <w:t>: To ensure compliance of TfNSW</w:t>
      </w:r>
    </w:p>
    <w:p w:rsidR="00717E20" w:rsidRDefault="00717E20" w:rsidP="00664280">
      <w:pPr>
        <w:pBdr>
          <w:bottom w:val="single" w:sz="18" w:space="1" w:color="auto"/>
        </w:pBdr>
        <w:spacing w:after="0" w:line="240" w:lineRule="auto"/>
        <w:rPr>
          <w:rFonts w:ascii="Arial" w:hAnsi="Arial" w:cs="Arial"/>
          <w:snapToGrid w:val="0"/>
        </w:rPr>
      </w:pPr>
    </w:p>
    <w:p w:rsidR="00717E20" w:rsidRDefault="00717E20" w:rsidP="00664280">
      <w:pPr>
        <w:pBdr>
          <w:bottom w:val="single" w:sz="18" w:space="1" w:color="auto"/>
        </w:pBdr>
        <w:spacing w:after="0" w:line="240" w:lineRule="auto"/>
        <w:rPr>
          <w:rFonts w:ascii="Arial" w:hAnsi="Arial" w:cs="Arial"/>
          <w:snapToGrid w:val="0"/>
        </w:rPr>
      </w:pPr>
    </w:p>
    <w:p w:rsidR="00717E20" w:rsidRPr="00507000" w:rsidRDefault="00717E20" w:rsidP="006534C7">
      <w:pPr>
        <w:pBdr>
          <w:bottom w:val="single" w:sz="18" w:space="1" w:color="auto"/>
        </w:pBdr>
        <w:spacing w:before="240" w:after="0" w:line="240" w:lineRule="auto"/>
        <w:rPr>
          <w:rFonts w:ascii="Arial" w:hAnsi="Arial" w:cs="Arial"/>
          <w:b/>
          <w:bCs/>
        </w:rPr>
      </w:pPr>
      <w:r w:rsidRPr="00507000">
        <w:rPr>
          <w:rFonts w:ascii="Arial" w:hAnsi="Arial" w:cs="Arial"/>
          <w:b/>
          <w:bCs/>
        </w:rPr>
        <w:t xml:space="preserve">PART E: </w:t>
      </w:r>
      <w:r w:rsidRPr="00507000">
        <w:rPr>
          <w:rFonts w:ascii="Arial" w:hAnsi="Arial" w:cs="Arial"/>
          <w:b/>
          <w:bCs/>
        </w:rPr>
        <w:tab/>
        <w:t xml:space="preserve">PRIOR TO </w:t>
      </w:r>
      <w:r w:rsidR="006D16BA">
        <w:rPr>
          <w:rFonts w:ascii="Arial" w:hAnsi="Arial" w:cs="Arial"/>
          <w:b/>
          <w:bCs/>
        </w:rPr>
        <w:t xml:space="preserve">ISSUE OF OCCUPATION CERTIFICATE </w:t>
      </w:r>
    </w:p>
    <w:p w:rsidR="00717E20" w:rsidRDefault="00717E20" w:rsidP="00664280">
      <w:pPr>
        <w:spacing w:after="0" w:line="240" w:lineRule="auto"/>
        <w:rPr>
          <w:rFonts w:ascii="Arial" w:hAnsi="Arial" w:cs="Arial"/>
          <w:b/>
          <w:bCs/>
          <w:highlight w:val="yellow"/>
        </w:rPr>
      </w:pPr>
    </w:p>
    <w:p w:rsidR="00F206D3" w:rsidRDefault="00F206D3" w:rsidP="006D16BA">
      <w:pPr>
        <w:tabs>
          <w:tab w:val="left" w:pos="709"/>
        </w:tabs>
        <w:spacing w:before="120" w:after="0" w:line="240" w:lineRule="auto"/>
        <w:jc w:val="both"/>
        <w:rPr>
          <w:rFonts w:ascii="Arial" w:hAnsi="Arial" w:cs="Arial"/>
          <w:b/>
          <w:bCs/>
          <w:u w:val="single"/>
        </w:rPr>
      </w:pPr>
      <w:r>
        <w:rPr>
          <w:rFonts w:ascii="Arial" w:hAnsi="Arial" w:cs="Arial"/>
          <w:b/>
          <w:bCs/>
        </w:rPr>
        <w:t>E</w:t>
      </w:r>
      <w:r w:rsidRPr="00807CA6">
        <w:rPr>
          <w:rFonts w:ascii="Arial" w:hAnsi="Arial" w:cs="Arial"/>
          <w:b/>
          <w:bCs/>
        </w:rPr>
        <w:t>1</w:t>
      </w:r>
      <w:r w:rsidRPr="00807CA6">
        <w:rPr>
          <w:rFonts w:ascii="Arial" w:hAnsi="Arial" w:cs="Arial"/>
          <w:b/>
          <w:bCs/>
        </w:rPr>
        <w:tab/>
        <w:t xml:space="preserve">Payment of Contributions </w:t>
      </w:r>
      <w:r w:rsidRPr="00807CA6">
        <w:rPr>
          <w:rFonts w:ascii="Arial" w:hAnsi="Arial" w:cs="Arial"/>
          <w:b/>
          <w:bCs/>
          <w:lang w:eastAsia="en-AU"/>
        </w:rPr>
        <w:t xml:space="preserve">– Water and Sewerage Supply </w:t>
      </w:r>
      <w:r w:rsidR="00920B7B">
        <w:rPr>
          <w:rFonts w:ascii="Arial" w:hAnsi="Arial" w:cs="Arial"/>
          <w:b/>
          <w:bCs/>
          <w:lang w:eastAsia="en-AU"/>
        </w:rPr>
        <w:t xml:space="preserve">(Section 64) </w:t>
      </w:r>
      <w:r w:rsidRPr="00807CA6">
        <w:rPr>
          <w:rFonts w:ascii="Arial" w:hAnsi="Arial" w:cs="Arial"/>
          <w:b/>
          <w:bCs/>
          <w:lang w:eastAsia="en-AU"/>
        </w:rPr>
        <w:t xml:space="preserve">Headworks </w:t>
      </w:r>
    </w:p>
    <w:p w:rsidR="006D16BA" w:rsidRPr="006D16BA" w:rsidRDefault="006D16BA" w:rsidP="006D16BA">
      <w:pPr>
        <w:tabs>
          <w:tab w:val="left" w:pos="709"/>
        </w:tabs>
        <w:spacing w:before="120" w:after="0" w:line="240" w:lineRule="auto"/>
        <w:jc w:val="both"/>
        <w:rPr>
          <w:rFonts w:ascii="Arial" w:hAnsi="Arial" w:cs="Arial"/>
          <w:b/>
          <w:bCs/>
          <w:sz w:val="4"/>
          <w:szCs w:val="4"/>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4394"/>
        <w:gridCol w:w="1559"/>
      </w:tblGrid>
      <w:tr w:rsidR="00F206D3" w:rsidRPr="00807CA6" w:rsidTr="007E0BB1">
        <w:tc>
          <w:tcPr>
            <w:tcW w:w="3119" w:type="dxa"/>
            <w:shd w:val="clear" w:color="auto" w:fill="E7E6E6"/>
          </w:tcPr>
          <w:p w:rsidR="00F206D3" w:rsidRPr="00807CA6" w:rsidRDefault="00F206D3" w:rsidP="00766DF4">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PLAN</w:t>
            </w:r>
          </w:p>
        </w:tc>
        <w:tc>
          <w:tcPr>
            <w:tcW w:w="4394" w:type="dxa"/>
            <w:shd w:val="clear" w:color="auto" w:fill="E7E6E6"/>
          </w:tcPr>
          <w:p w:rsidR="00F206D3" w:rsidRPr="00807CA6" w:rsidRDefault="00F206D3" w:rsidP="00766DF4">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CALCULATION</w:t>
            </w:r>
          </w:p>
        </w:tc>
        <w:tc>
          <w:tcPr>
            <w:tcW w:w="1559" w:type="dxa"/>
            <w:shd w:val="clear" w:color="auto" w:fill="E7E6E6"/>
          </w:tcPr>
          <w:p w:rsidR="00F206D3" w:rsidRPr="00807CA6" w:rsidRDefault="00F206D3" w:rsidP="00766DF4">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TOTAL</w:t>
            </w:r>
          </w:p>
        </w:tc>
      </w:tr>
      <w:tr w:rsidR="00F206D3" w:rsidRPr="00807CA6" w:rsidTr="00F206D3">
        <w:tc>
          <w:tcPr>
            <w:tcW w:w="3119" w:type="dxa"/>
          </w:tcPr>
          <w:p w:rsidR="00F206D3" w:rsidRPr="00807CA6" w:rsidRDefault="00F206D3" w:rsidP="00766DF4">
            <w:pPr>
              <w:jc w:val="both"/>
              <w:rPr>
                <w:rFonts w:ascii="Arial" w:hAnsi="Arial" w:cs="Arial"/>
              </w:rPr>
            </w:pPr>
            <w:r w:rsidRPr="00807CA6">
              <w:rPr>
                <w:rFonts w:ascii="Arial" w:hAnsi="Arial" w:cs="Arial"/>
              </w:rPr>
              <w:t xml:space="preserve">Dubbo Regional Councils </w:t>
            </w:r>
            <w:r w:rsidRPr="00807CA6">
              <w:rPr>
                <w:rFonts w:ascii="Arial" w:hAnsi="Arial" w:cs="Arial"/>
                <w:b/>
                <w:bCs/>
              </w:rPr>
              <w:t xml:space="preserve">Water and Sewerage Contribution Plan 2002 </w:t>
            </w:r>
            <w:r w:rsidRPr="00807CA6">
              <w:rPr>
                <w:rFonts w:ascii="Arial" w:hAnsi="Arial" w:cs="Arial"/>
              </w:rPr>
              <w:t>(water)</w:t>
            </w:r>
          </w:p>
          <w:p w:rsidR="00F206D3" w:rsidRPr="00807CA6" w:rsidRDefault="00F206D3" w:rsidP="00766DF4">
            <w:pPr>
              <w:jc w:val="both"/>
              <w:rPr>
                <w:rFonts w:ascii="Arial" w:hAnsi="Arial" w:cs="Arial"/>
              </w:rPr>
            </w:pPr>
          </w:p>
        </w:tc>
        <w:tc>
          <w:tcPr>
            <w:tcW w:w="4394" w:type="dxa"/>
          </w:tcPr>
          <w:p w:rsidR="00F206D3" w:rsidRPr="00920B7B" w:rsidRDefault="00F206D3" w:rsidP="00766DF4">
            <w:pPr>
              <w:jc w:val="both"/>
              <w:rPr>
                <w:rFonts w:ascii="Arial" w:hAnsi="Arial" w:cs="Arial"/>
              </w:rPr>
            </w:pPr>
            <w:r w:rsidRPr="00920B7B">
              <w:rPr>
                <w:rFonts w:ascii="Arial" w:hAnsi="Arial" w:cs="Arial"/>
              </w:rPr>
              <w:t>Per ET basis (</w:t>
            </w:r>
            <w:r w:rsidR="00E4366F">
              <w:rPr>
                <w:rFonts w:ascii="Arial" w:hAnsi="Arial" w:cs="Arial"/>
                <w:b/>
                <w:bCs/>
                <w:lang w:eastAsia="en-GB"/>
              </w:rPr>
              <w:t>43.66</w:t>
            </w:r>
            <w:r w:rsidRPr="00920B7B">
              <w:rPr>
                <w:rFonts w:ascii="Arial" w:hAnsi="Arial" w:cs="Arial"/>
                <w:b/>
                <w:bCs/>
                <w:lang w:eastAsia="en-GB"/>
              </w:rPr>
              <w:t>ET</w:t>
            </w:r>
            <w:r w:rsidRPr="00920B7B">
              <w:rPr>
                <w:rFonts w:ascii="Arial" w:hAnsi="Arial" w:cs="Arial"/>
              </w:rPr>
              <w:t xml:space="preserve">) – pursuant to Secton 64 of the Local Government Act 1993 (Division 5 of Part 2 of Chapter 6 of the Water Management Act 2000). </w:t>
            </w:r>
          </w:p>
          <w:p w:rsidR="00F206D3" w:rsidRPr="00920B7B" w:rsidRDefault="00F206D3" w:rsidP="00766DF4">
            <w:pPr>
              <w:jc w:val="both"/>
              <w:rPr>
                <w:rFonts w:ascii="Arial" w:hAnsi="Arial" w:cs="Arial"/>
              </w:rPr>
            </w:pPr>
            <w:r w:rsidRPr="00920B7B">
              <w:rPr>
                <w:rFonts w:ascii="Arial" w:hAnsi="Arial" w:cs="Arial"/>
              </w:rPr>
              <w:t xml:space="preserve">Current rate is $6,235.30 per ET </w:t>
            </w:r>
          </w:p>
          <w:p w:rsidR="00F206D3" w:rsidRPr="00920B7B" w:rsidRDefault="00F206D3" w:rsidP="00766DF4">
            <w:pPr>
              <w:jc w:val="both"/>
              <w:rPr>
                <w:rFonts w:ascii="Arial" w:hAnsi="Arial" w:cs="Arial"/>
              </w:rPr>
            </w:pPr>
          </w:p>
        </w:tc>
        <w:tc>
          <w:tcPr>
            <w:tcW w:w="1559" w:type="dxa"/>
          </w:tcPr>
          <w:p w:rsidR="00F206D3" w:rsidRPr="00920B7B" w:rsidRDefault="00F206D3" w:rsidP="00766DF4">
            <w:pPr>
              <w:jc w:val="both"/>
              <w:rPr>
                <w:rFonts w:ascii="Arial" w:hAnsi="Arial" w:cs="Arial"/>
                <w:b/>
                <w:bCs/>
              </w:rPr>
            </w:pPr>
          </w:p>
        </w:tc>
      </w:tr>
      <w:tr w:rsidR="00F206D3" w:rsidRPr="00807CA6" w:rsidTr="00F206D3">
        <w:tc>
          <w:tcPr>
            <w:tcW w:w="3119" w:type="dxa"/>
            <w:tcBorders>
              <w:left w:val="nil"/>
              <w:bottom w:val="nil"/>
            </w:tcBorders>
          </w:tcPr>
          <w:p w:rsidR="00F206D3" w:rsidRPr="00807CA6" w:rsidRDefault="00F206D3" w:rsidP="00766DF4">
            <w:pPr>
              <w:tabs>
                <w:tab w:val="left" w:pos="851"/>
              </w:tabs>
              <w:autoSpaceDE w:val="0"/>
              <w:autoSpaceDN w:val="0"/>
              <w:adjustRightInd w:val="0"/>
              <w:jc w:val="both"/>
              <w:rPr>
                <w:rFonts w:ascii="Arial" w:hAnsi="Arial" w:cs="Arial"/>
                <w:lang w:eastAsia="en-AU"/>
              </w:rPr>
            </w:pPr>
          </w:p>
        </w:tc>
        <w:tc>
          <w:tcPr>
            <w:tcW w:w="4394" w:type="dxa"/>
          </w:tcPr>
          <w:p w:rsidR="00F206D3" w:rsidRPr="00920B7B" w:rsidRDefault="00F206D3" w:rsidP="00766DF4">
            <w:pPr>
              <w:tabs>
                <w:tab w:val="left" w:pos="851"/>
              </w:tabs>
              <w:autoSpaceDE w:val="0"/>
              <w:autoSpaceDN w:val="0"/>
              <w:adjustRightInd w:val="0"/>
              <w:jc w:val="both"/>
              <w:rPr>
                <w:rFonts w:ascii="Arial" w:hAnsi="Arial" w:cs="Arial"/>
                <w:b/>
                <w:bCs/>
                <w:lang w:eastAsia="en-AU"/>
              </w:rPr>
            </w:pPr>
            <w:r w:rsidRPr="00920B7B">
              <w:rPr>
                <w:rFonts w:ascii="Arial" w:hAnsi="Arial" w:cs="Arial"/>
                <w:b/>
                <w:bCs/>
                <w:lang w:eastAsia="en-AU"/>
              </w:rPr>
              <w:t>Contribution Payable WATER</w:t>
            </w:r>
          </w:p>
        </w:tc>
        <w:tc>
          <w:tcPr>
            <w:tcW w:w="1559" w:type="dxa"/>
          </w:tcPr>
          <w:p w:rsidR="00F206D3" w:rsidRPr="00920B7B" w:rsidRDefault="00F206D3" w:rsidP="00920B7B">
            <w:pPr>
              <w:tabs>
                <w:tab w:val="left" w:pos="851"/>
              </w:tabs>
              <w:autoSpaceDE w:val="0"/>
              <w:autoSpaceDN w:val="0"/>
              <w:adjustRightInd w:val="0"/>
              <w:jc w:val="both"/>
              <w:rPr>
                <w:rFonts w:ascii="Arial" w:hAnsi="Arial" w:cs="Arial"/>
                <w:b/>
                <w:bCs/>
                <w:lang w:eastAsia="en-AU"/>
              </w:rPr>
            </w:pPr>
            <w:r w:rsidRPr="00920B7B">
              <w:rPr>
                <w:rFonts w:ascii="Arial" w:hAnsi="Arial" w:cs="Arial"/>
                <w:b/>
                <w:bCs/>
              </w:rPr>
              <w:t>$</w:t>
            </w:r>
            <w:r w:rsidR="00E4366F">
              <w:rPr>
                <w:rFonts w:ascii="Arial" w:hAnsi="Arial" w:cs="Arial"/>
                <w:b/>
                <w:bCs/>
              </w:rPr>
              <w:t>272,233.20</w:t>
            </w:r>
          </w:p>
        </w:tc>
      </w:tr>
    </w:tbl>
    <w:p w:rsidR="00F206D3" w:rsidRPr="00807CA6" w:rsidRDefault="00F206D3" w:rsidP="00F206D3">
      <w:pPr>
        <w:tabs>
          <w:tab w:val="left" w:pos="567"/>
        </w:tabs>
        <w:autoSpaceDE w:val="0"/>
        <w:autoSpaceDN w:val="0"/>
        <w:adjustRightInd w:val="0"/>
        <w:jc w:val="both"/>
        <w:rPr>
          <w:rFonts w:ascii="Arial" w:hAnsi="Arial" w:cs="Arial"/>
          <w:lang w:eastAsia="en-A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4394"/>
        <w:gridCol w:w="1559"/>
      </w:tblGrid>
      <w:tr w:rsidR="00F206D3" w:rsidRPr="00807CA6" w:rsidTr="00E4366F">
        <w:tc>
          <w:tcPr>
            <w:tcW w:w="3119" w:type="dxa"/>
          </w:tcPr>
          <w:p w:rsidR="00F206D3" w:rsidRPr="00807CA6" w:rsidRDefault="00F206D3" w:rsidP="00766DF4">
            <w:pPr>
              <w:tabs>
                <w:tab w:val="left" w:pos="851"/>
              </w:tabs>
              <w:autoSpaceDE w:val="0"/>
              <w:autoSpaceDN w:val="0"/>
              <w:adjustRightInd w:val="0"/>
              <w:jc w:val="both"/>
              <w:rPr>
                <w:rFonts w:ascii="Arial" w:hAnsi="Arial" w:cs="Arial"/>
                <w:lang w:eastAsia="en-AU"/>
              </w:rPr>
            </w:pPr>
            <w:r w:rsidRPr="00807CA6">
              <w:rPr>
                <w:rFonts w:ascii="Arial" w:hAnsi="Arial" w:cs="Arial"/>
                <w:lang w:eastAsia="en-AU"/>
              </w:rPr>
              <w:t xml:space="preserve">Dubbo Regional Councils </w:t>
            </w:r>
            <w:r w:rsidRPr="00807CA6">
              <w:rPr>
                <w:rFonts w:ascii="Arial" w:hAnsi="Arial" w:cs="Arial"/>
                <w:b/>
                <w:bCs/>
                <w:lang w:eastAsia="en-AU"/>
              </w:rPr>
              <w:t xml:space="preserve">Water and Sewerage Contribution Plan 2002 </w:t>
            </w:r>
            <w:r w:rsidRPr="00807CA6">
              <w:rPr>
                <w:rFonts w:ascii="Arial" w:hAnsi="Arial" w:cs="Arial"/>
                <w:lang w:eastAsia="en-AU"/>
              </w:rPr>
              <w:t>(sewer)</w:t>
            </w:r>
          </w:p>
          <w:p w:rsidR="00F206D3" w:rsidRPr="00807CA6" w:rsidRDefault="00F206D3" w:rsidP="00766DF4">
            <w:pPr>
              <w:tabs>
                <w:tab w:val="left" w:pos="851"/>
              </w:tabs>
              <w:autoSpaceDE w:val="0"/>
              <w:autoSpaceDN w:val="0"/>
              <w:adjustRightInd w:val="0"/>
              <w:jc w:val="both"/>
              <w:rPr>
                <w:rFonts w:ascii="Arial" w:hAnsi="Arial" w:cs="Arial"/>
                <w:lang w:eastAsia="en-AU"/>
              </w:rPr>
            </w:pPr>
          </w:p>
        </w:tc>
        <w:tc>
          <w:tcPr>
            <w:tcW w:w="4394" w:type="dxa"/>
          </w:tcPr>
          <w:p w:rsidR="00F206D3" w:rsidRPr="00807CA6" w:rsidRDefault="00F206D3" w:rsidP="00766DF4">
            <w:pPr>
              <w:tabs>
                <w:tab w:val="left" w:pos="851"/>
              </w:tabs>
              <w:autoSpaceDE w:val="0"/>
              <w:autoSpaceDN w:val="0"/>
              <w:adjustRightInd w:val="0"/>
              <w:jc w:val="both"/>
              <w:rPr>
                <w:rFonts w:ascii="Arial" w:hAnsi="Arial" w:cs="Arial"/>
                <w:lang w:eastAsia="en-AU"/>
              </w:rPr>
            </w:pPr>
            <w:r w:rsidRPr="00807CA6">
              <w:rPr>
                <w:rFonts w:ascii="Arial" w:hAnsi="Arial" w:cs="Arial"/>
                <w:lang w:eastAsia="en-AU"/>
              </w:rPr>
              <w:t>Per ET basis (</w:t>
            </w:r>
            <w:r w:rsidRPr="00B8272B">
              <w:rPr>
                <w:rFonts w:ascii="Arial" w:hAnsi="Arial" w:cs="Arial"/>
                <w:b/>
                <w:bCs/>
              </w:rPr>
              <w:t>96.99ET</w:t>
            </w:r>
            <w:r w:rsidRPr="00807CA6">
              <w:rPr>
                <w:rFonts w:ascii="Arial" w:hAnsi="Arial" w:cs="Arial"/>
                <w:lang w:eastAsia="en-AU"/>
              </w:rPr>
              <w:t>) – pursuant to Sec</w:t>
            </w:r>
            <w:r>
              <w:rPr>
                <w:rFonts w:ascii="Arial" w:hAnsi="Arial" w:cs="Arial"/>
                <w:lang w:eastAsia="en-AU"/>
              </w:rPr>
              <w:t>tion</w:t>
            </w:r>
            <w:r w:rsidRPr="00807CA6">
              <w:rPr>
                <w:rFonts w:ascii="Arial" w:hAnsi="Arial" w:cs="Arial"/>
                <w:lang w:eastAsia="en-AU"/>
              </w:rPr>
              <w:t xml:space="preserve"> 64 of the Local Government Act 1993 (Division 5 of Part 2 of Chapter 6 of the Water Management Act 2000). </w:t>
            </w:r>
          </w:p>
          <w:p w:rsidR="00F206D3" w:rsidRPr="00807CA6" w:rsidRDefault="00F206D3" w:rsidP="00766DF4">
            <w:pPr>
              <w:tabs>
                <w:tab w:val="left" w:pos="851"/>
              </w:tabs>
              <w:autoSpaceDE w:val="0"/>
              <w:autoSpaceDN w:val="0"/>
              <w:adjustRightInd w:val="0"/>
              <w:jc w:val="both"/>
              <w:rPr>
                <w:rFonts w:ascii="Arial" w:hAnsi="Arial" w:cs="Arial"/>
                <w:lang w:eastAsia="en-AU"/>
              </w:rPr>
            </w:pPr>
            <w:r w:rsidRPr="00807CA6">
              <w:rPr>
                <w:rFonts w:ascii="Arial" w:hAnsi="Arial" w:cs="Arial"/>
                <w:lang w:eastAsia="en-AU"/>
              </w:rPr>
              <w:t xml:space="preserve">Current rate is $6,235.30 per ET </w:t>
            </w:r>
          </w:p>
          <w:p w:rsidR="00F206D3" w:rsidRPr="00807CA6" w:rsidRDefault="00F206D3" w:rsidP="00766DF4">
            <w:pPr>
              <w:tabs>
                <w:tab w:val="left" w:pos="851"/>
              </w:tabs>
              <w:autoSpaceDE w:val="0"/>
              <w:autoSpaceDN w:val="0"/>
              <w:adjustRightInd w:val="0"/>
              <w:jc w:val="both"/>
              <w:rPr>
                <w:rFonts w:ascii="Arial" w:hAnsi="Arial" w:cs="Arial"/>
                <w:lang w:eastAsia="en-AU"/>
              </w:rPr>
            </w:pPr>
          </w:p>
        </w:tc>
        <w:tc>
          <w:tcPr>
            <w:tcW w:w="1559" w:type="dxa"/>
          </w:tcPr>
          <w:p w:rsidR="00F206D3" w:rsidRPr="00807CA6" w:rsidRDefault="00F206D3" w:rsidP="00766DF4">
            <w:pPr>
              <w:tabs>
                <w:tab w:val="left" w:pos="851"/>
              </w:tabs>
              <w:autoSpaceDE w:val="0"/>
              <w:autoSpaceDN w:val="0"/>
              <w:adjustRightInd w:val="0"/>
              <w:jc w:val="both"/>
              <w:rPr>
                <w:rFonts w:ascii="Arial" w:hAnsi="Arial" w:cs="Arial"/>
                <w:b/>
                <w:bCs/>
                <w:lang w:eastAsia="en-AU"/>
              </w:rPr>
            </w:pPr>
          </w:p>
        </w:tc>
      </w:tr>
      <w:tr w:rsidR="00F206D3" w:rsidRPr="00807CA6" w:rsidTr="00E4366F">
        <w:tc>
          <w:tcPr>
            <w:tcW w:w="3119" w:type="dxa"/>
          </w:tcPr>
          <w:p w:rsidR="00F206D3" w:rsidRPr="00807CA6" w:rsidRDefault="00F206D3" w:rsidP="00766DF4">
            <w:pPr>
              <w:tabs>
                <w:tab w:val="left" w:pos="851"/>
              </w:tabs>
              <w:autoSpaceDE w:val="0"/>
              <w:autoSpaceDN w:val="0"/>
              <w:adjustRightInd w:val="0"/>
              <w:jc w:val="both"/>
              <w:rPr>
                <w:rFonts w:ascii="Arial" w:hAnsi="Arial" w:cs="Arial"/>
                <w:lang w:eastAsia="en-AU"/>
              </w:rPr>
            </w:pPr>
          </w:p>
        </w:tc>
        <w:tc>
          <w:tcPr>
            <w:tcW w:w="4394" w:type="dxa"/>
          </w:tcPr>
          <w:p w:rsidR="00F206D3" w:rsidRPr="00807CA6" w:rsidRDefault="00F206D3" w:rsidP="00766DF4">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Contribution payable SEWER</w:t>
            </w:r>
          </w:p>
        </w:tc>
        <w:tc>
          <w:tcPr>
            <w:tcW w:w="1559" w:type="dxa"/>
          </w:tcPr>
          <w:p w:rsidR="00F206D3" w:rsidRPr="00807CA6" w:rsidRDefault="00F206D3" w:rsidP="00E4366F">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w:t>
            </w:r>
            <w:r w:rsidR="00E4366F">
              <w:rPr>
                <w:rFonts w:ascii="Arial" w:hAnsi="Arial" w:cs="Arial"/>
                <w:b/>
                <w:bCs/>
              </w:rPr>
              <w:t>571,777.01</w:t>
            </w:r>
          </w:p>
        </w:tc>
      </w:tr>
      <w:tr w:rsidR="00F206D3" w:rsidRPr="00807CA6" w:rsidTr="00F206D3">
        <w:tc>
          <w:tcPr>
            <w:tcW w:w="3119" w:type="dxa"/>
            <w:vMerge w:val="restart"/>
          </w:tcPr>
          <w:p w:rsidR="00F206D3" w:rsidRPr="00807CA6" w:rsidRDefault="00F206D3" w:rsidP="00766DF4">
            <w:pPr>
              <w:autoSpaceDE w:val="0"/>
              <w:autoSpaceDN w:val="0"/>
              <w:adjustRightInd w:val="0"/>
              <w:ind w:right="175"/>
              <w:jc w:val="both"/>
              <w:rPr>
                <w:rFonts w:ascii="Arial" w:hAnsi="Arial" w:cs="Arial"/>
                <w:lang w:eastAsia="en-AU"/>
              </w:rPr>
            </w:pPr>
          </w:p>
        </w:tc>
        <w:tc>
          <w:tcPr>
            <w:tcW w:w="5953" w:type="dxa"/>
            <w:gridSpan w:val="2"/>
            <w:tcBorders>
              <w:right w:val="nil"/>
            </w:tcBorders>
          </w:tcPr>
          <w:p w:rsidR="00F206D3" w:rsidRPr="00807CA6" w:rsidRDefault="00F206D3" w:rsidP="00766DF4">
            <w:pPr>
              <w:tabs>
                <w:tab w:val="left" w:pos="851"/>
              </w:tabs>
              <w:autoSpaceDE w:val="0"/>
              <w:autoSpaceDN w:val="0"/>
              <w:adjustRightInd w:val="0"/>
              <w:jc w:val="both"/>
              <w:rPr>
                <w:rFonts w:ascii="Arial" w:hAnsi="Arial" w:cs="Arial"/>
                <w:b/>
                <w:bCs/>
                <w:lang w:eastAsia="en-AU"/>
              </w:rPr>
            </w:pPr>
          </w:p>
        </w:tc>
      </w:tr>
      <w:tr w:rsidR="00F206D3" w:rsidRPr="00807CA6" w:rsidTr="00E4366F">
        <w:trPr>
          <w:trHeight w:val="1038"/>
        </w:trPr>
        <w:tc>
          <w:tcPr>
            <w:tcW w:w="3119" w:type="dxa"/>
            <w:vMerge/>
          </w:tcPr>
          <w:p w:rsidR="00F206D3" w:rsidRPr="00807CA6" w:rsidRDefault="00F206D3" w:rsidP="00766DF4">
            <w:pPr>
              <w:autoSpaceDE w:val="0"/>
              <w:autoSpaceDN w:val="0"/>
              <w:adjustRightInd w:val="0"/>
              <w:jc w:val="both"/>
              <w:rPr>
                <w:rFonts w:ascii="Arial" w:hAnsi="Arial" w:cs="Arial"/>
                <w:lang w:eastAsia="en-AU"/>
              </w:rPr>
            </w:pPr>
          </w:p>
        </w:tc>
        <w:tc>
          <w:tcPr>
            <w:tcW w:w="4394" w:type="dxa"/>
          </w:tcPr>
          <w:p w:rsidR="00F206D3" w:rsidRPr="00807CA6" w:rsidRDefault="00F206D3" w:rsidP="00766DF4">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Total Contributions Payable for this application</w:t>
            </w:r>
          </w:p>
          <w:p w:rsidR="00F206D3" w:rsidRPr="00807CA6" w:rsidRDefault="00F206D3" w:rsidP="00766DF4">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Note</w:t>
            </w:r>
            <w:r w:rsidRPr="00807CA6">
              <w:rPr>
                <w:rFonts w:ascii="Arial" w:hAnsi="Arial" w:cs="Arial"/>
                <w:lang w:eastAsia="en-AU"/>
              </w:rPr>
              <w:t>: this amount includes all applicable contributions payable under Council's adopted Combined Water Supply and Sewerage Contributions Policy, November 2002, operating from 1 January 2003.</w:t>
            </w:r>
          </w:p>
        </w:tc>
        <w:tc>
          <w:tcPr>
            <w:tcW w:w="1559" w:type="dxa"/>
          </w:tcPr>
          <w:p w:rsidR="00F206D3" w:rsidRPr="00807CA6" w:rsidRDefault="00F206D3" w:rsidP="00E4366F">
            <w:pPr>
              <w:tabs>
                <w:tab w:val="left" w:pos="851"/>
              </w:tabs>
              <w:autoSpaceDE w:val="0"/>
              <w:autoSpaceDN w:val="0"/>
              <w:adjustRightInd w:val="0"/>
              <w:jc w:val="both"/>
              <w:rPr>
                <w:rFonts w:ascii="Arial" w:hAnsi="Arial" w:cs="Arial"/>
                <w:b/>
                <w:bCs/>
                <w:lang w:eastAsia="en-AU"/>
              </w:rPr>
            </w:pPr>
            <w:r w:rsidRPr="00807CA6">
              <w:rPr>
                <w:rFonts w:ascii="Arial" w:hAnsi="Arial" w:cs="Arial"/>
                <w:b/>
                <w:bCs/>
                <w:lang w:eastAsia="en-AU"/>
              </w:rPr>
              <w:t>$</w:t>
            </w:r>
            <w:r w:rsidR="00E4366F">
              <w:rPr>
                <w:rFonts w:ascii="Arial" w:hAnsi="Arial" w:cs="Arial"/>
                <w:b/>
                <w:bCs/>
                <w:lang w:eastAsia="en-AU"/>
              </w:rPr>
              <w:t>844,010.21</w:t>
            </w:r>
          </w:p>
        </w:tc>
      </w:tr>
    </w:tbl>
    <w:p w:rsidR="00F206D3" w:rsidRPr="00807CA6" w:rsidRDefault="00F206D3" w:rsidP="00F206D3">
      <w:pPr>
        <w:tabs>
          <w:tab w:val="left" w:pos="567"/>
        </w:tabs>
        <w:autoSpaceDE w:val="0"/>
        <w:autoSpaceDN w:val="0"/>
        <w:adjustRightInd w:val="0"/>
        <w:jc w:val="both"/>
        <w:rPr>
          <w:rFonts w:ascii="Arial" w:hAnsi="Arial" w:cs="Arial"/>
          <w:lang w:eastAsia="en-AU"/>
        </w:rPr>
      </w:pPr>
    </w:p>
    <w:p w:rsidR="00F206D3" w:rsidRPr="00807CA6" w:rsidRDefault="00F206D3" w:rsidP="00F206D3">
      <w:pPr>
        <w:tabs>
          <w:tab w:val="left" w:pos="567"/>
        </w:tabs>
        <w:autoSpaceDE w:val="0"/>
        <w:autoSpaceDN w:val="0"/>
        <w:adjustRightInd w:val="0"/>
        <w:ind w:left="567"/>
        <w:jc w:val="both"/>
        <w:rPr>
          <w:rFonts w:ascii="Arial" w:hAnsi="Arial" w:cs="Arial"/>
          <w:lang w:eastAsia="en-AU"/>
        </w:rPr>
      </w:pPr>
      <w:r w:rsidRPr="00807CA6">
        <w:rPr>
          <w:rFonts w:ascii="Arial" w:hAnsi="Arial" w:cs="Arial"/>
          <w:b/>
          <w:bCs/>
          <w:lang w:eastAsia="en-AU"/>
        </w:rPr>
        <w:t>Note</w:t>
      </w:r>
      <w:r w:rsidRPr="00807CA6">
        <w:rPr>
          <w:rFonts w:ascii="Arial" w:hAnsi="Arial" w:cs="Arial"/>
          <w:lang w:eastAsia="en-AU"/>
        </w:rPr>
        <w:t>: Contribution rates are subject to CPI and adjusted annually from 1</w:t>
      </w:r>
      <w:r w:rsidRPr="00807CA6">
        <w:rPr>
          <w:rFonts w:ascii="Arial" w:hAnsi="Arial" w:cs="Arial"/>
          <w:vertAlign w:val="superscript"/>
          <w:lang w:eastAsia="en-AU"/>
        </w:rPr>
        <w:t xml:space="preserve"> </w:t>
      </w:r>
      <w:r w:rsidRPr="00807CA6">
        <w:rPr>
          <w:rFonts w:ascii="Arial" w:hAnsi="Arial" w:cs="Arial"/>
          <w:lang w:eastAsia="en-AU"/>
        </w:rPr>
        <w:t xml:space="preserve">July each year in accordance with Councils adopted fees and charges. The current rates are to be confirmed with Council prior to payment being made. </w:t>
      </w:r>
    </w:p>
    <w:p w:rsidR="00F206D3" w:rsidRPr="00807CA6" w:rsidRDefault="00F206D3" w:rsidP="00F206D3">
      <w:pPr>
        <w:spacing w:after="0" w:line="240" w:lineRule="auto"/>
        <w:ind w:left="567"/>
        <w:jc w:val="both"/>
        <w:rPr>
          <w:rFonts w:ascii="Arial" w:hAnsi="Arial" w:cs="Arial"/>
          <w:b/>
          <w:bCs/>
        </w:rPr>
      </w:pPr>
      <w:r w:rsidRPr="00807CA6">
        <w:rPr>
          <w:rFonts w:ascii="Arial" w:hAnsi="Arial" w:cs="Arial"/>
          <w:u w:val="single"/>
        </w:rPr>
        <w:t>Reason</w:t>
      </w:r>
      <w:r w:rsidRPr="00807CA6">
        <w:rPr>
          <w:rFonts w:ascii="Arial" w:hAnsi="Arial" w:cs="Arial"/>
        </w:rPr>
        <w:t>: Implementation of Council's adopted Combined Water Supply and Sewerage Contributions Policy, November 2002, operating from 1 January 2003</w:t>
      </w:r>
    </w:p>
    <w:p w:rsidR="00F206D3" w:rsidRPr="00807CA6" w:rsidRDefault="00F206D3" w:rsidP="00F206D3">
      <w:pPr>
        <w:spacing w:after="0" w:line="240" w:lineRule="auto"/>
        <w:jc w:val="both"/>
        <w:rPr>
          <w:rFonts w:ascii="Arial" w:hAnsi="Arial" w:cs="Arial"/>
          <w:highlight w:val="yellow"/>
        </w:rPr>
      </w:pPr>
    </w:p>
    <w:p w:rsidR="00F206D3" w:rsidRPr="006D16BA" w:rsidRDefault="00F206D3" w:rsidP="006D16BA">
      <w:pPr>
        <w:tabs>
          <w:tab w:val="left" w:pos="567"/>
        </w:tabs>
        <w:autoSpaceDE w:val="0"/>
        <w:autoSpaceDN w:val="0"/>
        <w:adjustRightInd w:val="0"/>
        <w:ind w:left="567" w:hanging="567"/>
        <w:jc w:val="both"/>
        <w:rPr>
          <w:rFonts w:ascii="Arial" w:hAnsi="Arial" w:cs="Arial"/>
          <w:b/>
          <w:bCs/>
          <w:lang w:eastAsia="en-AU"/>
        </w:rPr>
      </w:pPr>
      <w:r>
        <w:rPr>
          <w:rFonts w:ascii="Arial" w:hAnsi="Arial" w:cs="Arial"/>
          <w:b/>
          <w:bCs/>
        </w:rPr>
        <w:t>E2</w:t>
      </w:r>
      <w:r w:rsidRPr="00807CA6">
        <w:rPr>
          <w:rFonts w:ascii="Arial" w:hAnsi="Arial" w:cs="Arial"/>
          <w:b/>
          <w:bCs/>
        </w:rPr>
        <w:tab/>
        <w:t xml:space="preserve">Payment of Contributions </w:t>
      </w:r>
      <w:r w:rsidRPr="00B8272B">
        <w:rPr>
          <w:rFonts w:ascii="Arial" w:hAnsi="Arial" w:cs="Arial"/>
          <w:b/>
          <w:bCs/>
          <w:lang w:eastAsia="en-AU"/>
        </w:rPr>
        <w:t xml:space="preserve">– </w:t>
      </w:r>
      <w:r w:rsidR="00920B7B">
        <w:rPr>
          <w:rFonts w:ascii="Arial" w:hAnsi="Arial" w:cs="Arial"/>
          <w:b/>
          <w:bCs/>
          <w:lang w:eastAsia="en-AU"/>
        </w:rPr>
        <w:t>Section 94/7.11</w:t>
      </w:r>
      <w:r w:rsidRPr="00B8272B">
        <w:rPr>
          <w:rFonts w:ascii="Arial" w:hAnsi="Arial" w:cs="Arial"/>
          <w:b/>
          <w:bCs/>
          <w:lang w:eastAsia="en-AU"/>
        </w:rPr>
        <w:t xml:space="preserve"> Contributions</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8"/>
        <w:gridCol w:w="4501"/>
        <w:gridCol w:w="1612"/>
      </w:tblGrid>
      <w:tr w:rsidR="00F206D3" w:rsidRPr="00B8272B" w:rsidTr="00F206D3">
        <w:tc>
          <w:tcPr>
            <w:tcW w:w="2818" w:type="dxa"/>
            <w:shd w:val="clear" w:color="auto" w:fill="E7E6E6"/>
          </w:tcPr>
          <w:p w:rsidR="00F206D3" w:rsidRPr="00E12483" w:rsidRDefault="00F206D3" w:rsidP="00766DF4">
            <w:pPr>
              <w:tabs>
                <w:tab w:val="left" w:pos="851"/>
              </w:tabs>
              <w:autoSpaceDE w:val="0"/>
              <w:autoSpaceDN w:val="0"/>
              <w:adjustRightInd w:val="0"/>
              <w:jc w:val="both"/>
              <w:rPr>
                <w:rFonts w:ascii="Arial" w:hAnsi="Arial" w:cs="Arial"/>
                <w:b/>
                <w:bCs/>
                <w:lang w:eastAsia="en-AU"/>
              </w:rPr>
            </w:pPr>
            <w:r w:rsidRPr="00E12483">
              <w:rPr>
                <w:rFonts w:ascii="Arial" w:hAnsi="Arial" w:cs="Arial"/>
                <w:b/>
                <w:bCs/>
                <w:lang w:eastAsia="en-AU"/>
              </w:rPr>
              <w:t>PLAN</w:t>
            </w:r>
          </w:p>
        </w:tc>
        <w:tc>
          <w:tcPr>
            <w:tcW w:w="4501" w:type="dxa"/>
            <w:shd w:val="clear" w:color="auto" w:fill="E7E6E6"/>
          </w:tcPr>
          <w:p w:rsidR="00F206D3" w:rsidRPr="00E12483" w:rsidRDefault="00F206D3" w:rsidP="00766DF4">
            <w:pPr>
              <w:tabs>
                <w:tab w:val="left" w:pos="851"/>
              </w:tabs>
              <w:autoSpaceDE w:val="0"/>
              <w:autoSpaceDN w:val="0"/>
              <w:adjustRightInd w:val="0"/>
              <w:jc w:val="both"/>
              <w:rPr>
                <w:rFonts w:ascii="Arial" w:hAnsi="Arial" w:cs="Arial"/>
                <w:b/>
                <w:bCs/>
                <w:lang w:eastAsia="en-AU"/>
              </w:rPr>
            </w:pPr>
            <w:r w:rsidRPr="00E12483">
              <w:rPr>
                <w:rFonts w:ascii="Arial" w:hAnsi="Arial" w:cs="Arial"/>
                <w:b/>
                <w:bCs/>
                <w:lang w:eastAsia="en-AU"/>
              </w:rPr>
              <w:t>CALCULATION</w:t>
            </w:r>
          </w:p>
        </w:tc>
        <w:tc>
          <w:tcPr>
            <w:tcW w:w="1612" w:type="dxa"/>
            <w:shd w:val="clear" w:color="auto" w:fill="E7E6E6"/>
          </w:tcPr>
          <w:p w:rsidR="00F206D3" w:rsidRPr="00E12483" w:rsidRDefault="00F206D3" w:rsidP="00766DF4">
            <w:pPr>
              <w:tabs>
                <w:tab w:val="left" w:pos="851"/>
              </w:tabs>
              <w:autoSpaceDE w:val="0"/>
              <w:autoSpaceDN w:val="0"/>
              <w:adjustRightInd w:val="0"/>
              <w:jc w:val="both"/>
              <w:rPr>
                <w:rFonts w:ascii="Arial" w:hAnsi="Arial" w:cs="Arial"/>
                <w:b/>
                <w:bCs/>
                <w:lang w:eastAsia="en-AU"/>
              </w:rPr>
            </w:pPr>
            <w:r w:rsidRPr="00E12483">
              <w:rPr>
                <w:rFonts w:ascii="Arial" w:hAnsi="Arial" w:cs="Arial"/>
                <w:b/>
                <w:bCs/>
                <w:lang w:eastAsia="en-AU"/>
              </w:rPr>
              <w:t>TOTAL</w:t>
            </w:r>
          </w:p>
        </w:tc>
      </w:tr>
      <w:tr w:rsidR="00F206D3" w:rsidRPr="00B8272B" w:rsidTr="00F206D3">
        <w:tc>
          <w:tcPr>
            <w:tcW w:w="2818" w:type="dxa"/>
          </w:tcPr>
          <w:p w:rsidR="00F206D3" w:rsidRPr="00B8272B" w:rsidRDefault="00F206D3" w:rsidP="00766DF4">
            <w:pPr>
              <w:autoSpaceDE w:val="0"/>
              <w:autoSpaceDN w:val="0"/>
              <w:adjustRightInd w:val="0"/>
              <w:jc w:val="both"/>
              <w:rPr>
                <w:rFonts w:ascii="Arial" w:hAnsi="Arial" w:cs="Arial"/>
                <w:lang w:eastAsia="en-AU"/>
              </w:rPr>
            </w:pPr>
            <w:r w:rsidRPr="00B8272B">
              <w:rPr>
                <w:rFonts w:ascii="Arial" w:hAnsi="Arial" w:cs="Arial"/>
                <w:lang w:eastAsia="en-AU"/>
              </w:rPr>
              <w:t xml:space="preserve">Sec 94 Development Contributions Plan - </w:t>
            </w:r>
            <w:r w:rsidRPr="00B8272B">
              <w:rPr>
                <w:rFonts w:ascii="Arial" w:hAnsi="Arial" w:cs="Arial"/>
                <w:b/>
                <w:bCs/>
                <w:lang w:eastAsia="en-AU"/>
              </w:rPr>
              <w:t>Open Space and Recreation Facilities</w:t>
            </w:r>
            <w:r w:rsidRPr="00B8272B">
              <w:rPr>
                <w:rFonts w:ascii="Arial" w:hAnsi="Arial" w:cs="Arial"/>
                <w:lang w:eastAsia="en-AU"/>
              </w:rPr>
              <w:t xml:space="preserve"> </w:t>
            </w:r>
            <w:r w:rsidRPr="00B8272B">
              <w:rPr>
                <w:rFonts w:ascii="Arial" w:hAnsi="Arial" w:cs="Arial"/>
                <w:b/>
                <w:bCs/>
                <w:lang w:eastAsia="en-AU"/>
              </w:rPr>
              <w:t>2016-2026</w:t>
            </w:r>
          </w:p>
          <w:p w:rsidR="00F206D3" w:rsidRPr="00B8272B" w:rsidRDefault="00F206D3" w:rsidP="00766DF4">
            <w:pPr>
              <w:tabs>
                <w:tab w:val="left" w:pos="851"/>
              </w:tabs>
              <w:autoSpaceDE w:val="0"/>
              <w:autoSpaceDN w:val="0"/>
              <w:adjustRightInd w:val="0"/>
              <w:jc w:val="both"/>
              <w:rPr>
                <w:rFonts w:ascii="Arial" w:hAnsi="Arial" w:cs="Arial"/>
                <w:lang w:eastAsia="en-AU"/>
              </w:rPr>
            </w:pPr>
          </w:p>
        </w:tc>
        <w:tc>
          <w:tcPr>
            <w:tcW w:w="4501" w:type="dxa"/>
          </w:tcPr>
          <w:p w:rsidR="00F206D3" w:rsidRPr="00C07E5D" w:rsidRDefault="00F206D3" w:rsidP="00766DF4">
            <w:pPr>
              <w:tabs>
                <w:tab w:val="left" w:pos="567"/>
              </w:tabs>
              <w:autoSpaceDE w:val="0"/>
              <w:autoSpaceDN w:val="0"/>
              <w:adjustRightInd w:val="0"/>
              <w:jc w:val="both"/>
              <w:rPr>
                <w:rFonts w:ascii="Arial" w:hAnsi="Arial" w:cs="Arial"/>
                <w:lang w:eastAsia="en-AU"/>
              </w:rPr>
            </w:pPr>
            <w:r w:rsidRPr="00C07E5D">
              <w:rPr>
                <w:rFonts w:ascii="Arial" w:hAnsi="Arial" w:cs="Arial"/>
                <w:lang w:eastAsia="en-AU"/>
              </w:rPr>
              <w:t xml:space="preserve">Calculation based on </w:t>
            </w:r>
            <w:r w:rsidRPr="00C07E5D">
              <w:rPr>
                <w:rFonts w:ascii="Arial" w:hAnsi="Arial" w:cs="Arial"/>
                <w:b/>
                <w:bCs/>
                <w:lang w:eastAsia="en-AU"/>
              </w:rPr>
              <w:t>83.1</w:t>
            </w:r>
            <w:r w:rsidRPr="00C07E5D">
              <w:rPr>
                <w:rFonts w:ascii="Arial" w:hAnsi="Arial" w:cs="Arial"/>
                <w:lang w:eastAsia="en-AU"/>
              </w:rPr>
              <w:t xml:space="preserve"> persons.</w:t>
            </w:r>
          </w:p>
          <w:p w:rsidR="00F206D3" w:rsidRPr="00C07E5D" w:rsidRDefault="00F206D3" w:rsidP="00766DF4">
            <w:pPr>
              <w:tabs>
                <w:tab w:val="left" w:pos="567"/>
              </w:tabs>
              <w:autoSpaceDE w:val="0"/>
              <w:autoSpaceDN w:val="0"/>
              <w:adjustRightInd w:val="0"/>
              <w:jc w:val="both"/>
              <w:rPr>
                <w:rFonts w:ascii="Arial" w:hAnsi="Arial" w:cs="Arial"/>
                <w:lang w:eastAsia="en-AU"/>
              </w:rPr>
            </w:pPr>
          </w:p>
          <w:p w:rsidR="00F206D3" w:rsidRPr="00C07E5D" w:rsidRDefault="00F206D3" w:rsidP="00766DF4">
            <w:pPr>
              <w:tabs>
                <w:tab w:val="left" w:pos="567"/>
              </w:tabs>
              <w:autoSpaceDE w:val="0"/>
              <w:autoSpaceDN w:val="0"/>
              <w:adjustRightInd w:val="0"/>
              <w:jc w:val="both"/>
              <w:rPr>
                <w:rFonts w:ascii="Arial" w:hAnsi="Arial" w:cs="Arial"/>
                <w:lang w:eastAsia="en-AU"/>
              </w:rPr>
            </w:pPr>
            <w:r w:rsidRPr="00C07E5D">
              <w:rPr>
                <w:rFonts w:ascii="Arial" w:hAnsi="Arial" w:cs="Arial"/>
                <w:lang w:eastAsia="en-AU"/>
              </w:rPr>
              <w:t xml:space="preserve">Contribution rate per person: </w:t>
            </w:r>
          </w:p>
          <w:p w:rsidR="00F206D3" w:rsidRPr="00C07E5D" w:rsidRDefault="00F206D3" w:rsidP="00766DF4">
            <w:pPr>
              <w:tabs>
                <w:tab w:val="left" w:pos="567"/>
              </w:tabs>
              <w:autoSpaceDE w:val="0"/>
              <w:autoSpaceDN w:val="0"/>
              <w:adjustRightInd w:val="0"/>
              <w:jc w:val="both"/>
              <w:rPr>
                <w:rFonts w:ascii="Arial" w:hAnsi="Arial" w:cs="Arial"/>
                <w:lang w:eastAsia="en-AU"/>
              </w:rPr>
            </w:pPr>
          </w:p>
          <w:p w:rsidR="00F206D3" w:rsidRPr="00C07E5D" w:rsidRDefault="00F206D3" w:rsidP="00766DF4">
            <w:pPr>
              <w:tabs>
                <w:tab w:val="left" w:pos="567"/>
              </w:tabs>
              <w:autoSpaceDE w:val="0"/>
              <w:autoSpaceDN w:val="0"/>
              <w:adjustRightInd w:val="0"/>
              <w:jc w:val="both"/>
              <w:rPr>
                <w:rFonts w:ascii="Arial" w:hAnsi="Arial" w:cs="Arial"/>
                <w:lang w:eastAsia="en-AU"/>
              </w:rPr>
            </w:pPr>
            <w:r w:rsidRPr="00C07E5D">
              <w:rPr>
                <w:rFonts w:ascii="Arial" w:hAnsi="Arial" w:cs="Arial"/>
                <w:lang w:eastAsia="en-AU"/>
              </w:rPr>
              <w:t>City Wide</w:t>
            </w:r>
            <w:r w:rsidRPr="00C07E5D">
              <w:rPr>
                <w:rFonts w:ascii="Arial" w:hAnsi="Arial" w:cs="Arial"/>
                <w:lang w:eastAsia="en-AU"/>
              </w:rPr>
              <w:tab/>
            </w:r>
            <w:r w:rsidRPr="00C07E5D">
              <w:rPr>
                <w:rFonts w:ascii="Arial" w:hAnsi="Arial" w:cs="Arial"/>
                <w:lang w:eastAsia="en-AU"/>
              </w:rPr>
              <w:tab/>
              <w:t>= $</w:t>
            </w:r>
            <w:r w:rsidRPr="00C07E5D">
              <w:rPr>
                <w:rFonts w:ascii="Arial" w:hAnsi="Arial" w:cs="Arial"/>
              </w:rPr>
              <w:t>627.65</w:t>
            </w:r>
          </w:p>
          <w:p w:rsidR="00F206D3" w:rsidRPr="00C07E5D" w:rsidRDefault="00F206D3" w:rsidP="00766DF4">
            <w:pPr>
              <w:tabs>
                <w:tab w:val="left" w:pos="567"/>
              </w:tabs>
              <w:autoSpaceDE w:val="0"/>
              <w:autoSpaceDN w:val="0"/>
              <w:adjustRightInd w:val="0"/>
              <w:jc w:val="both"/>
              <w:rPr>
                <w:rFonts w:ascii="Arial" w:hAnsi="Arial" w:cs="Arial"/>
                <w:lang w:eastAsia="en-AU"/>
              </w:rPr>
            </w:pPr>
            <w:r w:rsidRPr="00C07E5D">
              <w:rPr>
                <w:rFonts w:ascii="Arial" w:hAnsi="Arial" w:cs="Arial"/>
              </w:rPr>
              <w:t>Central (South)</w:t>
            </w:r>
            <w:r w:rsidRPr="00C07E5D">
              <w:rPr>
                <w:rFonts w:ascii="Arial" w:hAnsi="Arial" w:cs="Arial"/>
                <w:lang w:eastAsia="en-AU"/>
              </w:rPr>
              <w:t xml:space="preserve"> </w:t>
            </w:r>
            <w:r>
              <w:rPr>
                <w:rFonts w:ascii="Arial" w:hAnsi="Arial" w:cs="Arial"/>
                <w:lang w:eastAsia="en-AU"/>
              </w:rPr>
              <w:tab/>
            </w:r>
            <w:r w:rsidRPr="00C07E5D">
              <w:rPr>
                <w:rFonts w:ascii="Arial" w:hAnsi="Arial" w:cs="Arial"/>
                <w:lang w:eastAsia="en-AU"/>
              </w:rPr>
              <w:t>= $</w:t>
            </w:r>
            <w:r w:rsidRPr="00C07E5D">
              <w:rPr>
                <w:rFonts w:ascii="Arial" w:hAnsi="Arial" w:cs="Arial"/>
              </w:rPr>
              <w:t>890.65</w:t>
            </w:r>
          </w:p>
          <w:p w:rsidR="00F206D3" w:rsidRPr="00C07E5D" w:rsidRDefault="00F206D3" w:rsidP="00766DF4">
            <w:pPr>
              <w:tabs>
                <w:tab w:val="left" w:pos="567"/>
              </w:tabs>
              <w:autoSpaceDE w:val="0"/>
              <w:autoSpaceDN w:val="0"/>
              <w:adjustRightInd w:val="0"/>
              <w:jc w:val="both"/>
              <w:rPr>
                <w:rFonts w:ascii="Arial" w:hAnsi="Arial" w:cs="Arial"/>
                <w:lang w:eastAsia="en-AU"/>
              </w:rPr>
            </w:pPr>
            <w:r w:rsidRPr="00C07E5D">
              <w:rPr>
                <w:rFonts w:ascii="Arial" w:hAnsi="Arial" w:cs="Arial"/>
                <w:lang w:eastAsia="en-AU"/>
              </w:rPr>
              <w:t>Admin</w:t>
            </w:r>
            <w:r w:rsidRPr="00C07E5D">
              <w:rPr>
                <w:rFonts w:ascii="Arial" w:hAnsi="Arial" w:cs="Arial"/>
                <w:lang w:eastAsia="en-AU"/>
              </w:rPr>
              <w:tab/>
            </w:r>
            <w:r w:rsidRPr="00C07E5D">
              <w:rPr>
                <w:rFonts w:ascii="Arial" w:hAnsi="Arial" w:cs="Arial"/>
                <w:lang w:eastAsia="en-AU"/>
              </w:rPr>
              <w:tab/>
            </w:r>
            <w:r w:rsidRPr="00C07E5D">
              <w:rPr>
                <w:rFonts w:ascii="Arial" w:hAnsi="Arial" w:cs="Arial"/>
                <w:lang w:eastAsia="en-AU"/>
              </w:rPr>
              <w:tab/>
              <w:t>= $26.63</w:t>
            </w:r>
          </w:p>
          <w:p w:rsidR="00F206D3" w:rsidRPr="00C07E5D" w:rsidRDefault="00F206D3" w:rsidP="00766DF4">
            <w:pPr>
              <w:tabs>
                <w:tab w:val="left" w:pos="567"/>
              </w:tabs>
              <w:autoSpaceDE w:val="0"/>
              <w:autoSpaceDN w:val="0"/>
              <w:adjustRightInd w:val="0"/>
              <w:jc w:val="both"/>
              <w:rPr>
                <w:rFonts w:ascii="Arial" w:hAnsi="Arial" w:cs="Arial"/>
                <w:b/>
                <w:bCs/>
                <w:i/>
                <w:iCs/>
                <w:lang w:eastAsia="en-AU"/>
              </w:rPr>
            </w:pPr>
          </w:p>
        </w:tc>
        <w:tc>
          <w:tcPr>
            <w:tcW w:w="1612" w:type="dxa"/>
          </w:tcPr>
          <w:p w:rsidR="00F206D3" w:rsidRPr="00C07E5D" w:rsidRDefault="00F206D3" w:rsidP="00766DF4">
            <w:pPr>
              <w:tabs>
                <w:tab w:val="left" w:pos="851"/>
              </w:tabs>
              <w:autoSpaceDE w:val="0"/>
              <w:autoSpaceDN w:val="0"/>
              <w:adjustRightInd w:val="0"/>
              <w:jc w:val="both"/>
              <w:rPr>
                <w:rFonts w:ascii="Arial" w:hAnsi="Arial" w:cs="Arial"/>
                <w:b/>
                <w:bCs/>
                <w:lang w:eastAsia="en-AU"/>
              </w:rPr>
            </w:pPr>
          </w:p>
          <w:p w:rsidR="00F206D3" w:rsidRPr="00C07E5D" w:rsidRDefault="00F206D3" w:rsidP="00766DF4">
            <w:pPr>
              <w:tabs>
                <w:tab w:val="left" w:pos="851"/>
              </w:tabs>
              <w:autoSpaceDE w:val="0"/>
              <w:autoSpaceDN w:val="0"/>
              <w:adjustRightInd w:val="0"/>
              <w:jc w:val="both"/>
              <w:rPr>
                <w:rFonts w:ascii="Arial" w:hAnsi="Arial" w:cs="Arial"/>
                <w:b/>
                <w:bCs/>
                <w:lang w:eastAsia="en-AU"/>
              </w:rPr>
            </w:pPr>
          </w:p>
          <w:p w:rsidR="00F206D3" w:rsidRPr="00C07E5D" w:rsidRDefault="00F206D3" w:rsidP="00766DF4">
            <w:pPr>
              <w:tabs>
                <w:tab w:val="left" w:pos="851"/>
              </w:tabs>
              <w:autoSpaceDE w:val="0"/>
              <w:autoSpaceDN w:val="0"/>
              <w:adjustRightInd w:val="0"/>
              <w:jc w:val="both"/>
              <w:rPr>
                <w:rFonts w:ascii="Arial" w:hAnsi="Arial" w:cs="Arial"/>
                <w:b/>
                <w:bCs/>
                <w:lang w:eastAsia="en-AU"/>
              </w:rPr>
            </w:pPr>
          </w:p>
          <w:p w:rsidR="00F206D3" w:rsidRPr="00C07E5D" w:rsidRDefault="00F206D3" w:rsidP="00766DF4">
            <w:pPr>
              <w:tabs>
                <w:tab w:val="left" w:pos="851"/>
              </w:tabs>
              <w:autoSpaceDE w:val="0"/>
              <w:autoSpaceDN w:val="0"/>
              <w:adjustRightInd w:val="0"/>
              <w:jc w:val="both"/>
              <w:rPr>
                <w:rFonts w:ascii="Arial" w:hAnsi="Arial" w:cs="Arial"/>
                <w:b/>
                <w:bCs/>
                <w:lang w:eastAsia="en-AU"/>
              </w:rPr>
            </w:pPr>
          </w:p>
          <w:p w:rsidR="00F206D3" w:rsidRPr="00C07E5D" w:rsidRDefault="00F206D3" w:rsidP="00766DF4">
            <w:pPr>
              <w:tabs>
                <w:tab w:val="left" w:pos="851"/>
              </w:tabs>
              <w:autoSpaceDE w:val="0"/>
              <w:autoSpaceDN w:val="0"/>
              <w:adjustRightInd w:val="0"/>
              <w:jc w:val="both"/>
              <w:rPr>
                <w:rFonts w:ascii="Arial" w:hAnsi="Arial" w:cs="Arial"/>
                <w:lang w:eastAsia="en-AU"/>
              </w:rPr>
            </w:pPr>
            <w:r w:rsidRPr="00C07E5D">
              <w:rPr>
                <w:rFonts w:ascii="Arial" w:hAnsi="Arial" w:cs="Arial"/>
                <w:lang w:eastAsia="en-AU"/>
              </w:rPr>
              <w:t>$</w:t>
            </w:r>
            <w:r w:rsidRPr="00C07E5D">
              <w:rPr>
                <w:rFonts w:ascii="Arial" w:hAnsi="Arial" w:cs="Arial"/>
              </w:rPr>
              <w:t>52,157.72</w:t>
            </w:r>
          </w:p>
          <w:p w:rsidR="00F206D3" w:rsidRPr="00C07E5D" w:rsidRDefault="00F206D3" w:rsidP="00766DF4">
            <w:pPr>
              <w:tabs>
                <w:tab w:val="left" w:pos="851"/>
              </w:tabs>
              <w:autoSpaceDE w:val="0"/>
              <w:autoSpaceDN w:val="0"/>
              <w:adjustRightInd w:val="0"/>
              <w:jc w:val="both"/>
              <w:rPr>
                <w:rFonts w:ascii="Arial" w:hAnsi="Arial" w:cs="Arial"/>
                <w:lang w:eastAsia="en-AU"/>
              </w:rPr>
            </w:pPr>
            <w:r w:rsidRPr="00C07E5D">
              <w:rPr>
                <w:rFonts w:ascii="Arial" w:hAnsi="Arial" w:cs="Arial"/>
              </w:rPr>
              <w:t>$74,013.02</w:t>
            </w:r>
          </w:p>
          <w:p w:rsidR="00F206D3" w:rsidRPr="00C07E5D" w:rsidRDefault="00F206D3" w:rsidP="00766DF4">
            <w:pPr>
              <w:tabs>
                <w:tab w:val="left" w:pos="851"/>
              </w:tabs>
              <w:autoSpaceDE w:val="0"/>
              <w:autoSpaceDN w:val="0"/>
              <w:adjustRightInd w:val="0"/>
              <w:jc w:val="both"/>
              <w:rPr>
                <w:rFonts w:ascii="Arial" w:hAnsi="Arial" w:cs="Arial"/>
                <w:lang w:eastAsia="en-AU"/>
              </w:rPr>
            </w:pPr>
            <w:r w:rsidRPr="00C07E5D">
              <w:rPr>
                <w:rFonts w:ascii="Arial" w:hAnsi="Arial" w:cs="Arial"/>
                <w:lang w:eastAsia="en-AU"/>
              </w:rPr>
              <w:t>$</w:t>
            </w:r>
            <w:r w:rsidRPr="00C07E5D">
              <w:rPr>
                <w:rFonts w:ascii="Arial" w:hAnsi="Arial" w:cs="Arial"/>
              </w:rPr>
              <w:t>2,212.95</w:t>
            </w:r>
          </w:p>
          <w:p w:rsidR="00F206D3" w:rsidRPr="00C07E5D" w:rsidRDefault="00F206D3" w:rsidP="00766DF4">
            <w:pPr>
              <w:tabs>
                <w:tab w:val="left" w:pos="851"/>
              </w:tabs>
              <w:autoSpaceDE w:val="0"/>
              <w:autoSpaceDN w:val="0"/>
              <w:adjustRightInd w:val="0"/>
              <w:jc w:val="both"/>
              <w:rPr>
                <w:rFonts w:ascii="Arial" w:hAnsi="Arial" w:cs="Arial"/>
                <w:b/>
                <w:bCs/>
                <w:lang w:eastAsia="en-AU"/>
              </w:rPr>
            </w:pPr>
          </w:p>
        </w:tc>
      </w:tr>
      <w:tr w:rsidR="00F206D3" w:rsidRPr="00B8272B" w:rsidTr="00F206D3">
        <w:tc>
          <w:tcPr>
            <w:tcW w:w="2818" w:type="dxa"/>
          </w:tcPr>
          <w:p w:rsidR="00F206D3" w:rsidRPr="00B8272B" w:rsidRDefault="00F206D3" w:rsidP="00766DF4">
            <w:pPr>
              <w:autoSpaceDE w:val="0"/>
              <w:autoSpaceDN w:val="0"/>
              <w:adjustRightInd w:val="0"/>
              <w:jc w:val="both"/>
              <w:rPr>
                <w:rFonts w:ascii="Arial" w:hAnsi="Arial" w:cs="Arial"/>
                <w:b/>
                <w:bCs/>
                <w:lang w:eastAsia="en-AU"/>
              </w:rPr>
            </w:pPr>
          </w:p>
        </w:tc>
        <w:tc>
          <w:tcPr>
            <w:tcW w:w="4501" w:type="dxa"/>
          </w:tcPr>
          <w:p w:rsidR="00F206D3" w:rsidRPr="00B8272B" w:rsidRDefault="00F206D3" w:rsidP="00766DF4">
            <w:pPr>
              <w:tabs>
                <w:tab w:val="left" w:pos="567"/>
              </w:tabs>
              <w:autoSpaceDE w:val="0"/>
              <w:autoSpaceDN w:val="0"/>
              <w:adjustRightInd w:val="0"/>
              <w:jc w:val="both"/>
              <w:rPr>
                <w:rFonts w:ascii="Arial" w:hAnsi="Arial" w:cs="Arial"/>
                <w:b/>
                <w:bCs/>
                <w:lang w:eastAsia="en-AU"/>
              </w:rPr>
            </w:pPr>
            <w:r w:rsidRPr="00B8272B">
              <w:rPr>
                <w:rFonts w:ascii="Arial" w:hAnsi="Arial" w:cs="Arial"/>
                <w:b/>
                <w:bCs/>
                <w:lang w:eastAsia="en-AU"/>
              </w:rPr>
              <w:t>Total</w:t>
            </w:r>
          </w:p>
        </w:tc>
        <w:tc>
          <w:tcPr>
            <w:tcW w:w="1612" w:type="dxa"/>
          </w:tcPr>
          <w:p w:rsidR="00F206D3" w:rsidRPr="00B8272B" w:rsidRDefault="00F206D3" w:rsidP="00766DF4">
            <w:pPr>
              <w:tabs>
                <w:tab w:val="left" w:pos="851"/>
              </w:tabs>
              <w:autoSpaceDE w:val="0"/>
              <w:autoSpaceDN w:val="0"/>
              <w:adjustRightInd w:val="0"/>
              <w:jc w:val="both"/>
              <w:rPr>
                <w:rFonts w:ascii="Arial" w:hAnsi="Arial" w:cs="Arial"/>
                <w:b/>
                <w:bCs/>
                <w:lang w:eastAsia="en-AU"/>
              </w:rPr>
            </w:pPr>
            <w:r w:rsidRPr="00B8272B">
              <w:rPr>
                <w:rFonts w:ascii="Arial" w:hAnsi="Arial" w:cs="Arial"/>
                <w:b/>
                <w:bCs/>
              </w:rPr>
              <w:t>$128,383.69</w:t>
            </w:r>
          </w:p>
        </w:tc>
      </w:tr>
      <w:tr w:rsidR="00F206D3" w:rsidRPr="00B8272B" w:rsidTr="00F206D3">
        <w:tc>
          <w:tcPr>
            <w:tcW w:w="8931" w:type="dxa"/>
            <w:gridSpan w:val="3"/>
            <w:tcBorders>
              <w:left w:val="nil"/>
              <w:right w:val="nil"/>
            </w:tcBorders>
          </w:tcPr>
          <w:p w:rsidR="00F206D3" w:rsidRPr="00B8272B" w:rsidRDefault="00F206D3" w:rsidP="00766DF4">
            <w:pPr>
              <w:tabs>
                <w:tab w:val="left" w:pos="851"/>
              </w:tabs>
              <w:autoSpaceDE w:val="0"/>
              <w:autoSpaceDN w:val="0"/>
              <w:adjustRightInd w:val="0"/>
              <w:jc w:val="both"/>
              <w:rPr>
                <w:rFonts w:ascii="Arial" w:hAnsi="Arial" w:cs="Arial"/>
                <w:b/>
                <w:bCs/>
                <w:lang w:eastAsia="en-AU"/>
              </w:rPr>
            </w:pPr>
          </w:p>
        </w:tc>
      </w:tr>
      <w:tr w:rsidR="00F206D3" w:rsidRPr="00B8272B" w:rsidTr="00F206D3">
        <w:tc>
          <w:tcPr>
            <w:tcW w:w="2818" w:type="dxa"/>
          </w:tcPr>
          <w:p w:rsidR="00F206D3" w:rsidRPr="00B8272B" w:rsidRDefault="00F206D3" w:rsidP="00766DF4">
            <w:pPr>
              <w:autoSpaceDE w:val="0"/>
              <w:autoSpaceDN w:val="0"/>
              <w:adjustRightInd w:val="0"/>
              <w:jc w:val="both"/>
              <w:rPr>
                <w:rFonts w:ascii="Arial" w:hAnsi="Arial" w:cs="Arial"/>
                <w:lang w:eastAsia="en-AU"/>
              </w:rPr>
            </w:pPr>
            <w:r w:rsidRPr="00B8272B">
              <w:rPr>
                <w:rFonts w:ascii="Arial" w:hAnsi="Arial" w:cs="Arial"/>
                <w:lang w:eastAsia="en-AU"/>
              </w:rPr>
              <w:t xml:space="preserve">Sec 94 Development Contributions Plan - </w:t>
            </w:r>
            <w:r w:rsidRPr="00B8272B">
              <w:rPr>
                <w:rFonts w:ascii="Arial" w:hAnsi="Arial" w:cs="Arial"/>
                <w:b/>
                <w:bCs/>
                <w:lang w:eastAsia="en-AU"/>
              </w:rPr>
              <w:t>Roads, Traffic Management and car parking</w:t>
            </w:r>
            <w:r w:rsidRPr="00B8272B">
              <w:rPr>
                <w:rFonts w:ascii="Arial" w:hAnsi="Arial" w:cs="Arial"/>
                <w:lang w:eastAsia="en-AU"/>
              </w:rPr>
              <w:t xml:space="preserve"> </w:t>
            </w:r>
            <w:r w:rsidRPr="00B8272B">
              <w:rPr>
                <w:rFonts w:ascii="Arial" w:hAnsi="Arial" w:cs="Arial"/>
                <w:b/>
                <w:bCs/>
                <w:lang w:eastAsia="en-AU"/>
              </w:rPr>
              <w:t>2016</w:t>
            </w:r>
          </w:p>
          <w:p w:rsidR="00F206D3" w:rsidRPr="00B8272B" w:rsidRDefault="00F206D3" w:rsidP="00766DF4">
            <w:pPr>
              <w:autoSpaceDE w:val="0"/>
              <w:autoSpaceDN w:val="0"/>
              <w:adjustRightInd w:val="0"/>
              <w:jc w:val="both"/>
              <w:rPr>
                <w:rFonts w:ascii="Arial" w:hAnsi="Arial" w:cs="Arial"/>
                <w:lang w:eastAsia="en-AU"/>
              </w:rPr>
            </w:pPr>
          </w:p>
        </w:tc>
        <w:tc>
          <w:tcPr>
            <w:tcW w:w="4501" w:type="dxa"/>
          </w:tcPr>
          <w:p w:rsidR="00F206D3" w:rsidRPr="006C346A" w:rsidRDefault="00F206D3" w:rsidP="006C346A">
            <w:pPr>
              <w:pStyle w:val="NoSpacing"/>
              <w:rPr>
                <w:rFonts w:ascii="Arial" w:hAnsi="Arial" w:cs="Arial"/>
                <w:sz w:val="24"/>
                <w:szCs w:val="24"/>
                <w:lang w:eastAsia="en-AU"/>
              </w:rPr>
            </w:pPr>
            <w:r w:rsidRPr="006C346A">
              <w:rPr>
                <w:rFonts w:ascii="Arial" w:hAnsi="Arial" w:cs="Arial"/>
                <w:sz w:val="24"/>
                <w:szCs w:val="24"/>
                <w:lang w:eastAsia="en-AU"/>
              </w:rPr>
              <w:t xml:space="preserve">Calculation is based on </w:t>
            </w:r>
            <w:r w:rsidR="006C346A" w:rsidRPr="006C346A">
              <w:rPr>
                <w:rFonts w:ascii="Arial" w:hAnsi="Arial" w:cs="Arial"/>
                <w:b/>
                <w:bCs/>
                <w:sz w:val="24"/>
                <w:szCs w:val="24"/>
                <w:lang w:eastAsia="en-AU"/>
              </w:rPr>
              <w:t xml:space="preserve">706 </w:t>
            </w:r>
            <w:r w:rsidR="006C346A" w:rsidRPr="006C346A">
              <w:rPr>
                <w:rFonts w:ascii="Arial" w:hAnsi="Arial" w:cs="Arial"/>
                <w:bCs/>
                <w:sz w:val="24"/>
                <w:szCs w:val="24"/>
                <w:lang w:eastAsia="en-AU"/>
              </w:rPr>
              <w:t>residential</w:t>
            </w:r>
            <w:r w:rsidRPr="006C346A">
              <w:rPr>
                <w:rFonts w:ascii="Arial" w:hAnsi="Arial" w:cs="Arial"/>
                <w:sz w:val="24"/>
                <w:szCs w:val="24"/>
                <w:lang w:eastAsia="en-AU"/>
              </w:rPr>
              <w:t xml:space="preserve"> trips </w:t>
            </w:r>
            <w:r w:rsidR="006C346A" w:rsidRPr="006C346A">
              <w:rPr>
                <w:rFonts w:ascii="Arial" w:hAnsi="Arial" w:cs="Arial"/>
                <w:sz w:val="24"/>
                <w:szCs w:val="24"/>
                <w:lang w:eastAsia="en-AU"/>
              </w:rPr>
              <w:t xml:space="preserve">and </w:t>
            </w:r>
            <w:r w:rsidR="006C346A" w:rsidRPr="006C346A">
              <w:rPr>
                <w:rFonts w:ascii="Arial" w:hAnsi="Arial" w:cs="Arial"/>
                <w:b/>
                <w:sz w:val="24"/>
                <w:szCs w:val="24"/>
                <w:lang w:eastAsia="en-AU"/>
              </w:rPr>
              <w:t>188.45</w:t>
            </w:r>
            <w:r w:rsidR="006C346A" w:rsidRPr="006C346A">
              <w:rPr>
                <w:rFonts w:ascii="Arial" w:hAnsi="Arial" w:cs="Arial"/>
                <w:sz w:val="24"/>
                <w:szCs w:val="24"/>
                <w:lang w:eastAsia="en-AU"/>
              </w:rPr>
              <w:t xml:space="preserve"> commercial trips </w:t>
            </w:r>
            <w:r w:rsidRPr="006C346A">
              <w:rPr>
                <w:rFonts w:ascii="Arial" w:hAnsi="Arial" w:cs="Arial"/>
                <w:sz w:val="24"/>
                <w:szCs w:val="24"/>
                <w:lang w:eastAsia="en-AU"/>
              </w:rPr>
              <w:t>for urban roads headworks.</w:t>
            </w:r>
          </w:p>
          <w:p w:rsidR="00F206D3" w:rsidRPr="006C346A" w:rsidRDefault="00F206D3" w:rsidP="006C346A">
            <w:pPr>
              <w:pStyle w:val="NoSpacing"/>
              <w:rPr>
                <w:rFonts w:ascii="Arial" w:hAnsi="Arial" w:cs="Arial"/>
                <w:sz w:val="24"/>
                <w:szCs w:val="24"/>
                <w:lang w:eastAsia="en-AU"/>
              </w:rPr>
            </w:pPr>
          </w:p>
          <w:p w:rsidR="00F206D3" w:rsidRPr="006C346A" w:rsidRDefault="00F206D3" w:rsidP="006C346A">
            <w:pPr>
              <w:pStyle w:val="NoSpacing"/>
              <w:rPr>
                <w:rFonts w:ascii="Arial" w:hAnsi="Arial" w:cs="Arial"/>
                <w:sz w:val="24"/>
                <w:szCs w:val="24"/>
                <w:lang w:eastAsia="en-AU"/>
              </w:rPr>
            </w:pPr>
            <w:r w:rsidRPr="006C346A">
              <w:rPr>
                <w:rFonts w:ascii="Arial" w:hAnsi="Arial" w:cs="Arial"/>
                <w:i/>
                <w:iCs/>
                <w:sz w:val="24"/>
                <w:szCs w:val="24"/>
                <w:lang w:eastAsia="en-AU"/>
              </w:rPr>
              <w:t>per residential trip</w:t>
            </w:r>
            <w:r w:rsidRPr="006C346A">
              <w:rPr>
                <w:rFonts w:ascii="Arial" w:hAnsi="Arial" w:cs="Arial"/>
                <w:sz w:val="24"/>
                <w:szCs w:val="24"/>
                <w:lang w:eastAsia="en-AU"/>
              </w:rPr>
              <w:t xml:space="preserve"> is $633.10 </w:t>
            </w:r>
          </w:p>
          <w:p w:rsidR="006C346A" w:rsidRPr="00C07E5D" w:rsidRDefault="006C346A" w:rsidP="00766DF4">
            <w:pPr>
              <w:tabs>
                <w:tab w:val="left" w:pos="851"/>
              </w:tabs>
              <w:autoSpaceDE w:val="0"/>
              <w:autoSpaceDN w:val="0"/>
              <w:adjustRightInd w:val="0"/>
              <w:jc w:val="both"/>
              <w:rPr>
                <w:rFonts w:ascii="Arial" w:hAnsi="Arial" w:cs="Arial"/>
                <w:lang w:eastAsia="en-AU"/>
              </w:rPr>
            </w:pPr>
          </w:p>
        </w:tc>
        <w:tc>
          <w:tcPr>
            <w:tcW w:w="1612" w:type="dxa"/>
          </w:tcPr>
          <w:p w:rsidR="00F206D3" w:rsidRPr="006C346A" w:rsidRDefault="00F206D3" w:rsidP="006C346A">
            <w:pPr>
              <w:pStyle w:val="NoSpacing"/>
              <w:rPr>
                <w:rFonts w:ascii="Arial" w:hAnsi="Arial" w:cs="Arial"/>
                <w:sz w:val="24"/>
                <w:szCs w:val="24"/>
                <w:lang w:eastAsia="en-AU"/>
              </w:rPr>
            </w:pPr>
          </w:p>
          <w:p w:rsidR="00F206D3" w:rsidRPr="006C346A" w:rsidRDefault="00F206D3" w:rsidP="006C346A">
            <w:pPr>
              <w:pStyle w:val="NoSpacing"/>
              <w:rPr>
                <w:rFonts w:ascii="Arial" w:hAnsi="Arial" w:cs="Arial"/>
                <w:sz w:val="24"/>
                <w:szCs w:val="24"/>
                <w:lang w:eastAsia="en-AU"/>
              </w:rPr>
            </w:pPr>
          </w:p>
          <w:p w:rsidR="00F206D3" w:rsidRPr="006C346A" w:rsidRDefault="00F206D3" w:rsidP="006C346A">
            <w:pPr>
              <w:pStyle w:val="NoSpacing"/>
              <w:rPr>
                <w:rFonts w:ascii="Arial" w:hAnsi="Arial" w:cs="Arial"/>
                <w:sz w:val="24"/>
                <w:szCs w:val="24"/>
                <w:lang w:eastAsia="en-AU"/>
              </w:rPr>
            </w:pPr>
          </w:p>
          <w:p w:rsidR="006C346A" w:rsidRPr="006C346A" w:rsidRDefault="006C346A" w:rsidP="006C346A">
            <w:pPr>
              <w:pStyle w:val="NoSpacing"/>
              <w:rPr>
                <w:rFonts w:ascii="Arial" w:hAnsi="Arial" w:cs="Arial"/>
                <w:sz w:val="24"/>
                <w:szCs w:val="24"/>
                <w:lang w:eastAsia="en-AU"/>
              </w:rPr>
            </w:pPr>
          </w:p>
          <w:p w:rsidR="00F206D3" w:rsidRPr="00C07E5D" w:rsidRDefault="00F206D3" w:rsidP="006C346A">
            <w:pPr>
              <w:tabs>
                <w:tab w:val="left" w:pos="851"/>
              </w:tabs>
              <w:autoSpaceDE w:val="0"/>
              <w:autoSpaceDN w:val="0"/>
              <w:adjustRightInd w:val="0"/>
              <w:jc w:val="both"/>
              <w:rPr>
                <w:rFonts w:ascii="Arial" w:hAnsi="Arial" w:cs="Arial"/>
                <w:lang w:eastAsia="en-AU"/>
              </w:rPr>
            </w:pPr>
            <w:r w:rsidRPr="006C346A">
              <w:rPr>
                <w:rFonts w:ascii="Arial" w:hAnsi="Arial" w:cs="Arial"/>
                <w:sz w:val="24"/>
                <w:szCs w:val="24"/>
              </w:rPr>
              <w:t>$</w:t>
            </w:r>
            <w:r w:rsidR="006C346A" w:rsidRPr="006C346A">
              <w:rPr>
                <w:rFonts w:ascii="Arial" w:hAnsi="Arial" w:cs="Arial"/>
                <w:sz w:val="24"/>
                <w:szCs w:val="24"/>
              </w:rPr>
              <w:t>446,968.60</w:t>
            </w:r>
          </w:p>
        </w:tc>
      </w:tr>
      <w:tr w:rsidR="00F206D3" w:rsidRPr="00B8272B" w:rsidTr="00F206D3">
        <w:tc>
          <w:tcPr>
            <w:tcW w:w="2818" w:type="dxa"/>
          </w:tcPr>
          <w:p w:rsidR="00F206D3" w:rsidRPr="00B8272B" w:rsidRDefault="00F206D3" w:rsidP="00766DF4">
            <w:pPr>
              <w:autoSpaceDE w:val="0"/>
              <w:autoSpaceDN w:val="0"/>
              <w:adjustRightInd w:val="0"/>
              <w:jc w:val="both"/>
              <w:rPr>
                <w:rFonts w:ascii="Arial" w:hAnsi="Arial" w:cs="Arial"/>
                <w:lang w:eastAsia="en-AU"/>
              </w:rPr>
            </w:pPr>
          </w:p>
        </w:tc>
        <w:tc>
          <w:tcPr>
            <w:tcW w:w="4501" w:type="dxa"/>
          </w:tcPr>
          <w:p w:rsidR="006C346A" w:rsidRDefault="006C346A" w:rsidP="006C346A">
            <w:pPr>
              <w:pStyle w:val="NoSpacing"/>
              <w:jc w:val="both"/>
              <w:rPr>
                <w:rFonts w:ascii="Arial" w:hAnsi="Arial" w:cs="Arial"/>
                <w:sz w:val="24"/>
                <w:szCs w:val="24"/>
                <w:lang w:eastAsia="en-AU"/>
              </w:rPr>
            </w:pPr>
            <w:r w:rsidRPr="006C346A">
              <w:rPr>
                <w:rFonts w:ascii="Arial" w:hAnsi="Arial" w:cs="Arial"/>
                <w:i/>
                <w:sz w:val="24"/>
                <w:szCs w:val="24"/>
                <w:lang w:eastAsia="en-AU"/>
              </w:rPr>
              <w:t>per commercial trip</w:t>
            </w:r>
            <w:r w:rsidRPr="006C346A">
              <w:rPr>
                <w:rFonts w:ascii="Arial" w:hAnsi="Arial" w:cs="Arial"/>
                <w:sz w:val="24"/>
                <w:szCs w:val="24"/>
                <w:lang w:eastAsia="en-AU"/>
              </w:rPr>
              <w:t xml:space="preserve"> is $</w:t>
            </w:r>
            <w:r>
              <w:rPr>
                <w:rFonts w:ascii="Arial" w:hAnsi="Arial" w:cs="Arial"/>
                <w:sz w:val="24"/>
                <w:szCs w:val="24"/>
                <w:lang w:eastAsia="en-AU"/>
              </w:rPr>
              <w:t>427.30</w:t>
            </w:r>
          </w:p>
          <w:p w:rsidR="006C346A" w:rsidRPr="006C346A" w:rsidRDefault="006C346A" w:rsidP="006C346A">
            <w:pPr>
              <w:pStyle w:val="NoSpacing"/>
              <w:jc w:val="both"/>
              <w:rPr>
                <w:rFonts w:ascii="Arial" w:hAnsi="Arial" w:cs="Arial"/>
                <w:sz w:val="24"/>
                <w:szCs w:val="24"/>
                <w:lang w:eastAsia="en-AU"/>
              </w:rPr>
            </w:pPr>
          </w:p>
          <w:p w:rsidR="00F206D3" w:rsidRPr="006C346A" w:rsidRDefault="006C346A" w:rsidP="006C346A">
            <w:pPr>
              <w:pStyle w:val="NoSpacing"/>
              <w:jc w:val="both"/>
              <w:rPr>
                <w:rFonts w:ascii="Arial" w:hAnsi="Arial" w:cs="Arial"/>
                <w:iCs/>
                <w:sz w:val="24"/>
                <w:szCs w:val="24"/>
                <w:lang w:eastAsia="en-AU"/>
              </w:rPr>
            </w:pPr>
            <w:r>
              <w:rPr>
                <w:rFonts w:ascii="Arial" w:hAnsi="Arial" w:cs="Arial"/>
                <w:i/>
                <w:sz w:val="24"/>
                <w:szCs w:val="24"/>
                <w:lang w:eastAsia="en-AU"/>
              </w:rPr>
              <w:t>p</w:t>
            </w:r>
            <w:r w:rsidR="00F206D3" w:rsidRPr="006C346A">
              <w:rPr>
                <w:rFonts w:ascii="Arial" w:hAnsi="Arial" w:cs="Arial"/>
                <w:i/>
                <w:sz w:val="24"/>
                <w:szCs w:val="24"/>
                <w:lang w:eastAsia="en-AU"/>
              </w:rPr>
              <w:t>lan administration</w:t>
            </w:r>
            <w:r w:rsidR="00F206D3" w:rsidRPr="006C346A">
              <w:rPr>
                <w:rFonts w:ascii="Arial" w:hAnsi="Arial" w:cs="Arial"/>
                <w:sz w:val="24"/>
                <w:szCs w:val="24"/>
                <w:lang w:eastAsia="en-AU"/>
              </w:rPr>
              <w:t xml:space="preserve"> is $6.00</w:t>
            </w:r>
            <w:r w:rsidR="00F206D3" w:rsidRPr="006C346A">
              <w:rPr>
                <w:rFonts w:ascii="Arial" w:hAnsi="Arial" w:cs="Arial"/>
                <w:iCs/>
                <w:sz w:val="24"/>
                <w:szCs w:val="24"/>
                <w:lang w:eastAsia="en-AU"/>
              </w:rPr>
              <w:t xml:space="preserve"> per trip</w:t>
            </w:r>
          </w:p>
          <w:p w:rsidR="00F206D3" w:rsidRPr="006C346A" w:rsidRDefault="00F206D3" w:rsidP="006C346A">
            <w:pPr>
              <w:pStyle w:val="NoSpacing"/>
              <w:jc w:val="both"/>
              <w:rPr>
                <w:rFonts w:ascii="Arial" w:hAnsi="Arial" w:cs="Arial"/>
                <w:iCs/>
                <w:sz w:val="24"/>
                <w:szCs w:val="24"/>
                <w:lang w:eastAsia="en-AU"/>
              </w:rPr>
            </w:pPr>
          </w:p>
        </w:tc>
        <w:tc>
          <w:tcPr>
            <w:tcW w:w="1612" w:type="dxa"/>
          </w:tcPr>
          <w:p w:rsidR="006C346A" w:rsidRDefault="006C346A" w:rsidP="006C346A">
            <w:pPr>
              <w:pStyle w:val="NoSpacing"/>
              <w:jc w:val="both"/>
              <w:rPr>
                <w:rFonts w:ascii="Arial" w:hAnsi="Arial" w:cs="Arial"/>
                <w:sz w:val="24"/>
                <w:szCs w:val="24"/>
                <w:lang w:eastAsia="en-AU"/>
              </w:rPr>
            </w:pPr>
            <w:r>
              <w:rPr>
                <w:rFonts w:ascii="Arial" w:hAnsi="Arial" w:cs="Arial"/>
                <w:sz w:val="24"/>
                <w:szCs w:val="24"/>
                <w:lang w:eastAsia="en-AU"/>
              </w:rPr>
              <w:t>$80,524.69</w:t>
            </w:r>
          </w:p>
          <w:p w:rsidR="006C346A" w:rsidRPr="006C346A" w:rsidRDefault="006C346A" w:rsidP="006C346A">
            <w:pPr>
              <w:pStyle w:val="NoSpacing"/>
              <w:jc w:val="both"/>
              <w:rPr>
                <w:rFonts w:ascii="Arial" w:hAnsi="Arial" w:cs="Arial"/>
                <w:sz w:val="24"/>
                <w:szCs w:val="24"/>
                <w:lang w:eastAsia="en-AU"/>
              </w:rPr>
            </w:pPr>
          </w:p>
          <w:p w:rsidR="00F206D3" w:rsidRPr="006C346A" w:rsidRDefault="00F206D3" w:rsidP="006C346A">
            <w:pPr>
              <w:pStyle w:val="NoSpacing"/>
              <w:jc w:val="both"/>
              <w:rPr>
                <w:rFonts w:ascii="Arial" w:hAnsi="Arial" w:cs="Arial"/>
                <w:sz w:val="24"/>
                <w:szCs w:val="24"/>
                <w:lang w:eastAsia="en-AU"/>
              </w:rPr>
            </w:pPr>
            <w:r w:rsidRPr="006C346A">
              <w:rPr>
                <w:rFonts w:ascii="Arial" w:hAnsi="Arial" w:cs="Arial"/>
                <w:sz w:val="24"/>
                <w:szCs w:val="24"/>
                <w:lang w:eastAsia="en-AU"/>
              </w:rPr>
              <w:t>$</w:t>
            </w:r>
            <w:r w:rsidRPr="006C346A">
              <w:rPr>
                <w:rFonts w:ascii="Arial" w:hAnsi="Arial" w:cs="Arial"/>
                <w:sz w:val="24"/>
                <w:szCs w:val="24"/>
              </w:rPr>
              <w:t>5,366.70</w:t>
            </w:r>
          </w:p>
        </w:tc>
      </w:tr>
      <w:tr w:rsidR="00F206D3" w:rsidRPr="00B8272B" w:rsidTr="00F206D3">
        <w:tc>
          <w:tcPr>
            <w:tcW w:w="2818" w:type="dxa"/>
          </w:tcPr>
          <w:p w:rsidR="00F206D3" w:rsidRPr="00B8272B" w:rsidRDefault="00F206D3" w:rsidP="00766DF4">
            <w:pPr>
              <w:autoSpaceDE w:val="0"/>
              <w:autoSpaceDN w:val="0"/>
              <w:adjustRightInd w:val="0"/>
              <w:jc w:val="both"/>
              <w:rPr>
                <w:rFonts w:ascii="Arial" w:hAnsi="Arial" w:cs="Arial"/>
                <w:b/>
                <w:bCs/>
                <w:lang w:eastAsia="en-AU"/>
              </w:rPr>
            </w:pPr>
          </w:p>
        </w:tc>
        <w:tc>
          <w:tcPr>
            <w:tcW w:w="4501" w:type="dxa"/>
          </w:tcPr>
          <w:p w:rsidR="00F206D3" w:rsidRPr="00C07E5D" w:rsidRDefault="00F206D3" w:rsidP="00766DF4">
            <w:pPr>
              <w:autoSpaceDE w:val="0"/>
              <w:autoSpaceDN w:val="0"/>
              <w:adjustRightInd w:val="0"/>
              <w:jc w:val="both"/>
              <w:rPr>
                <w:rFonts w:ascii="Arial" w:hAnsi="Arial" w:cs="Arial"/>
                <w:b/>
                <w:bCs/>
                <w:lang w:eastAsia="en-AU"/>
              </w:rPr>
            </w:pPr>
            <w:r w:rsidRPr="00C07E5D">
              <w:rPr>
                <w:rFonts w:ascii="Arial" w:hAnsi="Arial" w:cs="Arial"/>
                <w:b/>
                <w:bCs/>
                <w:lang w:eastAsia="en-AU"/>
              </w:rPr>
              <w:t xml:space="preserve">Total </w:t>
            </w:r>
          </w:p>
        </w:tc>
        <w:tc>
          <w:tcPr>
            <w:tcW w:w="1612" w:type="dxa"/>
          </w:tcPr>
          <w:p w:rsidR="00F206D3" w:rsidRPr="00C07E5D" w:rsidRDefault="00F206D3" w:rsidP="006C346A">
            <w:pPr>
              <w:tabs>
                <w:tab w:val="left" w:pos="851"/>
              </w:tabs>
              <w:autoSpaceDE w:val="0"/>
              <w:autoSpaceDN w:val="0"/>
              <w:adjustRightInd w:val="0"/>
              <w:jc w:val="both"/>
              <w:rPr>
                <w:rFonts w:ascii="Arial" w:hAnsi="Arial" w:cs="Arial"/>
                <w:b/>
                <w:bCs/>
                <w:lang w:eastAsia="en-AU"/>
              </w:rPr>
            </w:pPr>
            <w:r w:rsidRPr="00C07E5D">
              <w:rPr>
                <w:rFonts w:ascii="Arial" w:hAnsi="Arial" w:cs="Arial"/>
                <w:b/>
                <w:bCs/>
                <w:lang w:eastAsia="en-AU"/>
              </w:rPr>
              <w:t>$</w:t>
            </w:r>
            <w:r w:rsidR="00FA3C86">
              <w:rPr>
                <w:rFonts w:ascii="Arial" w:hAnsi="Arial" w:cs="Arial"/>
                <w:b/>
                <w:bCs/>
              </w:rPr>
              <w:t>5</w:t>
            </w:r>
            <w:r w:rsidR="006C346A">
              <w:rPr>
                <w:rFonts w:ascii="Arial" w:hAnsi="Arial" w:cs="Arial"/>
                <w:b/>
                <w:bCs/>
              </w:rPr>
              <w:t>32,859.99</w:t>
            </w:r>
          </w:p>
        </w:tc>
      </w:tr>
      <w:tr w:rsidR="00F206D3" w:rsidRPr="009607B5" w:rsidTr="00F206D3">
        <w:tc>
          <w:tcPr>
            <w:tcW w:w="2818" w:type="dxa"/>
            <w:vMerge w:val="restart"/>
          </w:tcPr>
          <w:p w:rsidR="00F206D3" w:rsidRPr="009607B5" w:rsidRDefault="00F206D3" w:rsidP="00766DF4">
            <w:pPr>
              <w:autoSpaceDE w:val="0"/>
              <w:autoSpaceDN w:val="0"/>
              <w:adjustRightInd w:val="0"/>
              <w:ind w:right="175"/>
              <w:jc w:val="both"/>
              <w:rPr>
                <w:rFonts w:ascii="Arial" w:hAnsi="Arial" w:cs="Arial"/>
                <w:highlight w:val="yellow"/>
                <w:lang w:eastAsia="en-AU"/>
              </w:rPr>
            </w:pPr>
          </w:p>
        </w:tc>
        <w:tc>
          <w:tcPr>
            <w:tcW w:w="6113" w:type="dxa"/>
            <w:gridSpan w:val="2"/>
            <w:tcBorders>
              <w:right w:val="nil"/>
            </w:tcBorders>
          </w:tcPr>
          <w:p w:rsidR="00F206D3" w:rsidRPr="009607B5" w:rsidRDefault="00F206D3" w:rsidP="00766DF4">
            <w:pPr>
              <w:tabs>
                <w:tab w:val="left" w:pos="851"/>
              </w:tabs>
              <w:autoSpaceDE w:val="0"/>
              <w:autoSpaceDN w:val="0"/>
              <w:adjustRightInd w:val="0"/>
              <w:jc w:val="both"/>
              <w:rPr>
                <w:rFonts w:ascii="Arial" w:hAnsi="Arial" w:cs="Arial"/>
                <w:b/>
                <w:bCs/>
                <w:highlight w:val="yellow"/>
                <w:lang w:eastAsia="en-AU"/>
              </w:rPr>
            </w:pPr>
          </w:p>
        </w:tc>
      </w:tr>
      <w:tr w:rsidR="00F206D3" w:rsidRPr="00C07E5D" w:rsidTr="00F206D3">
        <w:trPr>
          <w:trHeight w:val="1038"/>
        </w:trPr>
        <w:tc>
          <w:tcPr>
            <w:tcW w:w="2818" w:type="dxa"/>
            <w:vMerge/>
          </w:tcPr>
          <w:p w:rsidR="00F206D3" w:rsidRPr="00C07E5D" w:rsidRDefault="00F206D3" w:rsidP="00766DF4">
            <w:pPr>
              <w:autoSpaceDE w:val="0"/>
              <w:autoSpaceDN w:val="0"/>
              <w:adjustRightInd w:val="0"/>
              <w:jc w:val="both"/>
              <w:rPr>
                <w:rFonts w:ascii="Arial" w:hAnsi="Arial" w:cs="Arial"/>
                <w:lang w:eastAsia="en-AU"/>
              </w:rPr>
            </w:pPr>
          </w:p>
        </w:tc>
        <w:tc>
          <w:tcPr>
            <w:tcW w:w="4501" w:type="dxa"/>
          </w:tcPr>
          <w:p w:rsidR="00F206D3" w:rsidRPr="00C07E5D" w:rsidRDefault="00F206D3" w:rsidP="00766DF4">
            <w:pPr>
              <w:tabs>
                <w:tab w:val="left" w:pos="851"/>
              </w:tabs>
              <w:autoSpaceDE w:val="0"/>
              <w:autoSpaceDN w:val="0"/>
              <w:adjustRightInd w:val="0"/>
              <w:jc w:val="both"/>
              <w:rPr>
                <w:rFonts w:ascii="Arial" w:hAnsi="Arial" w:cs="Arial"/>
                <w:b/>
                <w:bCs/>
                <w:lang w:eastAsia="en-AU"/>
              </w:rPr>
            </w:pPr>
            <w:r w:rsidRPr="00C07E5D">
              <w:rPr>
                <w:rFonts w:ascii="Arial" w:hAnsi="Arial" w:cs="Arial"/>
                <w:b/>
                <w:bCs/>
                <w:lang w:eastAsia="en-AU"/>
              </w:rPr>
              <w:t xml:space="preserve">Total </w:t>
            </w:r>
            <w:r w:rsidR="00FA3C86">
              <w:rPr>
                <w:rFonts w:ascii="Arial" w:hAnsi="Arial" w:cs="Arial"/>
                <w:b/>
                <w:bCs/>
                <w:lang w:eastAsia="en-AU"/>
              </w:rPr>
              <w:t xml:space="preserve">Section 94/7.11 </w:t>
            </w:r>
            <w:r w:rsidRPr="00C07E5D">
              <w:rPr>
                <w:rFonts w:ascii="Arial" w:hAnsi="Arial" w:cs="Arial"/>
                <w:b/>
                <w:bCs/>
                <w:lang w:eastAsia="en-AU"/>
              </w:rPr>
              <w:t>Contributions Payable for this application</w:t>
            </w:r>
          </w:p>
          <w:p w:rsidR="00F206D3" w:rsidRPr="00C07E5D" w:rsidRDefault="00F206D3" w:rsidP="00766DF4">
            <w:pPr>
              <w:tabs>
                <w:tab w:val="left" w:pos="851"/>
              </w:tabs>
              <w:autoSpaceDE w:val="0"/>
              <w:autoSpaceDN w:val="0"/>
              <w:adjustRightInd w:val="0"/>
              <w:jc w:val="both"/>
              <w:rPr>
                <w:rFonts w:ascii="Arial" w:hAnsi="Arial" w:cs="Arial"/>
                <w:b/>
                <w:bCs/>
                <w:lang w:eastAsia="en-AU"/>
              </w:rPr>
            </w:pPr>
          </w:p>
          <w:p w:rsidR="00F206D3" w:rsidRPr="00C07E5D" w:rsidRDefault="00F206D3" w:rsidP="00766DF4">
            <w:pPr>
              <w:tabs>
                <w:tab w:val="left" w:pos="851"/>
              </w:tabs>
              <w:autoSpaceDE w:val="0"/>
              <w:autoSpaceDN w:val="0"/>
              <w:adjustRightInd w:val="0"/>
              <w:jc w:val="both"/>
              <w:rPr>
                <w:rFonts w:ascii="Arial" w:hAnsi="Arial" w:cs="Arial"/>
                <w:b/>
                <w:bCs/>
                <w:lang w:eastAsia="en-AU"/>
              </w:rPr>
            </w:pPr>
            <w:r w:rsidRPr="00C07E5D">
              <w:rPr>
                <w:rFonts w:ascii="Arial" w:hAnsi="Arial" w:cs="Arial"/>
                <w:b/>
                <w:bCs/>
                <w:lang w:eastAsia="en-AU"/>
              </w:rPr>
              <w:t>Note</w:t>
            </w:r>
            <w:r w:rsidRPr="00C07E5D">
              <w:rPr>
                <w:rFonts w:ascii="Arial" w:hAnsi="Arial" w:cs="Arial"/>
                <w:lang w:eastAsia="en-AU"/>
              </w:rPr>
              <w:t>: this amount includes all applicable contributions payable under Councils Sec 94/7.11 Development Contributions Plans.</w:t>
            </w:r>
          </w:p>
        </w:tc>
        <w:tc>
          <w:tcPr>
            <w:tcW w:w="1612" w:type="dxa"/>
          </w:tcPr>
          <w:p w:rsidR="00F206D3" w:rsidRPr="00C07E5D" w:rsidRDefault="00F206D3" w:rsidP="006C346A">
            <w:pPr>
              <w:tabs>
                <w:tab w:val="left" w:pos="851"/>
              </w:tabs>
              <w:autoSpaceDE w:val="0"/>
              <w:autoSpaceDN w:val="0"/>
              <w:adjustRightInd w:val="0"/>
              <w:jc w:val="both"/>
              <w:rPr>
                <w:rFonts w:ascii="Arial" w:hAnsi="Arial" w:cs="Arial"/>
                <w:b/>
                <w:bCs/>
                <w:lang w:eastAsia="en-AU"/>
              </w:rPr>
            </w:pPr>
            <w:r w:rsidRPr="00C07E5D">
              <w:rPr>
                <w:rFonts w:ascii="Arial" w:hAnsi="Arial" w:cs="Arial"/>
                <w:b/>
                <w:bCs/>
                <w:lang w:eastAsia="en-AU"/>
              </w:rPr>
              <w:t>$</w:t>
            </w:r>
            <w:r w:rsidR="006C346A">
              <w:rPr>
                <w:rFonts w:ascii="Arial" w:hAnsi="Arial" w:cs="Arial"/>
                <w:b/>
                <w:bCs/>
                <w:lang w:eastAsia="en-AU"/>
              </w:rPr>
              <w:t>661,243.68</w:t>
            </w:r>
          </w:p>
        </w:tc>
      </w:tr>
    </w:tbl>
    <w:p w:rsidR="00F206D3" w:rsidRPr="00C07E5D" w:rsidRDefault="00F206D3" w:rsidP="00F206D3">
      <w:pPr>
        <w:tabs>
          <w:tab w:val="left" w:pos="567"/>
        </w:tabs>
        <w:autoSpaceDE w:val="0"/>
        <w:autoSpaceDN w:val="0"/>
        <w:adjustRightInd w:val="0"/>
        <w:ind w:left="567"/>
        <w:jc w:val="both"/>
        <w:rPr>
          <w:rFonts w:ascii="Arial" w:hAnsi="Arial" w:cs="Arial"/>
          <w:b/>
          <w:bCs/>
          <w:lang w:eastAsia="en-AU"/>
        </w:rPr>
      </w:pPr>
    </w:p>
    <w:p w:rsidR="00F206D3" w:rsidRPr="00C07E5D" w:rsidRDefault="00F206D3" w:rsidP="00F206D3">
      <w:pPr>
        <w:tabs>
          <w:tab w:val="left" w:pos="567"/>
        </w:tabs>
        <w:autoSpaceDE w:val="0"/>
        <w:autoSpaceDN w:val="0"/>
        <w:adjustRightInd w:val="0"/>
        <w:ind w:left="567"/>
        <w:jc w:val="both"/>
        <w:rPr>
          <w:rFonts w:ascii="Arial" w:hAnsi="Arial" w:cs="Arial"/>
          <w:lang w:eastAsia="en-AU"/>
        </w:rPr>
      </w:pPr>
      <w:r w:rsidRPr="00C07E5D">
        <w:rPr>
          <w:rFonts w:ascii="Arial" w:hAnsi="Arial" w:cs="Arial"/>
          <w:b/>
          <w:bCs/>
          <w:lang w:eastAsia="en-AU"/>
        </w:rPr>
        <w:t>Note</w:t>
      </w:r>
      <w:r w:rsidRPr="00C07E5D">
        <w:rPr>
          <w:rFonts w:ascii="Arial" w:hAnsi="Arial" w:cs="Arial"/>
          <w:lang w:eastAsia="en-AU"/>
        </w:rPr>
        <w:t>: Contribution rates are subject to CPI and adjusted annually from 1</w:t>
      </w:r>
      <w:r w:rsidRPr="00C07E5D">
        <w:rPr>
          <w:rFonts w:ascii="Arial" w:hAnsi="Arial" w:cs="Arial"/>
          <w:vertAlign w:val="superscript"/>
          <w:lang w:eastAsia="en-AU"/>
        </w:rPr>
        <w:t xml:space="preserve"> </w:t>
      </w:r>
      <w:r w:rsidRPr="00C07E5D">
        <w:rPr>
          <w:rFonts w:ascii="Arial" w:hAnsi="Arial" w:cs="Arial"/>
          <w:lang w:eastAsia="en-AU"/>
        </w:rPr>
        <w:t xml:space="preserve">July each year in accordance with Councils adopted fees and charges. The current rates are to be confirmed with Council prior to payment being made. </w:t>
      </w:r>
    </w:p>
    <w:p w:rsidR="00F206D3" w:rsidRPr="009607B5" w:rsidRDefault="00F206D3" w:rsidP="00F206D3">
      <w:pPr>
        <w:ind w:firstLine="567"/>
        <w:jc w:val="both"/>
        <w:rPr>
          <w:rFonts w:ascii="Arial" w:hAnsi="Arial" w:cs="Arial"/>
        </w:rPr>
      </w:pPr>
      <w:r w:rsidRPr="00E12483">
        <w:rPr>
          <w:rFonts w:ascii="Arial" w:hAnsi="Arial" w:cs="Arial"/>
          <w:u w:val="single"/>
        </w:rPr>
        <w:t>Reason</w:t>
      </w:r>
      <w:r w:rsidRPr="00C07E5D">
        <w:rPr>
          <w:rFonts w:ascii="Arial" w:hAnsi="Arial" w:cs="Arial"/>
        </w:rPr>
        <w:t>: Implementation of Council’s respective Section 94/7.11 Contributions Plan</w:t>
      </w:r>
    </w:p>
    <w:p w:rsidR="00F206D3" w:rsidRDefault="00F206D3" w:rsidP="00664280">
      <w:pPr>
        <w:spacing w:after="0" w:line="240" w:lineRule="auto"/>
        <w:rPr>
          <w:rFonts w:ascii="Arial" w:hAnsi="Arial" w:cs="Arial"/>
          <w:b/>
          <w:bCs/>
          <w:highlight w:val="yellow"/>
        </w:rPr>
      </w:pPr>
    </w:p>
    <w:p w:rsidR="00717E20" w:rsidRPr="00D75497" w:rsidRDefault="00717E20" w:rsidP="00F324CC">
      <w:pPr>
        <w:spacing w:after="0" w:line="240" w:lineRule="auto"/>
        <w:jc w:val="both"/>
        <w:rPr>
          <w:rFonts w:ascii="Arial" w:hAnsi="Arial" w:cs="Arial"/>
          <w:b/>
          <w:bCs/>
          <w:snapToGrid w:val="0"/>
          <w:lang w:val="en-US"/>
        </w:rPr>
      </w:pPr>
      <w:r>
        <w:rPr>
          <w:rFonts w:ascii="Arial" w:hAnsi="Arial" w:cs="Arial"/>
          <w:b/>
          <w:bCs/>
          <w:snapToGrid w:val="0"/>
          <w:lang w:val="en-US"/>
        </w:rPr>
        <w:t>E</w:t>
      </w:r>
      <w:r w:rsidR="007E0BB1">
        <w:rPr>
          <w:rFonts w:ascii="Arial" w:hAnsi="Arial" w:cs="Arial"/>
          <w:b/>
          <w:bCs/>
          <w:snapToGrid w:val="0"/>
          <w:lang w:val="en-US"/>
        </w:rPr>
        <w:t>3</w:t>
      </w:r>
      <w:r>
        <w:rPr>
          <w:rFonts w:ascii="Arial" w:hAnsi="Arial" w:cs="Arial"/>
          <w:b/>
          <w:bCs/>
          <w:snapToGrid w:val="0"/>
          <w:lang w:val="en-US"/>
        </w:rPr>
        <w:tab/>
      </w:r>
      <w:r w:rsidRPr="00D75497">
        <w:rPr>
          <w:rFonts w:ascii="Arial" w:hAnsi="Arial" w:cs="Arial"/>
          <w:b/>
          <w:bCs/>
          <w:snapToGrid w:val="0"/>
        </w:rPr>
        <w:t>Certificate of Compliance</w:t>
      </w:r>
      <w:r w:rsidR="004F32D1">
        <w:rPr>
          <w:rFonts w:ascii="Arial" w:hAnsi="Arial" w:cs="Arial"/>
          <w:b/>
          <w:bCs/>
          <w:snapToGrid w:val="0"/>
        </w:rPr>
        <w:t xml:space="preserve"> - S</w:t>
      </w:r>
      <w:r w:rsidR="004F32D1" w:rsidRPr="004F32D1">
        <w:rPr>
          <w:rFonts w:ascii="Arial" w:hAnsi="Arial" w:cs="Arial"/>
          <w:b/>
          <w:bCs/>
          <w:snapToGrid w:val="0"/>
        </w:rPr>
        <w:t xml:space="preserve">tormwater </w:t>
      </w:r>
      <w:r w:rsidR="004F32D1">
        <w:rPr>
          <w:rFonts w:ascii="Arial" w:hAnsi="Arial" w:cs="Arial"/>
          <w:b/>
          <w:bCs/>
          <w:snapToGrid w:val="0"/>
        </w:rPr>
        <w:t>W</w:t>
      </w:r>
      <w:r w:rsidR="004F32D1" w:rsidRPr="004F32D1">
        <w:rPr>
          <w:rFonts w:ascii="Arial" w:hAnsi="Arial" w:cs="Arial"/>
          <w:b/>
          <w:bCs/>
          <w:snapToGrid w:val="0"/>
        </w:rPr>
        <w:t>ork</w:t>
      </w:r>
    </w:p>
    <w:p w:rsidR="00717E20" w:rsidRDefault="00717E20" w:rsidP="00F324CC">
      <w:pPr>
        <w:spacing w:after="0" w:line="240" w:lineRule="auto"/>
        <w:jc w:val="both"/>
        <w:rPr>
          <w:rFonts w:ascii="Arial" w:hAnsi="Arial" w:cs="Arial"/>
          <w:b/>
          <w:bCs/>
          <w:snapToGrid w:val="0"/>
          <w:lang w:val="en-US"/>
        </w:rPr>
      </w:pPr>
    </w:p>
    <w:p w:rsidR="00717E20" w:rsidRDefault="00717E20" w:rsidP="007E0BB1">
      <w:pPr>
        <w:spacing w:after="0" w:line="240" w:lineRule="auto"/>
        <w:ind w:left="720"/>
        <w:jc w:val="both"/>
        <w:rPr>
          <w:rFonts w:ascii="Arial" w:hAnsi="Arial" w:cs="Arial"/>
          <w:b/>
          <w:bCs/>
          <w:snapToGrid w:val="0"/>
          <w:lang w:val="en-US"/>
        </w:rPr>
      </w:pPr>
      <w:r w:rsidRPr="009607B5">
        <w:rPr>
          <w:rFonts w:ascii="Arial" w:hAnsi="Arial" w:cs="Arial"/>
          <w:snapToGrid w:val="0"/>
        </w:rPr>
        <w:t>All roof and stormwater work shall be carried out in accordance with the requirements of the Local Government (General) Regulation and the Plumbing Code of Australia.  In this regard the licensee is required to submit to Council a Certificate of Compliance for the subject stormwater work within two days of completion</w:t>
      </w:r>
      <w:r>
        <w:rPr>
          <w:rFonts w:ascii="Arial" w:hAnsi="Arial" w:cs="Arial"/>
          <w:snapToGrid w:val="0"/>
        </w:rPr>
        <w:t>.</w:t>
      </w:r>
    </w:p>
    <w:p w:rsidR="00717E20" w:rsidRDefault="00717E20" w:rsidP="00F324CC">
      <w:pPr>
        <w:spacing w:after="0" w:line="240" w:lineRule="auto"/>
        <w:jc w:val="both"/>
        <w:rPr>
          <w:rFonts w:ascii="Arial" w:hAnsi="Arial" w:cs="Arial"/>
          <w:b/>
          <w:bCs/>
          <w:snapToGrid w:val="0"/>
          <w:lang w:val="en-US"/>
        </w:rPr>
      </w:pPr>
    </w:p>
    <w:p w:rsidR="00717E20" w:rsidRDefault="00717E20" w:rsidP="007E0BB1">
      <w:pPr>
        <w:spacing w:after="0" w:line="240" w:lineRule="auto"/>
        <w:ind w:firstLine="720"/>
        <w:jc w:val="both"/>
        <w:rPr>
          <w:rFonts w:ascii="Arial" w:hAnsi="Arial" w:cs="Arial"/>
          <w:b/>
          <w:bCs/>
          <w:snapToGrid w:val="0"/>
          <w:lang w:val="en-US"/>
        </w:rPr>
      </w:pPr>
      <w:r w:rsidRPr="007E0BB1">
        <w:rPr>
          <w:rFonts w:ascii="Arial" w:hAnsi="Arial" w:cs="Arial"/>
          <w:snapToGrid w:val="0"/>
          <w:u w:val="single"/>
        </w:rPr>
        <w:t>Reason</w:t>
      </w:r>
      <w:r w:rsidRPr="009607B5">
        <w:rPr>
          <w:rFonts w:ascii="Arial" w:hAnsi="Arial" w:cs="Arial"/>
          <w:snapToGrid w:val="0"/>
        </w:rPr>
        <w:t>:  Statutory and Council requirement</w:t>
      </w:r>
    </w:p>
    <w:p w:rsidR="00717E20" w:rsidRDefault="00717E20" w:rsidP="00F324CC">
      <w:pPr>
        <w:spacing w:after="0" w:line="240" w:lineRule="auto"/>
        <w:jc w:val="both"/>
        <w:rPr>
          <w:rFonts w:ascii="Arial" w:hAnsi="Arial" w:cs="Arial"/>
          <w:b/>
          <w:bCs/>
          <w:snapToGrid w:val="0"/>
          <w:lang w:val="en-US"/>
        </w:rPr>
      </w:pPr>
    </w:p>
    <w:p w:rsidR="00717E20" w:rsidRPr="00D75497" w:rsidRDefault="00717E20" w:rsidP="00F324CC">
      <w:pPr>
        <w:spacing w:after="0" w:line="240" w:lineRule="auto"/>
        <w:jc w:val="both"/>
        <w:rPr>
          <w:rFonts w:ascii="Arial" w:hAnsi="Arial" w:cs="Arial"/>
          <w:b/>
          <w:bCs/>
          <w:snapToGrid w:val="0"/>
          <w:lang w:val="en-US"/>
        </w:rPr>
      </w:pPr>
      <w:r>
        <w:rPr>
          <w:rFonts w:ascii="Arial" w:hAnsi="Arial" w:cs="Arial"/>
          <w:b/>
          <w:bCs/>
          <w:snapToGrid w:val="0"/>
          <w:lang w:val="en-US"/>
        </w:rPr>
        <w:t>E</w:t>
      </w:r>
      <w:r w:rsidR="007E0BB1">
        <w:rPr>
          <w:rFonts w:ascii="Arial" w:hAnsi="Arial" w:cs="Arial"/>
          <w:b/>
          <w:bCs/>
          <w:snapToGrid w:val="0"/>
          <w:lang w:val="en-US"/>
        </w:rPr>
        <w:t>4</w:t>
      </w:r>
      <w:r>
        <w:rPr>
          <w:rFonts w:ascii="Arial" w:hAnsi="Arial" w:cs="Arial"/>
          <w:b/>
          <w:bCs/>
          <w:snapToGrid w:val="0"/>
          <w:lang w:val="en-US"/>
        </w:rPr>
        <w:tab/>
      </w:r>
      <w:r w:rsidRPr="00D75497">
        <w:rPr>
          <w:rFonts w:ascii="Arial" w:hAnsi="Arial" w:cs="Arial"/>
          <w:b/>
          <w:bCs/>
          <w:snapToGrid w:val="0"/>
        </w:rPr>
        <w:t>Certificate of Installation</w:t>
      </w:r>
      <w:r w:rsidR="004F32D1">
        <w:rPr>
          <w:rFonts w:ascii="Arial" w:hAnsi="Arial" w:cs="Arial"/>
          <w:b/>
          <w:bCs/>
          <w:snapToGrid w:val="0"/>
        </w:rPr>
        <w:t xml:space="preserve"> - W</w:t>
      </w:r>
      <w:r w:rsidR="004F32D1" w:rsidRPr="004F32D1">
        <w:rPr>
          <w:rFonts w:ascii="Arial" w:hAnsi="Arial" w:cs="Arial"/>
          <w:b/>
          <w:bCs/>
          <w:snapToGrid w:val="0"/>
        </w:rPr>
        <w:t xml:space="preserve">et </w:t>
      </w:r>
      <w:r w:rsidR="004F32D1">
        <w:rPr>
          <w:rFonts w:ascii="Arial" w:hAnsi="Arial" w:cs="Arial"/>
          <w:b/>
          <w:bCs/>
          <w:snapToGrid w:val="0"/>
        </w:rPr>
        <w:t>A</w:t>
      </w:r>
      <w:r w:rsidR="004F32D1" w:rsidRPr="004F32D1">
        <w:rPr>
          <w:rFonts w:ascii="Arial" w:hAnsi="Arial" w:cs="Arial"/>
          <w:b/>
          <w:bCs/>
          <w:snapToGrid w:val="0"/>
        </w:rPr>
        <w:t>reas</w:t>
      </w:r>
    </w:p>
    <w:p w:rsidR="00717E20" w:rsidRDefault="00717E20" w:rsidP="00F324CC">
      <w:pPr>
        <w:spacing w:after="0" w:line="240" w:lineRule="auto"/>
        <w:jc w:val="both"/>
        <w:rPr>
          <w:rFonts w:ascii="Arial" w:hAnsi="Arial" w:cs="Arial"/>
          <w:b/>
          <w:bCs/>
          <w:snapToGrid w:val="0"/>
          <w:lang w:val="en-US"/>
        </w:rPr>
      </w:pPr>
    </w:p>
    <w:p w:rsidR="00717E20" w:rsidRDefault="00717E20" w:rsidP="007E0BB1">
      <w:pPr>
        <w:spacing w:after="0" w:line="240" w:lineRule="auto"/>
        <w:ind w:left="720"/>
        <w:jc w:val="both"/>
        <w:rPr>
          <w:rFonts w:ascii="Arial" w:hAnsi="Arial" w:cs="Arial"/>
          <w:b/>
          <w:bCs/>
          <w:snapToGrid w:val="0"/>
          <w:lang w:val="en-US"/>
        </w:rPr>
      </w:pPr>
      <w:r w:rsidRPr="009607B5">
        <w:rPr>
          <w:rFonts w:ascii="Arial" w:hAnsi="Arial" w:cs="Arial"/>
          <w:snapToGrid w:val="0"/>
        </w:rPr>
        <w:t>The applicant shall ensure that the responsible</w:t>
      </w:r>
      <w:r>
        <w:rPr>
          <w:rFonts w:ascii="Arial" w:hAnsi="Arial" w:cs="Arial"/>
          <w:snapToGrid w:val="0"/>
        </w:rPr>
        <w:t xml:space="preserve"> builder or contractor submits </w:t>
      </w:r>
      <w:r w:rsidRPr="009607B5">
        <w:rPr>
          <w:rFonts w:ascii="Arial" w:hAnsi="Arial" w:cs="Arial"/>
          <w:snapToGrid w:val="0"/>
        </w:rPr>
        <w:t>to Council, if Council is engaged to act as the Principal Certifier (PC), a Certificate of Installation certifying that the wet areas of the building have been protected by the installation of a water-proofing system conforming to AS 3740 ‘Waterproofing of domestic wet area’.  Such Certificate must be provided prior to occupation or use of the building</w:t>
      </w:r>
      <w:r>
        <w:rPr>
          <w:rFonts w:ascii="Arial" w:hAnsi="Arial" w:cs="Arial"/>
          <w:snapToGrid w:val="0"/>
        </w:rPr>
        <w:t>.</w:t>
      </w:r>
    </w:p>
    <w:p w:rsidR="00717E20" w:rsidRDefault="00717E20" w:rsidP="00F324CC">
      <w:pPr>
        <w:spacing w:after="0" w:line="240" w:lineRule="auto"/>
        <w:jc w:val="both"/>
        <w:rPr>
          <w:rFonts w:ascii="Arial" w:hAnsi="Arial" w:cs="Arial"/>
          <w:b/>
          <w:bCs/>
          <w:snapToGrid w:val="0"/>
          <w:lang w:val="en-US"/>
        </w:rPr>
      </w:pPr>
    </w:p>
    <w:p w:rsidR="00717E20" w:rsidRDefault="00717E20" w:rsidP="007E0BB1">
      <w:pPr>
        <w:spacing w:after="0" w:line="240" w:lineRule="auto"/>
        <w:ind w:firstLine="720"/>
        <w:jc w:val="both"/>
        <w:rPr>
          <w:rFonts w:ascii="Arial" w:hAnsi="Arial" w:cs="Arial"/>
          <w:b/>
          <w:bCs/>
          <w:snapToGrid w:val="0"/>
          <w:lang w:val="en-US"/>
        </w:rPr>
      </w:pPr>
      <w:r w:rsidRPr="007E0BB1">
        <w:rPr>
          <w:rFonts w:ascii="Arial" w:hAnsi="Arial" w:cs="Arial"/>
          <w:snapToGrid w:val="0"/>
          <w:u w:val="single"/>
        </w:rPr>
        <w:t>Reason</w:t>
      </w:r>
      <w:r w:rsidRPr="009607B5">
        <w:rPr>
          <w:rFonts w:ascii="Arial" w:hAnsi="Arial" w:cs="Arial"/>
          <w:snapToGrid w:val="0"/>
        </w:rPr>
        <w:t>:  To demonstrate the provision of an adequate moisture proofing system</w:t>
      </w:r>
    </w:p>
    <w:p w:rsidR="00717E20" w:rsidRDefault="00717E20" w:rsidP="00F324CC">
      <w:pPr>
        <w:spacing w:after="0" w:line="240" w:lineRule="auto"/>
        <w:jc w:val="both"/>
        <w:rPr>
          <w:rFonts w:ascii="Arial" w:hAnsi="Arial" w:cs="Arial"/>
          <w:b/>
          <w:bCs/>
          <w:snapToGrid w:val="0"/>
          <w:lang w:val="en-US"/>
        </w:rPr>
      </w:pPr>
    </w:p>
    <w:p w:rsidR="004F32D1" w:rsidRPr="004F32D1" w:rsidRDefault="004F32D1" w:rsidP="00FA3C86">
      <w:pPr>
        <w:spacing w:after="0" w:line="240" w:lineRule="auto"/>
        <w:ind w:left="567" w:hanging="567"/>
        <w:jc w:val="both"/>
        <w:rPr>
          <w:rFonts w:ascii="Arial" w:hAnsi="Arial" w:cs="Arial"/>
          <w:b/>
          <w:bCs/>
        </w:rPr>
      </w:pPr>
      <w:r w:rsidRPr="004F32D1">
        <w:rPr>
          <w:rFonts w:ascii="Arial" w:hAnsi="Arial" w:cs="Arial"/>
          <w:b/>
          <w:bCs/>
        </w:rPr>
        <w:t>E</w:t>
      </w:r>
      <w:r>
        <w:rPr>
          <w:rFonts w:ascii="Arial" w:hAnsi="Arial" w:cs="Arial"/>
          <w:b/>
          <w:bCs/>
        </w:rPr>
        <w:t>5</w:t>
      </w:r>
      <w:r w:rsidRPr="004F32D1">
        <w:rPr>
          <w:rFonts w:ascii="Arial" w:hAnsi="Arial" w:cs="Arial"/>
          <w:b/>
          <w:bCs/>
        </w:rPr>
        <w:tab/>
        <w:t>Hot water</w:t>
      </w:r>
    </w:p>
    <w:p w:rsidR="004F32D1" w:rsidRPr="004F32D1" w:rsidRDefault="004F32D1" w:rsidP="004F32D1">
      <w:pPr>
        <w:spacing w:after="0" w:line="240" w:lineRule="auto"/>
        <w:ind w:left="709"/>
        <w:jc w:val="both"/>
        <w:rPr>
          <w:rFonts w:ascii="Arial" w:hAnsi="Arial" w:cs="Arial"/>
        </w:rPr>
      </w:pPr>
    </w:p>
    <w:p w:rsidR="004F32D1" w:rsidRPr="004F32D1" w:rsidRDefault="004F32D1" w:rsidP="00FA3C86">
      <w:pPr>
        <w:spacing w:after="0" w:line="240" w:lineRule="auto"/>
        <w:ind w:left="567"/>
        <w:jc w:val="both"/>
        <w:rPr>
          <w:rFonts w:ascii="Arial" w:hAnsi="Arial" w:cs="Arial"/>
        </w:rPr>
      </w:pPr>
      <w:r w:rsidRPr="004F32D1">
        <w:rPr>
          <w:rFonts w:ascii="Arial" w:hAnsi="Arial" w:cs="Arial"/>
        </w:rPr>
        <w:t>The hot water delivered to the outlets of any proposed hand-basins shall not exceed 50</w:t>
      </w:r>
      <w:r w:rsidRPr="004F32D1">
        <w:rPr>
          <w:rFonts w:ascii="Arial" w:hAnsi="Arial" w:cs="Arial"/>
          <w:vertAlign w:val="superscript"/>
        </w:rPr>
        <w:t>o</w:t>
      </w:r>
      <w:r w:rsidRPr="004F32D1">
        <w:rPr>
          <w:rFonts w:ascii="Arial" w:hAnsi="Arial" w:cs="Arial"/>
        </w:rPr>
        <w:t xml:space="preserve"> C whilst disabled fixtures shall not exceed 45</w:t>
      </w:r>
      <w:r w:rsidRPr="004F32D1">
        <w:rPr>
          <w:rFonts w:ascii="Arial" w:hAnsi="Arial" w:cs="Arial"/>
          <w:vertAlign w:val="superscript"/>
        </w:rPr>
        <w:t>o</w:t>
      </w:r>
      <w:r w:rsidRPr="004F32D1">
        <w:rPr>
          <w:rFonts w:ascii="Arial" w:hAnsi="Arial" w:cs="Arial"/>
        </w:rPr>
        <w:t xml:space="preserve"> C.</w:t>
      </w:r>
    </w:p>
    <w:p w:rsidR="004F32D1" w:rsidRPr="004F32D1" w:rsidRDefault="004F32D1" w:rsidP="00FA3C86">
      <w:pPr>
        <w:spacing w:after="0" w:line="240" w:lineRule="auto"/>
        <w:ind w:left="567"/>
        <w:jc w:val="both"/>
        <w:rPr>
          <w:rFonts w:ascii="Arial" w:hAnsi="Arial" w:cs="Arial"/>
        </w:rPr>
      </w:pPr>
    </w:p>
    <w:p w:rsidR="004F32D1" w:rsidRPr="004F32D1" w:rsidRDefault="004F32D1" w:rsidP="00FA3C86">
      <w:pPr>
        <w:spacing w:after="0" w:line="240" w:lineRule="auto"/>
        <w:ind w:left="567"/>
        <w:jc w:val="both"/>
        <w:rPr>
          <w:rFonts w:ascii="Arial" w:hAnsi="Arial" w:cs="Arial"/>
        </w:rPr>
      </w:pPr>
      <w:r w:rsidRPr="004F32D1">
        <w:rPr>
          <w:rFonts w:ascii="Arial" w:hAnsi="Arial" w:cs="Arial"/>
          <w:u w:val="single"/>
        </w:rPr>
        <w:t>Reason</w:t>
      </w:r>
      <w:r w:rsidRPr="004F32D1">
        <w:rPr>
          <w:rFonts w:ascii="Arial" w:hAnsi="Arial" w:cs="Arial"/>
        </w:rPr>
        <w:t>: Council policy in conformity with the Plumbing Code of Australia</w:t>
      </w:r>
    </w:p>
    <w:p w:rsidR="004F32D1" w:rsidRDefault="004F32D1" w:rsidP="00F324CC">
      <w:pPr>
        <w:spacing w:after="0" w:line="240" w:lineRule="auto"/>
        <w:jc w:val="both"/>
        <w:rPr>
          <w:rFonts w:ascii="Arial" w:hAnsi="Arial" w:cs="Arial"/>
          <w:b/>
          <w:bCs/>
          <w:snapToGrid w:val="0"/>
          <w:lang w:val="en-US"/>
        </w:rPr>
      </w:pPr>
    </w:p>
    <w:p w:rsidR="00717E20" w:rsidRPr="00F324CC" w:rsidRDefault="00717E20" w:rsidP="00FA3C86">
      <w:pPr>
        <w:spacing w:after="0" w:line="240" w:lineRule="auto"/>
        <w:ind w:left="567" w:hanging="567"/>
        <w:jc w:val="both"/>
        <w:rPr>
          <w:rFonts w:ascii="Arial" w:hAnsi="Arial" w:cs="Arial"/>
          <w:b/>
          <w:bCs/>
          <w:snapToGrid w:val="0"/>
          <w:lang w:val="en-US"/>
        </w:rPr>
      </w:pPr>
      <w:r w:rsidRPr="00F324CC">
        <w:rPr>
          <w:rFonts w:ascii="Arial" w:hAnsi="Arial" w:cs="Arial"/>
          <w:b/>
          <w:bCs/>
          <w:snapToGrid w:val="0"/>
          <w:lang w:val="en-US"/>
        </w:rPr>
        <w:t>E</w:t>
      </w:r>
      <w:r w:rsidR="004F32D1">
        <w:rPr>
          <w:rFonts w:ascii="Arial" w:hAnsi="Arial" w:cs="Arial"/>
          <w:b/>
          <w:bCs/>
          <w:snapToGrid w:val="0"/>
          <w:lang w:val="en-US"/>
        </w:rPr>
        <w:t>6</w:t>
      </w:r>
      <w:r w:rsidRPr="00F324CC">
        <w:rPr>
          <w:rFonts w:ascii="Arial" w:hAnsi="Arial" w:cs="Arial"/>
          <w:b/>
          <w:bCs/>
          <w:snapToGrid w:val="0"/>
          <w:lang w:val="en-US"/>
        </w:rPr>
        <w:tab/>
        <w:t>Flood Management Plan</w:t>
      </w:r>
    </w:p>
    <w:p w:rsidR="00717E20" w:rsidRDefault="00717E20" w:rsidP="00F324CC">
      <w:pPr>
        <w:spacing w:after="0" w:line="240" w:lineRule="auto"/>
        <w:jc w:val="both"/>
        <w:rPr>
          <w:rFonts w:ascii="Arial" w:hAnsi="Arial" w:cs="Arial"/>
          <w:snapToGrid w:val="0"/>
          <w:lang w:val="en-US"/>
        </w:rPr>
      </w:pPr>
    </w:p>
    <w:p w:rsidR="00717E20" w:rsidRDefault="00717E20" w:rsidP="00FA3C86">
      <w:pPr>
        <w:spacing w:after="0" w:line="240" w:lineRule="auto"/>
        <w:ind w:left="567"/>
        <w:jc w:val="both"/>
        <w:rPr>
          <w:rFonts w:ascii="Arial" w:hAnsi="Arial" w:cs="Arial"/>
          <w:snapToGrid w:val="0"/>
          <w:lang w:val="en-US"/>
        </w:rPr>
      </w:pPr>
      <w:r w:rsidRPr="00976F9A">
        <w:rPr>
          <w:rFonts w:ascii="Arial" w:hAnsi="Arial" w:cs="Arial"/>
          <w:snapToGrid w:val="0"/>
          <w:lang w:val="en-US"/>
        </w:rPr>
        <w:t>A Flood Management Plan shall be developed for the subject development prior to any Occupation Certificate being issued for the ground floor retail/car park/office levels of the development, a copy of which shall be submitted to Council</w:t>
      </w:r>
      <w:r>
        <w:rPr>
          <w:rFonts w:ascii="Arial" w:hAnsi="Arial" w:cs="Arial"/>
          <w:snapToGrid w:val="0"/>
          <w:lang w:val="en-US"/>
        </w:rPr>
        <w:t>.</w:t>
      </w:r>
    </w:p>
    <w:p w:rsidR="00717E20" w:rsidRDefault="00717E20" w:rsidP="00FA3C86">
      <w:pPr>
        <w:spacing w:after="0" w:line="240" w:lineRule="auto"/>
        <w:ind w:left="567"/>
        <w:rPr>
          <w:rFonts w:ascii="Arial" w:hAnsi="Arial" w:cs="Arial"/>
          <w:snapToGrid w:val="0"/>
          <w:lang w:val="en-US"/>
        </w:rPr>
      </w:pPr>
    </w:p>
    <w:p w:rsidR="00717E20" w:rsidRDefault="00717E20" w:rsidP="00FA3C86">
      <w:pPr>
        <w:spacing w:after="0" w:line="240" w:lineRule="auto"/>
        <w:ind w:left="567"/>
        <w:jc w:val="both"/>
        <w:rPr>
          <w:rFonts w:ascii="Arial" w:hAnsi="Arial" w:cs="Arial"/>
          <w:b/>
          <w:bCs/>
          <w:highlight w:val="yellow"/>
        </w:rPr>
      </w:pPr>
      <w:r w:rsidRPr="00976F9A">
        <w:rPr>
          <w:rFonts w:ascii="Arial" w:hAnsi="Arial" w:cs="Arial"/>
          <w:snapToGrid w:val="0"/>
          <w:lang w:val="en-US"/>
        </w:rPr>
        <w:t>Prior to any Occupation Certificate being issued for any of the residential accommodation floor levels, a comprehensive Flood Management Plan (incorporating any initial plan provisions for the car park and retail/office levels) shall have been prepared and submitted to Council</w:t>
      </w:r>
    </w:p>
    <w:p w:rsidR="00717E20" w:rsidRDefault="00717E20" w:rsidP="00FA3C86">
      <w:pPr>
        <w:spacing w:after="0" w:line="240" w:lineRule="auto"/>
        <w:ind w:left="567"/>
        <w:rPr>
          <w:rFonts w:ascii="Arial" w:hAnsi="Arial" w:cs="Arial"/>
          <w:b/>
          <w:bCs/>
          <w:highlight w:val="yellow"/>
        </w:rPr>
      </w:pPr>
    </w:p>
    <w:p w:rsidR="00717E20" w:rsidRDefault="00717E20" w:rsidP="00FA3C86">
      <w:pPr>
        <w:spacing w:after="0" w:line="240" w:lineRule="auto"/>
        <w:ind w:left="567"/>
        <w:jc w:val="both"/>
        <w:rPr>
          <w:rFonts w:ascii="Arial" w:hAnsi="Arial" w:cs="Arial"/>
          <w:snapToGrid w:val="0"/>
          <w:lang w:val="en-US"/>
        </w:rPr>
      </w:pPr>
      <w:r w:rsidRPr="00976F9A">
        <w:rPr>
          <w:rFonts w:ascii="Arial" w:hAnsi="Arial" w:cs="Arial"/>
          <w:snapToGrid w:val="0"/>
          <w:lang w:val="en-US"/>
        </w:rPr>
        <w:t>The subject Flood Management Plan must include, but is not limited to, the following aspects as relevant to the development</w:t>
      </w:r>
      <w:r w:rsidR="00FA3C86">
        <w:rPr>
          <w:rFonts w:ascii="Arial" w:hAnsi="Arial" w:cs="Arial"/>
          <w:snapToGrid w:val="0"/>
          <w:lang w:val="en-US"/>
        </w:rPr>
        <w:t xml:space="preserve">: </w:t>
      </w:r>
    </w:p>
    <w:p w:rsidR="00717E20" w:rsidRDefault="00717E20" w:rsidP="00F324CC">
      <w:pPr>
        <w:spacing w:after="0" w:line="240" w:lineRule="auto"/>
        <w:ind w:left="567"/>
        <w:rPr>
          <w:rFonts w:ascii="Arial" w:hAnsi="Arial" w:cs="Arial"/>
          <w:snapToGrid w:val="0"/>
          <w:lang w:val="en-US"/>
        </w:rPr>
      </w:pPr>
    </w:p>
    <w:p w:rsidR="00717E20" w:rsidRDefault="00717E20" w:rsidP="00F324CC">
      <w:pPr>
        <w:spacing w:after="0" w:line="240" w:lineRule="auto"/>
        <w:ind w:left="567"/>
        <w:rPr>
          <w:rFonts w:ascii="Arial" w:hAnsi="Arial" w:cs="Arial"/>
          <w:snapToGrid w:val="0"/>
          <w:lang w:val="en-US"/>
        </w:rPr>
      </w:pPr>
      <w:r w:rsidRPr="00976F9A">
        <w:rPr>
          <w:rFonts w:ascii="Arial" w:hAnsi="Arial" w:cs="Arial"/>
          <w:snapToGrid w:val="0"/>
          <w:u w:val="single"/>
          <w:lang w:val="en-US"/>
        </w:rPr>
        <w:t>Preparedness</w:t>
      </w:r>
    </w:p>
    <w:p w:rsidR="00717E20" w:rsidRDefault="00717E20" w:rsidP="00F324CC">
      <w:pPr>
        <w:spacing w:after="0" w:line="240" w:lineRule="auto"/>
        <w:ind w:left="567"/>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Activation</w:t>
      </w:r>
      <w:r w:rsidRPr="00976F9A">
        <w:rPr>
          <w:rFonts w:ascii="Arial" w:hAnsi="Arial" w:cs="Arial"/>
          <w:snapToGrid w:val="0"/>
          <w:lang w:val="en-US"/>
        </w:rPr>
        <w:t xml:space="preserve"> – detail the circumstances (river heights, level of flooding etc.) upon which the Plan is activated, the authority to activate it and the organizations/persons (internal and external) that must be notified.  The maximum height and level to which the building can be safely occupied before evacuation of the building must be made, is to be identified</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Warning</w:t>
      </w:r>
      <w:r w:rsidRPr="00976F9A">
        <w:rPr>
          <w:rFonts w:ascii="Arial" w:hAnsi="Arial" w:cs="Arial"/>
          <w:snapToGrid w:val="0"/>
          <w:lang w:val="en-US"/>
        </w:rPr>
        <w:t xml:space="preserve"> – describe the warning arrangements to be provided to tenants, residents and relevant external agencies/persons</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Education</w:t>
      </w:r>
      <w:r w:rsidRPr="00976F9A">
        <w:rPr>
          <w:rFonts w:ascii="Arial" w:hAnsi="Arial" w:cs="Arial"/>
          <w:snapToGrid w:val="0"/>
          <w:lang w:val="en-US"/>
        </w:rPr>
        <w:t xml:space="preserve"> – outline flood preparedness information to be provided to tenants and residents operating in the car park levels</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Responsibilities</w:t>
      </w:r>
      <w:r w:rsidRPr="00976F9A">
        <w:rPr>
          <w:rFonts w:ascii="Arial" w:hAnsi="Arial" w:cs="Arial"/>
          <w:snapToGrid w:val="0"/>
          <w:lang w:val="en-US"/>
        </w:rPr>
        <w:t xml:space="preserve"> – list responsibilities for various actions</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Preliminary Actions/Deployments</w:t>
      </w:r>
      <w:r w:rsidRPr="00976F9A">
        <w:rPr>
          <w:rFonts w:ascii="Arial" w:hAnsi="Arial" w:cs="Arial"/>
          <w:snapToGrid w:val="0"/>
          <w:lang w:val="en-US"/>
        </w:rPr>
        <w:t xml:space="preserve"> – detail actions required to be implemented, resources to be notified, placed on stand-by, marshaled and deployed in advance of flooding</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snapToGrid w:val="0"/>
          <w:u w:val="single"/>
          <w:lang w:val="en-US"/>
        </w:rPr>
        <w:t>Respons</w:t>
      </w:r>
      <w:r>
        <w:rPr>
          <w:rFonts w:ascii="Arial" w:hAnsi="Arial" w:cs="Arial"/>
          <w:snapToGrid w:val="0"/>
          <w:u w:val="single"/>
          <w:lang w:val="en-US"/>
        </w:rPr>
        <w:t>e</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 xml:space="preserve">Control </w:t>
      </w:r>
      <w:r w:rsidRPr="00976F9A">
        <w:rPr>
          <w:rFonts w:ascii="Arial" w:hAnsi="Arial" w:cs="Arial"/>
          <w:snapToGrid w:val="0"/>
          <w:lang w:val="en-US"/>
        </w:rPr>
        <w:t>– detail who is in charge/in control of the development’s flood response</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Operations Centre</w:t>
      </w:r>
      <w:r w:rsidRPr="00976F9A">
        <w:rPr>
          <w:rFonts w:ascii="Arial" w:hAnsi="Arial" w:cs="Arial"/>
          <w:snapToGrid w:val="0"/>
          <w:lang w:val="en-US"/>
        </w:rPr>
        <w:t xml:space="preserve"> – nominate the location for the co-ordination of the development’s response operations</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Liaison</w:t>
      </w:r>
      <w:r w:rsidRPr="00976F9A">
        <w:rPr>
          <w:rFonts w:ascii="Arial" w:hAnsi="Arial" w:cs="Arial"/>
          <w:snapToGrid w:val="0"/>
          <w:lang w:val="en-US"/>
        </w:rPr>
        <w:t xml:space="preserve"> – detail person or persons responsible for maintaining contact with external agencies i.e., SES, Police, Council, media etc. Outline arrangements for recording tenant and resident evacuations and off-site/forwarding contact details</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Communications</w:t>
      </w:r>
      <w:r w:rsidRPr="00976F9A">
        <w:rPr>
          <w:rFonts w:ascii="Arial" w:hAnsi="Arial" w:cs="Arial"/>
          <w:snapToGrid w:val="0"/>
          <w:lang w:val="en-US"/>
        </w:rPr>
        <w:t xml:space="preserve"> – detail any special requirements and any dedicated communication channels for internal and external use</w:t>
      </w:r>
      <w:r>
        <w:rPr>
          <w:rFonts w:ascii="Arial" w:hAnsi="Arial" w:cs="Arial"/>
          <w:snapToGrid w:val="0"/>
          <w:lang w:val="en-US"/>
        </w:rPr>
        <w:t>;</w:t>
      </w:r>
    </w:p>
    <w:p w:rsidR="00717E20" w:rsidRDefault="00717E20" w:rsidP="00F324CC">
      <w:pPr>
        <w:spacing w:after="0" w:line="240" w:lineRule="auto"/>
        <w:ind w:left="567"/>
        <w:jc w:val="both"/>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Information</w:t>
      </w:r>
      <w:r w:rsidRPr="00976F9A">
        <w:rPr>
          <w:rFonts w:ascii="Arial" w:hAnsi="Arial" w:cs="Arial"/>
          <w:snapToGrid w:val="0"/>
          <w:lang w:val="en-US"/>
        </w:rPr>
        <w:t xml:space="preserve"> – detail arrangements for the passing of information to and from tenants/residents</w:t>
      </w:r>
      <w:r>
        <w:rPr>
          <w:rFonts w:ascii="Arial" w:hAnsi="Arial" w:cs="Arial"/>
          <w:snapToGrid w:val="0"/>
          <w:lang w:val="en-US"/>
        </w:rPr>
        <w:t>;</w:t>
      </w:r>
    </w:p>
    <w:p w:rsidR="00717E20" w:rsidRDefault="00717E20" w:rsidP="00F324CC">
      <w:pPr>
        <w:spacing w:after="0" w:line="240" w:lineRule="auto"/>
        <w:ind w:left="567"/>
        <w:rPr>
          <w:rFonts w:ascii="Arial" w:hAnsi="Arial" w:cs="Arial"/>
          <w:snapToGrid w:val="0"/>
          <w:lang w:val="en-US"/>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Actions/Deployments</w:t>
      </w:r>
      <w:r w:rsidRPr="00976F9A">
        <w:rPr>
          <w:rFonts w:ascii="Arial" w:hAnsi="Arial" w:cs="Arial"/>
          <w:snapToGrid w:val="0"/>
          <w:lang w:val="en-US"/>
        </w:rPr>
        <w:t xml:space="preserve"> – list/detail critical flood heights/levels and required responses.  Identify where, when and how infrastructure and services must be removed or shut-down and areas evacuated, including resources and likely time required to implement. Identify the critical level/point at which the development must be evacuated and closed down.  Outline resources required to effect evacuations, having regard to the likely unavailability of significant resources from the emergency services; and list alternative accommodation locations. Note: it is preferable that critical levels be correlated to gauge heights at the Dubbo Pump Station gauge site, being the principal flood warning gauge for Dubbo</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i/>
          <w:iCs/>
          <w:snapToGrid w:val="0"/>
          <w:lang w:val="en-US"/>
        </w:rPr>
        <w:t>Resupply Logistics</w:t>
      </w:r>
      <w:r w:rsidRPr="00976F9A">
        <w:rPr>
          <w:rFonts w:ascii="Arial" w:hAnsi="Arial" w:cs="Arial"/>
          <w:snapToGrid w:val="0"/>
          <w:lang w:val="en-US"/>
        </w:rPr>
        <w:t xml:space="preserve"> – detail arrangements required to be implemented to facilitate loading and unloading of supplies to the development upon ground floor road access being unavailable</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i/>
          <w:iCs/>
          <w:snapToGrid w:val="0"/>
          <w:lang w:val="en-US"/>
        </w:rPr>
        <w:t>Road Arrangements</w:t>
      </w:r>
      <w:r w:rsidRPr="00976F9A">
        <w:rPr>
          <w:rFonts w:ascii="Arial" w:hAnsi="Arial" w:cs="Arial"/>
          <w:snapToGrid w:val="0"/>
          <w:lang w:val="en-US"/>
        </w:rPr>
        <w:t xml:space="preserve"> – detail arrangements with the local Roads Authority for alternative loading/unloading areas, vehicle parking, refuse collection etc., upon ground floor road access becoming unavailable</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snapToGrid w:val="0"/>
          <w:u w:val="single"/>
          <w:lang w:val="en-US"/>
        </w:rPr>
        <w:t>Recovery</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i/>
          <w:iCs/>
          <w:snapToGrid w:val="0"/>
          <w:lang w:val="en-US"/>
        </w:rPr>
        <w:t>Co-ordination</w:t>
      </w:r>
      <w:r w:rsidRPr="00976F9A">
        <w:rPr>
          <w:rFonts w:ascii="Arial" w:hAnsi="Arial" w:cs="Arial"/>
          <w:snapToGrid w:val="0"/>
          <w:lang w:val="en-US"/>
        </w:rPr>
        <w:t xml:space="preserve"> – outline who is to co-ordinate the inspection, repairs and reinstatement of the development’s services and infrastructure</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i/>
          <w:iCs/>
          <w:snapToGrid w:val="0"/>
          <w:lang w:val="en-US"/>
        </w:rPr>
        <w:t>Cleaning</w:t>
      </w:r>
      <w:r w:rsidRPr="00976F9A">
        <w:rPr>
          <w:rFonts w:ascii="Arial" w:hAnsi="Arial" w:cs="Arial"/>
          <w:snapToGrid w:val="0"/>
          <w:lang w:val="en-US"/>
        </w:rPr>
        <w:t xml:space="preserve"> – outline arrangements for removal of flood debris, damaged furnishings etc., and cleaning/hosing down; list of recommended and specialist contractors</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i/>
          <w:iCs/>
          <w:snapToGrid w:val="0"/>
          <w:lang w:val="en-US"/>
        </w:rPr>
        <w:t>Reinstatement of services</w:t>
      </w:r>
      <w:r w:rsidRPr="00976F9A">
        <w:rPr>
          <w:rFonts w:ascii="Arial" w:hAnsi="Arial" w:cs="Arial"/>
          <w:snapToGrid w:val="0"/>
          <w:lang w:val="en-US"/>
        </w:rPr>
        <w:t xml:space="preserve"> – outline arrangements for inspection of services to determine damage, repairs and reinstatement; list of recommended and specialist contractors</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snapToGrid w:val="0"/>
          <w:lang w:val="en-US"/>
        </w:rPr>
      </w:pPr>
      <w:r w:rsidRPr="00976F9A">
        <w:rPr>
          <w:rFonts w:ascii="Arial" w:hAnsi="Arial" w:cs="Arial"/>
          <w:i/>
          <w:iCs/>
          <w:snapToGrid w:val="0"/>
          <w:lang w:val="en-US"/>
        </w:rPr>
        <w:t>Repairs</w:t>
      </w:r>
      <w:r w:rsidRPr="00976F9A">
        <w:rPr>
          <w:rFonts w:ascii="Arial" w:hAnsi="Arial" w:cs="Arial"/>
          <w:snapToGrid w:val="0"/>
          <w:lang w:val="en-US"/>
        </w:rPr>
        <w:t xml:space="preserve"> – outline arrangements for repairs, list of recommended and specialist contractors</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b/>
          <w:bCs/>
          <w:highlight w:val="yellow"/>
        </w:rPr>
      </w:pPr>
      <w:r w:rsidRPr="00976F9A">
        <w:rPr>
          <w:rFonts w:ascii="Arial" w:hAnsi="Arial" w:cs="Arial"/>
          <w:i/>
          <w:iCs/>
          <w:snapToGrid w:val="0"/>
          <w:lang w:val="en-US"/>
        </w:rPr>
        <w:t>All-clear</w:t>
      </w:r>
      <w:r w:rsidRPr="00976F9A">
        <w:rPr>
          <w:rFonts w:ascii="Arial" w:hAnsi="Arial" w:cs="Arial"/>
          <w:snapToGrid w:val="0"/>
          <w:lang w:val="en-US"/>
        </w:rPr>
        <w:t xml:space="preserve"> – outline arrangements for authorizing reoccupation/use of flood affected areas</w:t>
      </w:r>
      <w:r>
        <w:rPr>
          <w:rFonts w:ascii="Arial" w:hAnsi="Arial" w:cs="Arial"/>
          <w:snapToGrid w:val="0"/>
          <w:lang w:val="en-US"/>
        </w:rPr>
        <w:t>.</w:t>
      </w:r>
    </w:p>
    <w:p w:rsidR="00717E20" w:rsidRDefault="00717E20" w:rsidP="00F324CC">
      <w:pPr>
        <w:spacing w:after="0" w:line="240" w:lineRule="auto"/>
        <w:ind w:left="567"/>
        <w:jc w:val="both"/>
        <w:rPr>
          <w:rFonts w:ascii="Arial" w:hAnsi="Arial" w:cs="Arial"/>
          <w:b/>
          <w:bCs/>
          <w:highlight w:val="yellow"/>
        </w:rPr>
      </w:pPr>
    </w:p>
    <w:p w:rsidR="00717E20" w:rsidRDefault="00717E20" w:rsidP="00F324CC">
      <w:pPr>
        <w:spacing w:after="0" w:line="240" w:lineRule="auto"/>
        <w:ind w:left="567"/>
        <w:jc w:val="both"/>
        <w:rPr>
          <w:rFonts w:ascii="Arial" w:hAnsi="Arial" w:cs="Arial"/>
        </w:rPr>
      </w:pPr>
      <w:r w:rsidRPr="00976F9A">
        <w:rPr>
          <w:rFonts w:ascii="Arial" w:hAnsi="Arial" w:cs="Arial"/>
        </w:rPr>
        <w:t>Reason: Council requirement to ensure that the subject facility can effectively operate and maintain occupant health and safety during flood events by undertaking appropriate flood management planning</w:t>
      </w:r>
    </w:p>
    <w:p w:rsidR="00717E20" w:rsidRDefault="00717E20" w:rsidP="00F324CC">
      <w:pPr>
        <w:spacing w:after="0" w:line="240" w:lineRule="auto"/>
        <w:ind w:left="567"/>
        <w:jc w:val="both"/>
        <w:rPr>
          <w:rFonts w:ascii="Arial" w:hAnsi="Arial" w:cs="Arial"/>
        </w:rPr>
      </w:pPr>
    </w:p>
    <w:p w:rsidR="00717E20" w:rsidRDefault="00717E20" w:rsidP="00FA3C86">
      <w:pPr>
        <w:spacing w:after="0" w:line="240" w:lineRule="auto"/>
        <w:ind w:left="567" w:hanging="567"/>
        <w:jc w:val="both"/>
        <w:rPr>
          <w:rFonts w:ascii="Arial" w:hAnsi="Arial" w:cs="Arial"/>
        </w:rPr>
      </w:pPr>
      <w:r w:rsidRPr="00D75497">
        <w:rPr>
          <w:rFonts w:ascii="Arial" w:hAnsi="Arial" w:cs="Arial"/>
          <w:b/>
          <w:bCs/>
        </w:rPr>
        <w:t>E</w:t>
      </w:r>
      <w:r w:rsidR="004F32D1">
        <w:rPr>
          <w:rFonts w:ascii="Arial" w:hAnsi="Arial" w:cs="Arial"/>
          <w:b/>
          <w:bCs/>
        </w:rPr>
        <w:t>7</w:t>
      </w:r>
      <w:r w:rsidRPr="00D75497">
        <w:rPr>
          <w:rFonts w:ascii="Arial" w:hAnsi="Arial" w:cs="Arial"/>
          <w:b/>
          <w:bCs/>
        </w:rPr>
        <w:tab/>
      </w:r>
      <w:r>
        <w:rPr>
          <w:rFonts w:ascii="Arial" w:hAnsi="Arial" w:cs="Arial"/>
          <w:b/>
          <w:bCs/>
        </w:rPr>
        <w:t>Flood</w:t>
      </w:r>
      <w:r w:rsidRPr="00D75497">
        <w:rPr>
          <w:rFonts w:ascii="Arial" w:hAnsi="Arial" w:cs="Arial"/>
          <w:b/>
          <w:bCs/>
        </w:rPr>
        <w:t xml:space="preserve"> Management</w:t>
      </w:r>
      <w:r>
        <w:rPr>
          <w:rFonts w:ascii="Arial" w:hAnsi="Arial" w:cs="Arial"/>
          <w:b/>
          <w:bCs/>
        </w:rPr>
        <w:t xml:space="preserve"> – Infrastructure </w:t>
      </w:r>
    </w:p>
    <w:p w:rsidR="00717E20" w:rsidRDefault="00717E20" w:rsidP="00F324CC">
      <w:pPr>
        <w:spacing w:after="0" w:line="240" w:lineRule="auto"/>
        <w:ind w:left="567"/>
        <w:jc w:val="both"/>
        <w:rPr>
          <w:rFonts w:ascii="Arial" w:hAnsi="Arial" w:cs="Arial"/>
        </w:rPr>
      </w:pPr>
    </w:p>
    <w:p w:rsidR="00717E20" w:rsidRDefault="00717E20" w:rsidP="00F324CC">
      <w:pPr>
        <w:spacing w:after="0" w:line="240" w:lineRule="auto"/>
        <w:ind w:left="567"/>
        <w:jc w:val="both"/>
        <w:rPr>
          <w:rFonts w:ascii="Arial" w:hAnsi="Arial" w:cs="Arial"/>
          <w:snapToGrid w:val="0"/>
        </w:rPr>
      </w:pPr>
      <w:r w:rsidRPr="009607B5">
        <w:rPr>
          <w:rFonts w:ascii="Arial" w:hAnsi="Arial" w:cs="Arial"/>
          <w:snapToGrid w:val="0"/>
        </w:rPr>
        <w:t xml:space="preserve">All utilities, services and infrastructure necessary to maintain and permit the continued safe and healthy occupation and operation of the development’s retail/commercial and residential storey levels, shall be located above and/or flood-proofed to at least the Flood Planning Level, which for this site is RL 263.2 m AHD, unless otherwise </w:t>
      </w:r>
      <w:r w:rsidR="00FA3C86">
        <w:rPr>
          <w:rFonts w:ascii="Arial" w:hAnsi="Arial" w:cs="Arial"/>
          <w:snapToGrid w:val="0"/>
        </w:rPr>
        <w:t>permitted under this condition.</w:t>
      </w:r>
      <w:r w:rsidRPr="009607B5">
        <w:rPr>
          <w:rFonts w:ascii="Arial" w:hAnsi="Arial" w:cs="Arial"/>
          <w:snapToGrid w:val="0"/>
        </w:rPr>
        <w:t xml:space="preserve">  Services associated with the ground floor car park level whilst having to be flood compatible, must also be designed to be shut-down/disconnected/isolated in advance of inundation without detrimentally affecting the rest of the building’s services</w:t>
      </w:r>
      <w:r>
        <w:rPr>
          <w:rFonts w:ascii="Arial" w:hAnsi="Arial" w:cs="Arial"/>
          <w:snapToGrid w:val="0"/>
        </w:rPr>
        <w:t>.</w:t>
      </w:r>
    </w:p>
    <w:p w:rsidR="00717E20" w:rsidRDefault="00717E20" w:rsidP="00F324CC">
      <w:pPr>
        <w:spacing w:after="0" w:line="240" w:lineRule="auto"/>
        <w:ind w:left="567"/>
        <w:jc w:val="both"/>
        <w:rPr>
          <w:rFonts w:ascii="Arial" w:hAnsi="Arial" w:cs="Arial"/>
          <w:snapToGrid w:val="0"/>
        </w:rPr>
      </w:pPr>
    </w:p>
    <w:p w:rsidR="00717E20" w:rsidRDefault="00717E20" w:rsidP="00F324CC">
      <w:pPr>
        <w:spacing w:after="0" w:line="240" w:lineRule="auto"/>
        <w:ind w:left="567"/>
        <w:jc w:val="both"/>
        <w:rPr>
          <w:rFonts w:ascii="Arial" w:hAnsi="Arial" w:cs="Arial"/>
          <w:snapToGrid w:val="0"/>
        </w:rPr>
      </w:pPr>
      <w:r w:rsidRPr="009607B5">
        <w:rPr>
          <w:rFonts w:ascii="Arial" w:hAnsi="Arial" w:cs="Arial"/>
          <w:snapToGrid w:val="0"/>
        </w:rPr>
        <w:t>If the occupation of the subject building cannot be maintained above the Flood Planning Level of 263.2m AHD due to an inability to sustain appropriate building services and safe and healthy conditions at that height; then the lower height to which they can be maintained must be specified in the Flood Management Plan as specified by separate condition on this consent.  Under these circumstances, the subject services must be flood-proofed to a height of 500mm above the level at which the building is required to have been evacuated and cleared of all occupants</w:t>
      </w:r>
      <w:r>
        <w:rPr>
          <w:rFonts w:ascii="Arial" w:hAnsi="Arial" w:cs="Arial"/>
          <w:snapToGrid w:val="0"/>
        </w:rPr>
        <w:t>.</w:t>
      </w:r>
    </w:p>
    <w:p w:rsidR="00717E20" w:rsidRDefault="00717E20" w:rsidP="00F324CC">
      <w:pPr>
        <w:spacing w:after="0" w:line="240" w:lineRule="auto"/>
        <w:ind w:left="567"/>
        <w:jc w:val="both"/>
        <w:rPr>
          <w:rFonts w:ascii="Arial" w:hAnsi="Arial" w:cs="Arial"/>
          <w:snapToGrid w:val="0"/>
        </w:rPr>
      </w:pPr>
    </w:p>
    <w:p w:rsidR="00717E20" w:rsidRDefault="00717E20" w:rsidP="00F324CC">
      <w:pPr>
        <w:spacing w:after="0" w:line="240" w:lineRule="auto"/>
        <w:ind w:left="567"/>
        <w:jc w:val="both"/>
        <w:rPr>
          <w:rFonts w:ascii="Arial" w:hAnsi="Arial" w:cs="Arial"/>
        </w:rPr>
      </w:pPr>
      <w:r w:rsidRPr="009607B5">
        <w:rPr>
          <w:rFonts w:ascii="Arial" w:hAnsi="Arial" w:cs="Arial"/>
          <w:snapToGrid w:val="0"/>
        </w:rPr>
        <w:t>Prior to any Occupation Certificate being issued for the building’s ground floor level, each relevant service design engineer (</w:t>
      </w:r>
      <w:r w:rsidR="00FA3C86" w:rsidRPr="009607B5">
        <w:rPr>
          <w:rFonts w:ascii="Arial" w:hAnsi="Arial" w:cs="Arial"/>
          <w:snapToGrid w:val="0"/>
        </w:rPr>
        <w:t>i.e.</w:t>
      </w:r>
      <w:r w:rsidRPr="009607B5">
        <w:rPr>
          <w:rFonts w:ascii="Arial" w:hAnsi="Arial" w:cs="Arial"/>
          <w:snapToGrid w:val="0"/>
        </w:rPr>
        <w:t xml:space="preserve"> electrical, hydraulic, mechanical, fire safety etc) shall provide a design statement to the effect that their respective service designs will in their opinion achieve compliance with the requirements of this condition</w:t>
      </w:r>
      <w:r>
        <w:rPr>
          <w:rFonts w:ascii="Arial" w:hAnsi="Arial" w:cs="Arial"/>
          <w:snapToGrid w:val="0"/>
        </w:rPr>
        <w:t>.</w:t>
      </w:r>
    </w:p>
    <w:p w:rsidR="00717E20" w:rsidRDefault="00717E20" w:rsidP="00F324CC">
      <w:pPr>
        <w:spacing w:after="0" w:line="240" w:lineRule="auto"/>
        <w:ind w:left="567"/>
        <w:jc w:val="both"/>
        <w:rPr>
          <w:rFonts w:ascii="Arial" w:hAnsi="Arial" w:cs="Arial"/>
        </w:rPr>
      </w:pPr>
    </w:p>
    <w:p w:rsidR="00717E20" w:rsidRPr="007E0BB1" w:rsidRDefault="00717E20" w:rsidP="007E0BB1">
      <w:pPr>
        <w:spacing w:after="0" w:line="240" w:lineRule="auto"/>
        <w:ind w:left="567"/>
        <w:jc w:val="both"/>
        <w:rPr>
          <w:rFonts w:ascii="Arial" w:hAnsi="Arial" w:cs="Arial"/>
        </w:rPr>
      </w:pPr>
      <w:r w:rsidRPr="007E0BB1">
        <w:rPr>
          <w:rFonts w:ascii="Arial" w:hAnsi="Arial" w:cs="Arial"/>
          <w:snapToGrid w:val="0"/>
          <w:u w:val="single"/>
        </w:rPr>
        <w:t>Reason</w:t>
      </w:r>
      <w:r w:rsidRPr="009607B5">
        <w:rPr>
          <w:rFonts w:ascii="Arial" w:hAnsi="Arial" w:cs="Arial"/>
          <w:snapToGrid w:val="0"/>
        </w:rPr>
        <w:t>:  Council requirement to ensure the building is designed to be able to continue to function after flood inundation</w:t>
      </w:r>
    </w:p>
    <w:p w:rsidR="00717E20" w:rsidRDefault="00717E20" w:rsidP="005D76AF">
      <w:pPr>
        <w:spacing w:after="0" w:line="240" w:lineRule="auto"/>
        <w:ind w:left="567"/>
        <w:jc w:val="both"/>
        <w:rPr>
          <w:rFonts w:ascii="Arial" w:hAnsi="Arial" w:cs="Arial"/>
          <w:lang w:val="en-GB"/>
        </w:rPr>
      </w:pPr>
    </w:p>
    <w:p w:rsidR="00717E20" w:rsidRPr="004F32D1" w:rsidRDefault="00717E20" w:rsidP="0005134D">
      <w:pPr>
        <w:widowControl w:val="0"/>
        <w:spacing w:before="120" w:after="0" w:line="240" w:lineRule="auto"/>
        <w:jc w:val="both"/>
        <w:rPr>
          <w:rFonts w:ascii="Arial" w:hAnsi="Arial" w:cs="Arial"/>
        </w:rPr>
      </w:pPr>
      <w:r w:rsidRPr="004F32D1">
        <w:rPr>
          <w:rFonts w:ascii="Arial" w:hAnsi="Arial" w:cs="Arial"/>
          <w:b/>
          <w:bCs/>
        </w:rPr>
        <w:t>E</w:t>
      </w:r>
      <w:r w:rsidR="004F32D1" w:rsidRPr="004F32D1">
        <w:rPr>
          <w:rFonts w:ascii="Arial" w:hAnsi="Arial" w:cs="Arial"/>
          <w:b/>
          <w:bCs/>
        </w:rPr>
        <w:t>8</w:t>
      </w:r>
      <w:r w:rsidRPr="004F32D1">
        <w:rPr>
          <w:rFonts w:ascii="Arial" w:hAnsi="Arial" w:cs="Arial"/>
          <w:b/>
          <w:bCs/>
        </w:rPr>
        <w:tab/>
        <w:t xml:space="preserve">Completion of Public Utility Services </w:t>
      </w:r>
    </w:p>
    <w:p w:rsidR="00717E20" w:rsidRPr="004F32D1" w:rsidRDefault="00717E20" w:rsidP="00664280">
      <w:pPr>
        <w:spacing w:after="0" w:line="240" w:lineRule="auto"/>
        <w:ind w:left="709"/>
        <w:jc w:val="both"/>
        <w:rPr>
          <w:rFonts w:ascii="Arial" w:hAnsi="Arial" w:cs="Arial"/>
        </w:rPr>
      </w:pPr>
    </w:p>
    <w:p w:rsidR="00717E20" w:rsidRPr="004F32D1" w:rsidRDefault="00717E20" w:rsidP="00664280">
      <w:pPr>
        <w:spacing w:after="0" w:line="240" w:lineRule="auto"/>
        <w:ind w:left="709"/>
        <w:jc w:val="both"/>
        <w:rPr>
          <w:rFonts w:ascii="Arial" w:hAnsi="Arial" w:cs="Arial"/>
        </w:rPr>
      </w:pPr>
      <w:r w:rsidRPr="004F32D1">
        <w:rPr>
          <w:rFonts w:ascii="Arial" w:hAnsi="Arial" w:cs="Arial"/>
        </w:rPr>
        <w:t>Prior to the commencement of operations on site, the principal certifier must ensure any adjustment or augmentation of any public utility services including gas, water, sewer, electricity, street lighting and telecommunications, required as a</w:t>
      </w:r>
      <w:r w:rsidR="00FA3C86">
        <w:rPr>
          <w:rFonts w:ascii="Arial" w:hAnsi="Arial" w:cs="Arial"/>
        </w:rPr>
        <w:t xml:space="preserve"> result of the development, </w:t>
      </w:r>
      <w:r w:rsidRPr="004F32D1">
        <w:rPr>
          <w:rFonts w:ascii="Arial" w:hAnsi="Arial" w:cs="Arial"/>
        </w:rPr>
        <w:t>is completed to the satisfaction of the relevant authority.  Written confirmation from the relevant authority that the relevant services have been completed shall be provided.</w:t>
      </w:r>
    </w:p>
    <w:p w:rsidR="00717E20" w:rsidRPr="004F32D1" w:rsidRDefault="00717E20" w:rsidP="00664280">
      <w:pPr>
        <w:spacing w:after="0" w:line="240" w:lineRule="auto"/>
        <w:ind w:left="709"/>
        <w:jc w:val="both"/>
        <w:rPr>
          <w:rFonts w:ascii="Arial" w:hAnsi="Arial" w:cs="Arial"/>
        </w:rPr>
      </w:pPr>
    </w:p>
    <w:p w:rsidR="00717E20" w:rsidRPr="004F32D1" w:rsidRDefault="00717E20" w:rsidP="00664280">
      <w:pPr>
        <w:spacing w:after="0" w:line="240" w:lineRule="auto"/>
        <w:ind w:left="709"/>
        <w:jc w:val="both"/>
        <w:rPr>
          <w:rFonts w:ascii="Arial" w:hAnsi="Arial" w:cs="Arial"/>
        </w:rPr>
      </w:pPr>
      <w:r w:rsidRPr="004F32D1">
        <w:rPr>
          <w:rFonts w:ascii="Arial" w:hAnsi="Arial" w:cs="Arial"/>
          <w:u w:val="single"/>
        </w:rPr>
        <w:t>Reason</w:t>
      </w:r>
      <w:r w:rsidRPr="004F32D1">
        <w:rPr>
          <w:rFonts w:ascii="Arial" w:hAnsi="Arial" w:cs="Arial"/>
        </w:rPr>
        <w:t>: To ensure required changes to public utility services are completed, in accordance with the relevant agency requirements, before occupation.</w:t>
      </w:r>
    </w:p>
    <w:p w:rsidR="00717E20" w:rsidRDefault="00717E20" w:rsidP="004F32D1">
      <w:pPr>
        <w:spacing w:after="0" w:line="240" w:lineRule="auto"/>
        <w:jc w:val="both"/>
        <w:rPr>
          <w:rFonts w:ascii="Arial" w:hAnsi="Arial" w:cs="Arial"/>
          <w:b/>
          <w:bCs/>
          <w:highlight w:val="yellow"/>
        </w:rPr>
      </w:pPr>
    </w:p>
    <w:p w:rsidR="00DC0F54" w:rsidRPr="00DC0F54" w:rsidRDefault="00DC0F54" w:rsidP="00DC0F54">
      <w:pPr>
        <w:spacing w:after="0" w:line="240" w:lineRule="auto"/>
        <w:jc w:val="both"/>
        <w:rPr>
          <w:rFonts w:ascii="Arial" w:hAnsi="Arial" w:cs="Arial"/>
          <w:b/>
          <w:bCs/>
        </w:rPr>
      </w:pPr>
      <w:r>
        <w:rPr>
          <w:rFonts w:ascii="Arial" w:hAnsi="Arial" w:cs="Arial"/>
          <w:b/>
          <w:bCs/>
        </w:rPr>
        <w:t>E9</w:t>
      </w:r>
      <w:r w:rsidRPr="00DC0F54">
        <w:rPr>
          <w:rFonts w:ascii="Arial" w:hAnsi="Arial" w:cs="Arial"/>
          <w:b/>
          <w:bCs/>
        </w:rPr>
        <w:tab/>
        <w:t>Food</w:t>
      </w:r>
      <w:r>
        <w:rPr>
          <w:rFonts w:ascii="Arial" w:hAnsi="Arial" w:cs="Arial"/>
          <w:b/>
          <w:bCs/>
        </w:rPr>
        <w:t xml:space="preserve"> </w:t>
      </w:r>
      <w:r w:rsidRPr="00DC0F54">
        <w:rPr>
          <w:rFonts w:ascii="Arial" w:hAnsi="Arial" w:cs="Arial"/>
          <w:b/>
          <w:bCs/>
        </w:rPr>
        <w:t>Standards</w:t>
      </w:r>
      <w:r>
        <w:rPr>
          <w:rFonts w:ascii="Arial" w:hAnsi="Arial" w:cs="Arial"/>
          <w:b/>
          <w:bCs/>
        </w:rPr>
        <w:t xml:space="preserve"> </w:t>
      </w:r>
    </w:p>
    <w:p w:rsidR="00DC0F54" w:rsidRDefault="00DC0F54" w:rsidP="00DC0F54">
      <w:pPr>
        <w:spacing w:after="0" w:line="240" w:lineRule="auto"/>
        <w:jc w:val="both"/>
        <w:rPr>
          <w:rFonts w:ascii="Arial" w:hAnsi="Arial" w:cs="Arial"/>
          <w:highlight w:val="yellow"/>
        </w:rPr>
      </w:pPr>
    </w:p>
    <w:p w:rsidR="00DC0F54" w:rsidRDefault="00DC0F54" w:rsidP="00DC0F54">
      <w:pPr>
        <w:spacing w:after="0" w:line="240" w:lineRule="auto"/>
        <w:ind w:left="720"/>
        <w:jc w:val="both"/>
        <w:rPr>
          <w:rFonts w:ascii="Arial" w:hAnsi="Arial" w:cs="Arial"/>
          <w:highlight w:val="yellow"/>
        </w:rPr>
      </w:pPr>
      <w:r w:rsidRPr="009607B5">
        <w:rPr>
          <w:rFonts w:ascii="Arial" w:hAnsi="Arial" w:cs="Arial"/>
        </w:rPr>
        <w:t>The building proposed to be used for manufacturing, preparing, storing or handling food for sale shall be constructed and fitted out in accordance with the minimum requirements of the Food Standards Code and the Food Act, 2003. Plans detailing the construction and fit-out of the food preparation areas shall be submitted and approved by Council prior to the Construction Certificate being issued</w:t>
      </w:r>
      <w:r>
        <w:rPr>
          <w:rFonts w:ascii="Arial" w:hAnsi="Arial" w:cs="Arial"/>
        </w:rPr>
        <w:t>.</w:t>
      </w:r>
    </w:p>
    <w:p w:rsidR="00DC0F54" w:rsidRDefault="00DC0F54" w:rsidP="00DC0F54">
      <w:pPr>
        <w:spacing w:after="0" w:line="240" w:lineRule="auto"/>
        <w:jc w:val="both"/>
        <w:rPr>
          <w:rFonts w:ascii="Arial" w:hAnsi="Arial" w:cs="Arial"/>
          <w:highlight w:val="yellow"/>
        </w:rPr>
      </w:pPr>
    </w:p>
    <w:p w:rsidR="00DC0F54" w:rsidRDefault="00DC0F54" w:rsidP="00DC0F54">
      <w:pPr>
        <w:spacing w:after="0" w:line="240" w:lineRule="auto"/>
        <w:ind w:firstLine="720"/>
        <w:jc w:val="both"/>
        <w:rPr>
          <w:rFonts w:ascii="Arial" w:hAnsi="Arial" w:cs="Arial"/>
          <w:color w:val="000000"/>
          <w:lang w:val="en-US"/>
        </w:rPr>
      </w:pPr>
      <w:r w:rsidRPr="00DC0F54">
        <w:rPr>
          <w:rFonts w:ascii="Arial" w:hAnsi="Arial" w:cs="Arial"/>
          <w:color w:val="000000"/>
          <w:u w:val="single"/>
          <w:lang w:val="en-US"/>
        </w:rPr>
        <w:t>Reason</w:t>
      </w:r>
      <w:r w:rsidRPr="009607B5">
        <w:rPr>
          <w:rFonts w:ascii="Arial" w:hAnsi="Arial" w:cs="Arial"/>
          <w:color w:val="000000"/>
          <w:lang w:val="en-US"/>
        </w:rPr>
        <w:t>: Statutory requirement and the implementation of Council's policy</w:t>
      </w:r>
    </w:p>
    <w:p w:rsidR="00717E20" w:rsidRPr="00807CA6" w:rsidRDefault="00717E20" w:rsidP="00664280">
      <w:pPr>
        <w:spacing w:after="0" w:line="240" w:lineRule="auto"/>
        <w:jc w:val="both"/>
        <w:rPr>
          <w:rFonts w:ascii="Arial" w:hAnsi="Arial" w:cs="Arial"/>
          <w:b/>
          <w:bCs/>
          <w:highlight w:val="yellow"/>
        </w:rPr>
      </w:pPr>
    </w:p>
    <w:p w:rsidR="00717E20" w:rsidRPr="00BA3CF4" w:rsidRDefault="00717E20" w:rsidP="0057260C">
      <w:pPr>
        <w:spacing w:before="120" w:after="0" w:line="240" w:lineRule="auto"/>
        <w:jc w:val="both"/>
        <w:rPr>
          <w:rFonts w:ascii="Arial" w:hAnsi="Arial" w:cs="Arial"/>
          <w:b/>
          <w:bCs/>
        </w:rPr>
      </w:pPr>
      <w:r w:rsidRPr="00BA3CF4">
        <w:rPr>
          <w:rFonts w:ascii="Arial" w:hAnsi="Arial" w:cs="Arial"/>
          <w:b/>
          <w:bCs/>
        </w:rPr>
        <w:t>E</w:t>
      </w:r>
      <w:r w:rsidR="004F32D1">
        <w:rPr>
          <w:rFonts w:ascii="Arial" w:hAnsi="Arial" w:cs="Arial"/>
          <w:b/>
          <w:bCs/>
        </w:rPr>
        <w:t>10</w:t>
      </w:r>
      <w:r w:rsidRPr="00BA3CF4">
        <w:rPr>
          <w:rFonts w:ascii="Arial" w:hAnsi="Arial" w:cs="Arial"/>
          <w:b/>
          <w:bCs/>
        </w:rPr>
        <w:tab/>
        <w:t xml:space="preserve">Landscaping </w:t>
      </w:r>
    </w:p>
    <w:p w:rsidR="00717E20" w:rsidRPr="00BA3CF4" w:rsidRDefault="00717E20" w:rsidP="00664280">
      <w:pPr>
        <w:pStyle w:val="ListParagraph"/>
        <w:spacing w:after="0" w:line="240" w:lineRule="auto"/>
        <w:rPr>
          <w:rFonts w:ascii="Arial" w:hAnsi="Arial" w:cs="Arial"/>
        </w:rPr>
      </w:pPr>
    </w:p>
    <w:p w:rsidR="00717E20" w:rsidRPr="00BA3CF4" w:rsidRDefault="00717E20" w:rsidP="00664280">
      <w:pPr>
        <w:pStyle w:val="ListParagraph"/>
        <w:spacing w:after="0" w:line="240" w:lineRule="auto"/>
        <w:jc w:val="both"/>
        <w:rPr>
          <w:rFonts w:ascii="Arial" w:hAnsi="Arial" w:cs="Arial"/>
        </w:rPr>
      </w:pPr>
      <w:r w:rsidRPr="00BA3CF4">
        <w:rPr>
          <w:rFonts w:ascii="Arial" w:hAnsi="Arial" w:cs="Arial"/>
        </w:rPr>
        <w:t>The proposed landscaping shown on the approved landscape plan shall be established and maintained to at least the standard specified on the approved development plans.  Such landscaping shall be established prior to the commencement of operations on site.</w:t>
      </w:r>
    </w:p>
    <w:p w:rsidR="00717E20" w:rsidRPr="00BA3CF4" w:rsidRDefault="00717E20" w:rsidP="00664280">
      <w:pPr>
        <w:pStyle w:val="ListParagraph"/>
        <w:spacing w:after="0" w:line="240" w:lineRule="auto"/>
        <w:jc w:val="both"/>
        <w:rPr>
          <w:rFonts w:ascii="Arial" w:hAnsi="Arial" w:cs="Arial"/>
        </w:rPr>
      </w:pPr>
    </w:p>
    <w:p w:rsidR="00717E20" w:rsidRPr="00BA3CF4" w:rsidRDefault="00717E20" w:rsidP="00B85FDC">
      <w:pPr>
        <w:pStyle w:val="ListParagraph"/>
        <w:spacing w:after="0" w:line="240" w:lineRule="auto"/>
        <w:jc w:val="both"/>
        <w:rPr>
          <w:rFonts w:ascii="Arial" w:hAnsi="Arial" w:cs="Arial"/>
        </w:rPr>
      </w:pPr>
      <w:r w:rsidRPr="00BA3CF4">
        <w:rPr>
          <w:rFonts w:ascii="Arial" w:hAnsi="Arial" w:cs="Arial"/>
          <w:u w:val="single"/>
        </w:rPr>
        <w:t>Reason</w:t>
      </w:r>
      <w:r w:rsidRPr="00BA3CF4">
        <w:rPr>
          <w:rFonts w:ascii="Arial" w:hAnsi="Arial" w:cs="Arial"/>
        </w:rPr>
        <w:t>:  To maintain and improve the aesthetic quality of the development</w:t>
      </w:r>
    </w:p>
    <w:p w:rsidR="00717E20" w:rsidRDefault="00717E20" w:rsidP="00664280">
      <w:pPr>
        <w:autoSpaceDE w:val="0"/>
        <w:autoSpaceDN w:val="0"/>
        <w:adjustRightInd w:val="0"/>
        <w:spacing w:after="0" w:line="240" w:lineRule="auto"/>
        <w:rPr>
          <w:rFonts w:ascii="Arial" w:hAnsi="Arial" w:cs="Arial"/>
          <w:b/>
          <w:bCs/>
          <w:highlight w:val="yellow"/>
        </w:rPr>
      </w:pPr>
    </w:p>
    <w:p w:rsidR="00717E20" w:rsidRPr="00350AA4" w:rsidRDefault="00717E20" w:rsidP="00664280">
      <w:pPr>
        <w:autoSpaceDE w:val="0"/>
        <w:autoSpaceDN w:val="0"/>
        <w:adjustRightInd w:val="0"/>
        <w:spacing w:after="0" w:line="240" w:lineRule="auto"/>
        <w:rPr>
          <w:rFonts w:ascii="Arial" w:hAnsi="Arial" w:cs="Arial"/>
          <w:b/>
          <w:bCs/>
        </w:rPr>
      </w:pPr>
      <w:r w:rsidRPr="00350AA4">
        <w:rPr>
          <w:rFonts w:ascii="Arial" w:hAnsi="Arial" w:cs="Arial"/>
          <w:b/>
          <w:bCs/>
        </w:rPr>
        <w:t>E</w:t>
      </w:r>
      <w:r w:rsidR="004F32D1" w:rsidRPr="00350AA4">
        <w:rPr>
          <w:rFonts w:ascii="Arial" w:hAnsi="Arial" w:cs="Arial"/>
          <w:b/>
          <w:bCs/>
        </w:rPr>
        <w:t>11</w:t>
      </w:r>
      <w:r w:rsidRPr="00350AA4">
        <w:rPr>
          <w:rFonts w:ascii="Arial" w:hAnsi="Arial" w:cs="Arial"/>
          <w:b/>
          <w:bCs/>
        </w:rPr>
        <w:tab/>
        <w:t>Survey Certificate</w:t>
      </w:r>
    </w:p>
    <w:p w:rsidR="00717E20" w:rsidRDefault="00717E20" w:rsidP="00664280">
      <w:pPr>
        <w:autoSpaceDE w:val="0"/>
        <w:autoSpaceDN w:val="0"/>
        <w:adjustRightInd w:val="0"/>
        <w:spacing w:after="0" w:line="240" w:lineRule="auto"/>
        <w:rPr>
          <w:rFonts w:ascii="Arial" w:hAnsi="Arial" w:cs="Arial"/>
          <w:b/>
          <w:bCs/>
          <w:highlight w:val="yellow"/>
        </w:rPr>
      </w:pPr>
    </w:p>
    <w:p w:rsidR="00717E20" w:rsidRDefault="00717E20" w:rsidP="00350AA4">
      <w:pPr>
        <w:autoSpaceDE w:val="0"/>
        <w:autoSpaceDN w:val="0"/>
        <w:adjustRightInd w:val="0"/>
        <w:spacing w:after="0" w:line="240" w:lineRule="auto"/>
        <w:ind w:left="720"/>
        <w:jc w:val="both"/>
        <w:rPr>
          <w:rFonts w:ascii="Arial" w:hAnsi="Arial" w:cs="Arial"/>
          <w:b/>
          <w:bCs/>
          <w:highlight w:val="yellow"/>
        </w:rPr>
      </w:pPr>
      <w:r w:rsidRPr="009607B5">
        <w:rPr>
          <w:rFonts w:ascii="Arial" w:hAnsi="Arial" w:cs="Arial"/>
          <w:snapToGrid w:val="0"/>
        </w:rPr>
        <w:t>A survey certificate indicating the position of the building's external walls and balconies in relation to the allotment boundaries and adjoining roads, shall be submitted to the Principal Certifier (PC) and Council prior to issue of the building’s occupation certificate for each staged construction certificate.  Such survey certificate shall also provide the finished floor levels of the ground retail/car park floor, relative to Australian Height Datum</w:t>
      </w:r>
      <w:r>
        <w:rPr>
          <w:rFonts w:ascii="Arial" w:hAnsi="Arial" w:cs="Arial"/>
          <w:snapToGrid w:val="0"/>
        </w:rPr>
        <w:t>.</w:t>
      </w:r>
    </w:p>
    <w:p w:rsidR="00717E20" w:rsidRDefault="00717E20" w:rsidP="001E1345">
      <w:pPr>
        <w:autoSpaceDE w:val="0"/>
        <w:autoSpaceDN w:val="0"/>
        <w:adjustRightInd w:val="0"/>
        <w:spacing w:after="0" w:line="240" w:lineRule="auto"/>
        <w:jc w:val="both"/>
        <w:rPr>
          <w:rFonts w:ascii="Arial" w:hAnsi="Arial" w:cs="Arial"/>
          <w:b/>
          <w:bCs/>
          <w:highlight w:val="yellow"/>
        </w:rPr>
      </w:pPr>
    </w:p>
    <w:p w:rsidR="00717E20" w:rsidRDefault="00717E20" w:rsidP="00350AA4">
      <w:pPr>
        <w:autoSpaceDE w:val="0"/>
        <w:autoSpaceDN w:val="0"/>
        <w:adjustRightInd w:val="0"/>
        <w:spacing w:after="0" w:line="240" w:lineRule="auto"/>
        <w:ind w:left="720"/>
        <w:jc w:val="both"/>
        <w:rPr>
          <w:rFonts w:ascii="Arial" w:hAnsi="Arial" w:cs="Arial"/>
          <w:b/>
          <w:bCs/>
          <w:highlight w:val="yellow"/>
        </w:rPr>
      </w:pPr>
      <w:r w:rsidRPr="00350AA4">
        <w:rPr>
          <w:rFonts w:ascii="Arial" w:hAnsi="Arial" w:cs="Arial"/>
          <w:snapToGrid w:val="0"/>
          <w:u w:val="single"/>
        </w:rPr>
        <w:t>Reason</w:t>
      </w:r>
      <w:r w:rsidRPr="009607B5">
        <w:rPr>
          <w:rFonts w:ascii="Arial" w:hAnsi="Arial" w:cs="Arial"/>
          <w:snapToGrid w:val="0"/>
        </w:rPr>
        <w:t>:  To ensure setbacks/clearances have been achieved as approved in the development consent</w:t>
      </w:r>
    </w:p>
    <w:p w:rsidR="00717E20" w:rsidRDefault="00717E20" w:rsidP="00664280">
      <w:pPr>
        <w:autoSpaceDE w:val="0"/>
        <w:autoSpaceDN w:val="0"/>
        <w:adjustRightInd w:val="0"/>
        <w:spacing w:after="0" w:line="240" w:lineRule="auto"/>
        <w:rPr>
          <w:rFonts w:ascii="Arial" w:hAnsi="Arial" w:cs="Arial"/>
          <w:b/>
          <w:bCs/>
          <w:highlight w:val="yellow"/>
        </w:rPr>
      </w:pPr>
    </w:p>
    <w:p w:rsidR="00717E20" w:rsidRPr="00350AA4" w:rsidRDefault="00717E20" w:rsidP="00664280">
      <w:pPr>
        <w:autoSpaceDE w:val="0"/>
        <w:autoSpaceDN w:val="0"/>
        <w:adjustRightInd w:val="0"/>
        <w:spacing w:after="0" w:line="240" w:lineRule="auto"/>
        <w:rPr>
          <w:rFonts w:ascii="Arial" w:hAnsi="Arial" w:cs="Arial"/>
          <w:b/>
          <w:bCs/>
        </w:rPr>
      </w:pPr>
      <w:r w:rsidRPr="00350AA4">
        <w:rPr>
          <w:rFonts w:ascii="Arial" w:hAnsi="Arial" w:cs="Arial"/>
          <w:b/>
          <w:bCs/>
        </w:rPr>
        <w:t>E</w:t>
      </w:r>
      <w:r w:rsidR="004F32D1" w:rsidRPr="00350AA4">
        <w:rPr>
          <w:rFonts w:ascii="Arial" w:hAnsi="Arial" w:cs="Arial"/>
          <w:b/>
          <w:bCs/>
        </w:rPr>
        <w:t>12</w:t>
      </w:r>
      <w:r w:rsidRPr="00350AA4">
        <w:rPr>
          <w:rFonts w:ascii="Arial" w:hAnsi="Arial" w:cs="Arial"/>
          <w:b/>
          <w:bCs/>
        </w:rPr>
        <w:tab/>
      </w:r>
      <w:r w:rsidR="00350AA4">
        <w:rPr>
          <w:rFonts w:ascii="Arial" w:hAnsi="Arial" w:cs="Arial"/>
          <w:b/>
          <w:bCs/>
        </w:rPr>
        <w:t>Completion of works</w:t>
      </w:r>
    </w:p>
    <w:p w:rsidR="00717E20" w:rsidRDefault="00717E20" w:rsidP="00664280">
      <w:pPr>
        <w:autoSpaceDE w:val="0"/>
        <w:autoSpaceDN w:val="0"/>
        <w:adjustRightInd w:val="0"/>
        <w:spacing w:after="0" w:line="240" w:lineRule="auto"/>
        <w:rPr>
          <w:rFonts w:ascii="Arial" w:hAnsi="Arial" w:cs="Arial"/>
          <w:b/>
          <w:bCs/>
          <w:highlight w:val="yellow"/>
        </w:rPr>
      </w:pPr>
    </w:p>
    <w:p w:rsidR="00717E20" w:rsidRDefault="00717E20" w:rsidP="00350AA4">
      <w:pPr>
        <w:autoSpaceDE w:val="0"/>
        <w:autoSpaceDN w:val="0"/>
        <w:adjustRightInd w:val="0"/>
        <w:spacing w:after="0" w:line="240" w:lineRule="auto"/>
        <w:ind w:left="720"/>
        <w:jc w:val="both"/>
        <w:rPr>
          <w:rFonts w:ascii="Arial" w:hAnsi="Arial" w:cs="Arial"/>
          <w:b/>
          <w:bCs/>
          <w:highlight w:val="yellow"/>
        </w:rPr>
      </w:pPr>
      <w:r w:rsidRPr="009607B5">
        <w:rPr>
          <w:rFonts w:ascii="Arial" w:hAnsi="Arial" w:cs="Arial"/>
          <w:snapToGrid w:val="0"/>
          <w:lang w:eastAsia="en-AU"/>
        </w:rPr>
        <w:t>Prior to the issue of any Occupation Certificate for the proposed staged building work, the development’s site works, which includes landscaping, car park and hardstand areas, traffic signage and line marking, vehicular cross-overs, and any conditioned road/footpath upgrading must have been completed in conformity with this development consent; unless the deferment of such works in part or in stages, has been agreed to in writing by the Consent Authority</w:t>
      </w:r>
    </w:p>
    <w:p w:rsidR="00717E20" w:rsidRDefault="00717E20" w:rsidP="00664280">
      <w:pPr>
        <w:autoSpaceDE w:val="0"/>
        <w:autoSpaceDN w:val="0"/>
        <w:adjustRightInd w:val="0"/>
        <w:spacing w:after="0" w:line="240" w:lineRule="auto"/>
        <w:rPr>
          <w:rFonts w:ascii="Arial" w:hAnsi="Arial" w:cs="Arial"/>
          <w:b/>
          <w:bCs/>
          <w:highlight w:val="yellow"/>
        </w:rPr>
      </w:pPr>
    </w:p>
    <w:p w:rsidR="00717E20" w:rsidRDefault="00717E20" w:rsidP="00350AA4">
      <w:pPr>
        <w:autoSpaceDE w:val="0"/>
        <w:autoSpaceDN w:val="0"/>
        <w:adjustRightInd w:val="0"/>
        <w:spacing w:after="0" w:line="240" w:lineRule="auto"/>
        <w:ind w:firstLine="720"/>
        <w:rPr>
          <w:rFonts w:ascii="Arial" w:hAnsi="Arial" w:cs="Arial"/>
          <w:snapToGrid w:val="0"/>
          <w:lang w:eastAsia="en-AU"/>
        </w:rPr>
      </w:pPr>
      <w:r w:rsidRPr="00D75497">
        <w:rPr>
          <w:rFonts w:ascii="Arial" w:hAnsi="Arial" w:cs="Arial"/>
          <w:snapToGrid w:val="0"/>
          <w:u w:val="single"/>
          <w:lang w:eastAsia="en-AU"/>
        </w:rPr>
        <w:t>Reason</w:t>
      </w:r>
      <w:r w:rsidRPr="009607B5">
        <w:rPr>
          <w:rFonts w:ascii="Arial" w:hAnsi="Arial" w:cs="Arial"/>
          <w:snapToGrid w:val="0"/>
          <w:lang w:eastAsia="en-AU"/>
        </w:rPr>
        <w:t>:  To ensure the development is completed prior to its occupation and use</w:t>
      </w:r>
    </w:p>
    <w:p w:rsidR="00717E20" w:rsidRPr="00807CA6" w:rsidRDefault="00717E20" w:rsidP="00664280">
      <w:pPr>
        <w:autoSpaceDE w:val="0"/>
        <w:autoSpaceDN w:val="0"/>
        <w:adjustRightInd w:val="0"/>
        <w:spacing w:after="0" w:line="240" w:lineRule="auto"/>
        <w:rPr>
          <w:rFonts w:ascii="Arial" w:hAnsi="Arial" w:cs="Arial"/>
          <w:b/>
          <w:bCs/>
          <w:highlight w:val="yellow"/>
        </w:rPr>
      </w:pPr>
    </w:p>
    <w:p w:rsidR="00717E20" w:rsidRPr="00343C90" w:rsidRDefault="00717E20" w:rsidP="00664280">
      <w:pPr>
        <w:autoSpaceDE w:val="0"/>
        <w:autoSpaceDN w:val="0"/>
        <w:adjustRightInd w:val="0"/>
        <w:spacing w:after="0" w:line="240" w:lineRule="auto"/>
        <w:rPr>
          <w:rFonts w:ascii="Arial" w:hAnsi="Arial" w:cs="Arial"/>
          <w:b/>
          <w:bCs/>
        </w:rPr>
      </w:pPr>
      <w:r w:rsidRPr="00343C90">
        <w:rPr>
          <w:rFonts w:ascii="Arial" w:hAnsi="Arial" w:cs="Arial"/>
          <w:b/>
          <w:bCs/>
        </w:rPr>
        <w:t>E</w:t>
      </w:r>
      <w:r w:rsidR="00350AA4">
        <w:rPr>
          <w:rFonts w:ascii="Arial" w:hAnsi="Arial" w:cs="Arial"/>
          <w:b/>
          <w:bCs/>
        </w:rPr>
        <w:t>13</w:t>
      </w:r>
      <w:r w:rsidRPr="00343C90">
        <w:rPr>
          <w:rFonts w:ascii="Arial" w:hAnsi="Arial" w:cs="Arial"/>
          <w:b/>
          <w:bCs/>
        </w:rPr>
        <w:tab/>
        <w:t>Post-Construction Repair of Infrastructure</w:t>
      </w:r>
    </w:p>
    <w:p w:rsidR="00717E20" w:rsidRPr="00807CA6" w:rsidRDefault="00717E20" w:rsidP="00664280">
      <w:pPr>
        <w:autoSpaceDE w:val="0"/>
        <w:autoSpaceDN w:val="0"/>
        <w:adjustRightInd w:val="0"/>
        <w:spacing w:after="0" w:line="240" w:lineRule="auto"/>
        <w:rPr>
          <w:rFonts w:ascii="Arial" w:hAnsi="Arial" w:cs="Arial"/>
          <w:b/>
          <w:bCs/>
          <w:highlight w:val="yellow"/>
        </w:rPr>
      </w:pPr>
    </w:p>
    <w:p w:rsidR="00717E20" w:rsidRDefault="00717E20" w:rsidP="002E03EC">
      <w:pPr>
        <w:keepLines/>
        <w:tabs>
          <w:tab w:val="left" w:pos="567"/>
        </w:tabs>
        <w:spacing w:after="0" w:line="240" w:lineRule="auto"/>
        <w:ind w:left="720" w:hanging="567"/>
        <w:jc w:val="both"/>
        <w:rPr>
          <w:rFonts w:ascii="Arial" w:hAnsi="Arial" w:cs="Arial"/>
        </w:rPr>
      </w:pPr>
      <w:r w:rsidRPr="00343C90">
        <w:rPr>
          <w:rFonts w:ascii="Arial" w:hAnsi="Arial" w:cs="Arial"/>
          <w:snapToGrid w:val="0"/>
        </w:rPr>
        <w:tab/>
      </w:r>
      <w:r w:rsidRPr="00343C90">
        <w:rPr>
          <w:rFonts w:ascii="Arial" w:hAnsi="Arial" w:cs="Arial"/>
          <w:snapToGrid w:val="0"/>
        </w:rPr>
        <w:tab/>
      </w:r>
      <w:r w:rsidRPr="009607B5">
        <w:rPr>
          <w:rFonts w:ascii="Arial" w:hAnsi="Arial" w:cs="Arial"/>
        </w:rPr>
        <w:t>Any damage incurred to the footpath, kerbing and guttering, road or road shoulder or any other utility services shall be repaired/restored at full cost to the Developer and in accordance with Council's adopted AUS-SPEC #1 Development Specification Series - Construction Standards. Should the Developer not complete repairs as necessary and/or as directed by Council, Council will undertake such repair work/s and recover the cost/s from the Developer</w:t>
      </w:r>
      <w:r>
        <w:rPr>
          <w:rFonts w:ascii="Arial" w:hAnsi="Arial" w:cs="Arial"/>
        </w:rPr>
        <w:t>.</w:t>
      </w:r>
    </w:p>
    <w:p w:rsidR="00717E20" w:rsidRDefault="00717E20" w:rsidP="002E03EC">
      <w:pPr>
        <w:keepLines/>
        <w:tabs>
          <w:tab w:val="left" w:pos="567"/>
        </w:tabs>
        <w:spacing w:after="0" w:line="240" w:lineRule="auto"/>
        <w:ind w:left="720" w:hanging="567"/>
        <w:jc w:val="both"/>
        <w:rPr>
          <w:rFonts w:ascii="Arial" w:hAnsi="Arial" w:cs="Arial"/>
        </w:rPr>
      </w:pPr>
      <w:r>
        <w:rPr>
          <w:rFonts w:ascii="Arial" w:hAnsi="Arial" w:cs="Arial"/>
        </w:rPr>
        <w:tab/>
      </w:r>
      <w:r>
        <w:rPr>
          <w:rFonts w:ascii="Arial" w:hAnsi="Arial" w:cs="Arial"/>
        </w:rPr>
        <w:tab/>
      </w:r>
      <w:r w:rsidRPr="009607B5">
        <w:rPr>
          <w:rFonts w:ascii="Arial" w:hAnsi="Arial" w:cs="Arial"/>
        </w:rPr>
        <w:t>Note: It is recommended that the applicant record the existing conditions of all footpaths, road and other Council property adjoining the subject site prior to the contractor taking possession of the site)</w:t>
      </w:r>
    </w:p>
    <w:p w:rsidR="00717E20" w:rsidRPr="00807CA6" w:rsidRDefault="00717E20" w:rsidP="00343C90">
      <w:pPr>
        <w:keepLines/>
        <w:tabs>
          <w:tab w:val="left" w:pos="567"/>
        </w:tabs>
        <w:spacing w:after="0" w:line="240" w:lineRule="auto"/>
        <w:jc w:val="both"/>
        <w:rPr>
          <w:rFonts w:ascii="Arial" w:hAnsi="Arial" w:cs="Arial"/>
          <w:snapToGrid w:val="0"/>
          <w:highlight w:val="yellow"/>
          <w:lang w:val="en-US"/>
        </w:rPr>
      </w:pPr>
    </w:p>
    <w:p w:rsidR="00717E20" w:rsidRPr="00343C90" w:rsidRDefault="00717E20" w:rsidP="002E03EC">
      <w:pPr>
        <w:widowControl w:val="0"/>
        <w:spacing w:after="0" w:line="240" w:lineRule="auto"/>
        <w:ind w:left="720"/>
        <w:rPr>
          <w:rFonts w:ascii="Arial" w:hAnsi="Arial" w:cs="Arial"/>
          <w:snapToGrid w:val="0"/>
          <w:lang w:val="en-US"/>
        </w:rPr>
      </w:pPr>
      <w:r w:rsidRPr="00343C90">
        <w:rPr>
          <w:rFonts w:ascii="Arial" w:hAnsi="Arial" w:cs="Arial"/>
          <w:snapToGrid w:val="0"/>
          <w:u w:val="single"/>
          <w:lang w:val="en-US"/>
        </w:rPr>
        <w:t>Reason</w:t>
      </w:r>
      <w:r w:rsidRPr="00343C90">
        <w:rPr>
          <w:rFonts w:ascii="Arial" w:hAnsi="Arial" w:cs="Arial"/>
          <w:snapToGrid w:val="0"/>
          <w:lang w:val="en-US"/>
        </w:rPr>
        <w:t>: To identify damage resulting from building work</w:t>
      </w:r>
    </w:p>
    <w:p w:rsidR="00717E20" w:rsidRPr="00807CA6" w:rsidRDefault="00717E20" w:rsidP="00664280">
      <w:pPr>
        <w:autoSpaceDE w:val="0"/>
        <w:autoSpaceDN w:val="0"/>
        <w:adjustRightInd w:val="0"/>
        <w:spacing w:after="0" w:line="240" w:lineRule="auto"/>
        <w:rPr>
          <w:rFonts w:ascii="Arial" w:hAnsi="Arial" w:cs="Arial"/>
          <w:b/>
          <w:bCs/>
          <w:highlight w:val="yellow"/>
        </w:rPr>
      </w:pPr>
    </w:p>
    <w:p w:rsidR="00717E20" w:rsidRPr="00B747AF" w:rsidRDefault="00717E20" w:rsidP="00664280">
      <w:pPr>
        <w:autoSpaceDE w:val="0"/>
        <w:autoSpaceDN w:val="0"/>
        <w:adjustRightInd w:val="0"/>
        <w:spacing w:after="0" w:line="240" w:lineRule="auto"/>
        <w:rPr>
          <w:rFonts w:ascii="Arial" w:hAnsi="Arial" w:cs="Arial"/>
          <w:b/>
          <w:bCs/>
        </w:rPr>
      </w:pPr>
      <w:r w:rsidRPr="00B747AF">
        <w:rPr>
          <w:rFonts w:ascii="Arial" w:hAnsi="Arial" w:cs="Arial"/>
          <w:b/>
          <w:bCs/>
        </w:rPr>
        <w:t>E</w:t>
      </w:r>
      <w:r w:rsidR="00350AA4">
        <w:rPr>
          <w:rFonts w:ascii="Arial" w:hAnsi="Arial" w:cs="Arial"/>
          <w:b/>
          <w:bCs/>
        </w:rPr>
        <w:t>14</w:t>
      </w:r>
      <w:r w:rsidRPr="00B747AF">
        <w:rPr>
          <w:rFonts w:ascii="Arial" w:hAnsi="Arial" w:cs="Arial"/>
          <w:b/>
          <w:bCs/>
        </w:rPr>
        <w:tab/>
        <w:t>Easements</w:t>
      </w:r>
    </w:p>
    <w:p w:rsidR="00717E20" w:rsidRPr="00807CA6" w:rsidRDefault="00717E20" w:rsidP="00664280">
      <w:pPr>
        <w:autoSpaceDE w:val="0"/>
        <w:autoSpaceDN w:val="0"/>
        <w:adjustRightInd w:val="0"/>
        <w:spacing w:after="0" w:line="240" w:lineRule="auto"/>
        <w:rPr>
          <w:rFonts w:ascii="Arial" w:hAnsi="Arial" w:cs="Arial"/>
          <w:b/>
          <w:bCs/>
          <w:highlight w:val="yellow"/>
        </w:rPr>
      </w:pPr>
    </w:p>
    <w:p w:rsidR="00717E20" w:rsidRDefault="00717E20" w:rsidP="00B747AF">
      <w:pPr>
        <w:autoSpaceDE w:val="0"/>
        <w:autoSpaceDN w:val="0"/>
        <w:adjustRightInd w:val="0"/>
        <w:spacing w:after="0" w:line="240" w:lineRule="auto"/>
        <w:ind w:left="720"/>
        <w:jc w:val="both"/>
        <w:rPr>
          <w:rFonts w:ascii="Arial" w:hAnsi="Arial" w:cs="Arial"/>
          <w:highlight w:val="yellow"/>
        </w:rPr>
      </w:pPr>
      <w:r w:rsidRPr="009607B5">
        <w:rPr>
          <w:rFonts w:ascii="Arial" w:hAnsi="Arial" w:cs="Arial"/>
        </w:rPr>
        <w:t xml:space="preserve">No </w:t>
      </w:r>
      <w:r w:rsidRPr="009607B5">
        <w:rPr>
          <w:rFonts w:ascii="Arial" w:hAnsi="Arial" w:cs="Arial"/>
          <w:snapToGrid w:val="0"/>
          <w:lang w:val="en-US"/>
        </w:rPr>
        <w:t>buildings or structures (including advertising structures) are permitted to be built over Council’s existing sewerage main(s) or are to be located within Council’s “easement(s) to drain sewage”.  In this respect the existing sewerage mains located within the subject la</w:t>
      </w:r>
      <w:r w:rsidR="00FA3C86">
        <w:rPr>
          <w:rFonts w:ascii="Arial" w:hAnsi="Arial" w:cs="Arial"/>
          <w:snapToGrid w:val="0"/>
          <w:lang w:val="en-US"/>
        </w:rPr>
        <w:t xml:space="preserve">nd are required to be relocated, with the </w:t>
      </w:r>
      <w:r w:rsidRPr="009607B5">
        <w:rPr>
          <w:rFonts w:ascii="Arial" w:hAnsi="Arial" w:cs="Arial"/>
          <w:snapToGrid w:val="0"/>
          <w:lang w:val="en-US"/>
        </w:rPr>
        <w:t xml:space="preserve">new sewer mains to be constructed on a new alignment in accordance with Council’s requirements contained within the adopted Council Policy “Building Over or Adjacent to Council’s Sewerage Pipeline”.  </w:t>
      </w:r>
      <w:r w:rsidRPr="00FA3C86">
        <w:rPr>
          <w:rFonts w:ascii="Arial" w:hAnsi="Arial" w:cs="Arial"/>
          <w:bCs/>
          <w:snapToGrid w:val="0"/>
          <w:lang w:val="en-US"/>
        </w:rPr>
        <w:t xml:space="preserve">As these existing mains are “live” sewer mains all construction works are to be undertaken by </w:t>
      </w:r>
      <w:r w:rsidR="00FA3C86">
        <w:rPr>
          <w:rFonts w:ascii="Arial" w:hAnsi="Arial" w:cs="Arial"/>
          <w:bCs/>
          <w:snapToGrid w:val="0"/>
          <w:lang w:val="en-US"/>
        </w:rPr>
        <w:t xml:space="preserve">Dubbo Regional </w:t>
      </w:r>
      <w:r w:rsidRPr="00FA3C86">
        <w:rPr>
          <w:rFonts w:ascii="Arial" w:hAnsi="Arial" w:cs="Arial"/>
          <w:bCs/>
          <w:snapToGrid w:val="0"/>
          <w:lang w:val="en-US"/>
        </w:rPr>
        <w:t>Council at full cost to the Developer.</w:t>
      </w:r>
      <w:r w:rsidRPr="009607B5">
        <w:rPr>
          <w:rFonts w:ascii="Arial" w:hAnsi="Arial" w:cs="Arial"/>
          <w:snapToGrid w:val="0"/>
          <w:lang w:val="en-US"/>
        </w:rPr>
        <w:t xml:space="preserve">  Council’s Water Supply and Sewerage Branch is to be contacted on (02) 6801 4000 to arrange for relocation of these existing mains </w:t>
      </w:r>
      <w:r w:rsidRPr="009607B5">
        <w:rPr>
          <w:rFonts w:ascii="Arial" w:hAnsi="Arial" w:cs="Arial"/>
          <w:snapToGrid w:val="0"/>
          <w:u w:val="single"/>
          <w:lang w:val="en-US"/>
        </w:rPr>
        <w:t>plus</w:t>
      </w:r>
      <w:r w:rsidRPr="009607B5">
        <w:rPr>
          <w:rFonts w:ascii="Arial" w:hAnsi="Arial" w:cs="Arial"/>
          <w:snapToGrid w:val="0"/>
          <w:lang w:val="en-US"/>
        </w:rPr>
        <w:t xml:space="preserve"> payment of all costs and fee(s) associated with the proposed relocation</w:t>
      </w:r>
    </w:p>
    <w:p w:rsidR="00717E20" w:rsidRDefault="00717E20" w:rsidP="00E941B2">
      <w:pPr>
        <w:autoSpaceDE w:val="0"/>
        <w:autoSpaceDN w:val="0"/>
        <w:adjustRightInd w:val="0"/>
        <w:spacing w:after="0" w:line="240" w:lineRule="auto"/>
        <w:ind w:left="720"/>
        <w:rPr>
          <w:rFonts w:ascii="Arial" w:hAnsi="Arial" w:cs="Arial"/>
          <w:highlight w:val="yellow"/>
        </w:rPr>
      </w:pPr>
    </w:p>
    <w:p w:rsidR="00717E20" w:rsidRDefault="00717E20" w:rsidP="00B747AF">
      <w:pPr>
        <w:autoSpaceDE w:val="0"/>
        <w:autoSpaceDN w:val="0"/>
        <w:adjustRightInd w:val="0"/>
        <w:spacing w:after="0" w:line="240" w:lineRule="auto"/>
        <w:ind w:left="720"/>
        <w:jc w:val="both"/>
        <w:rPr>
          <w:rFonts w:ascii="Arial" w:hAnsi="Arial" w:cs="Arial"/>
          <w:highlight w:val="yellow"/>
        </w:rPr>
      </w:pPr>
      <w:r w:rsidRPr="009607B5">
        <w:rPr>
          <w:rFonts w:ascii="Arial" w:hAnsi="Arial" w:cs="Arial"/>
          <w:snapToGrid w:val="0"/>
          <w:lang w:val="en-US"/>
        </w:rPr>
        <w:t>Once the existing sewerage mains have been relocated in accordance with the above requirements and prior to the issue of the Occupation Certificate for the proposed building, the Developer is required to amend the existing “easement to drain sewage” located within the subject land by creation under Section 88B of the Conveyancing Act of a revised “easement to drain sewage” to be centrally located over the new sewerage main</w:t>
      </w:r>
    </w:p>
    <w:p w:rsidR="00717E20" w:rsidRPr="00807CA6" w:rsidRDefault="00717E20" w:rsidP="00B747AF">
      <w:pPr>
        <w:autoSpaceDE w:val="0"/>
        <w:autoSpaceDN w:val="0"/>
        <w:adjustRightInd w:val="0"/>
        <w:spacing w:after="0" w:line="240" w:lineRule="auto"/>
        <w:rPr>
          <w:rFonts w:ascii="Arial" w:hAnsi="Arial" w:cs="Arial"/>
          <w:highlight w:val="yellow"/>
        </w:rPr>
      </w:pPr>
    </w:p>
    <w:p w:rsidR="00717E20" w:rsidRPr="00B747AF" w:rsidRDefault="00717E20" w:rsidP="00E941B2">
      <w:pPr>
        <w:autoSpaceDE w:val="0"/>
        <w:autoSpaceDN w:val="0"/>
        <w:adjustRightInd w:val="0"/>
        <w:spacing w:after="0" w:line="240" w:lineRule="auto"/>
        <w:rPr>
          <w:rFonts w:ascii="Arial" w:hAnsi="Arial" w:cs="Arial"/>
        </w:rPr>
      </w:pPr>
      <w:r w:rsidRPr="00B747AF">
        <w:rPr>
          <w:rFonts w:ascii="Arial" w:hAnsi="Arial" w:cs="Arial"/>
        </w:rPr>
        <w:tab/>
      </w:r>
      <w:r w:rsidRPr="00B747AF">
        <w:rPr>
          <w:rFonts w:ascii="Arial" w:hAnsi="Arial" w:cs="Arial"/>
          <w:u w:val="single"/>
        </w:rPr>
        <w:t>Reason</w:t>
      </w:r>
      <w:r w:rsidRPr="00B747AF">
        <w:rPr>
          <w:rFonts w:ascii="Arial" w:hAnsi="Arial" w:cs="Arial"/>
        </w:rPr>
        <w:t>: Protection of Council Assets</w:t>
      </w:r>
    </w:p>
    <w:p w:rsidR="00717E20" w:rsidRPr="00807CA6" w:rsidRDefault="00717E20" w:rsidP="00664280">
      <w:pPr>
        <w:autoSpaceDE w:val="0"/>
        <w:autoSpaceDN w:val="0"/>
        <w:adjustRightInd w:val="0"/>
        <w:spacing w:after="0" w:line="240" w:lineRule="auto"/>
        <w:rPr>
          <w:rFonts w:ascii="Arial" w:hAnsi="Arial" w:cs="Arial"/>
          <w:b/>
          <w:bCs/>
          <w:highlight w:val="yellow"/>
        </w:rPr>
      </w:pPr>
    </w:p>
    <w:p w:rsidR="00717E20" w:rsidRPr="00841776" w:rsidRDefault="00717E20" w:rsidP="0057260C">
      <w:pPr>
        <w:spacing w:before="120" w:after="0" w:line="240" w:lineRule="auto"/>
        <w:jc w:val="both"/>
        <w:rPr>
          <w:rFonts w:ascii="Arial" w:hAnsi="Arial" w:cs="Arial"/>
          <w:b/>
          <w:bCs/>
        </w:rPr>
      </w:pPr>
      <w:r w:rsidRPr="00841776">
        <w:rPr>
          <w:rFonts w:ascii="Arial" w:hAnsi="Arial" w:cs="Arial"/>
          <w:b/>
          <w:bCs/>
        </w:rPr>
        <w:t>E</w:t>
      </w:r>
      <w:r w:rsidR="00350AA4">
        <w:rPr>
          <w:rFonts w:ascii="Arial" w:hAnsi="Arial" w:cs="Arial"/>
          <w:b/>
          <w:bCs/>
        </w:rPr>
        <w:t>15</w:t>
      </w:r>
      <w:r w:rsidRPr="00841776">
        <w:rPr>
          <w:rFonts w:ascii="Arial" w:hAnsi="Arial" w:cs="Arial"/>
          <w:b/>
          <w:bCs/>
        </w:rPr>
        <w:tab/>
        <w:t>Removal of Waste upon Completion</w:t>
      </w:r>
    </w:p>
    <w:p w:rsidR="00717E20" w:rsidRPr="00841776" w:rsidRDefault="00717E20" w:rsidP="00664280">
      <w:pPr>
        <w:spacing w:after="0" w:line="240" w:lineRule="auto"/>
        <w:jc w:val="both"/>
        <w:rPr>
          <w:rFonts w:ascii="Arial" w:hAnsi="Arial" w:cs="Arial"/>
          <w:b/>
          <w:bCs/>
        </w:rPr>
      </w:pPr>
    </w:p>
    <w:p w:rsidR="00717E20" w:rsidRPr="00841776" w:rsidRDefault="00717E20" w:rsidP="00664280">
      <w:pPr>
        <w:spacing w:after="0" w:line="240" w:lineRule="auto"/>
        <w:ind w:left="709"/>
        <w:jc w:val="both"/>
        <w:rPr>
          <w:rFonts w:ascii="Arial" w:hAnsi="Arial" w:cs="Arial"/>
        </w:rPr>
      </w:pPr>
      <w:r w:rsidRPr="00841776">
        <w:rPr>
          <w:rFonts w:ascii="Arial" w:hAnsi="Arial" w:cs="Arial"/>
        </w:rPr>
        <w:t>Prior to the commencement of operations on site, all refuse, spoil and material unsuitable for use on-site is removed from the site and disposed of in accordance with the approved construction waste management plan.</w:t>
      </w:r>
    </w:p>
    <w:p w:rsidR="00717E20" w:rsidRPr="00841776" w:rsidRDefault="00717E20" w:rsidP="00664280">
      <w:pPr>
        <w:spacing w:after="0" w:line="240" w:lineRule="auto"/>
        <w:ind w:left="709"/>
        <w:jc w:val="both"/>
        <w:rPr>
          <w:rFonts w:ascii="Arial" w:hAnsi="Arial" w:cs="Arial"/>
        </w:rPr>
      </w:pPr>
    </w:p>
    <w:p w:rsidR="00717E20" w:rsidRPr="00841776" w:rsidRDefault="00717E20" w:rsidP="00664280">
      <w:pPr>
        <w:spacing w:after="0" w:line="240" w:lineRule="auto"/>
        <w:ind w:left="709"/>
        <w:jc w:val="both"/>
        <w:rPr>
          <w:rFonts w:ascii="Arial" w:hAnsi="Arial" w:cs="Arial"/>
        </w:rPr>
      </w:pPr>
      <w:r w:rsidRPr="00841776">
        <w:rPr>
          <w:rFonts w:ascii="Arial" w:hAnsi="Arial" w:cs="Arial"/>
          <w:u w:val="single"/>
        </w:rPr>
        <w:t>Reason</w:t>
      </w:r>
      <w:r w:rsidRPr="00841776">
        <w:rPr>
          <w:rFonts w:ascii="Arial" w:hAnsi="Arial" w:cs="Arial"/>
        </w:rPr>
        <w:t>: To ensure waste material is appropriately disposed or satisfactorily stored</w:t>
      </w:r>
    </w:p>
    <w:p w:rsidR="00717E20" w:rsidRDefault="00717E20" w:rsidP="0005134D">
      <w:pPr>
        <w:spacing w:after="0" w:line="240" w:lineRule="auto"/>
        <w:rPr>
          <w:rFonts w:ascii="Arial" w:hAnsi="Arial" w:cs="Arial"/>
          <w:highlight w:val="yellow"/>
        </w:rPr>
      </w:pPr>
    </w:p>
    <w:p w:rsidR="00717E20" w:rsidRPr="00ED3020" w:rsidRDefault="00717E20" w:rsidP="0005134D">
      <w:pPr>
        <w:spacing w:after="0" w:line="240" w:lineRule="auto"/>
        <w:rPr>
          <w:rFonts w:ascii="Arial" w:hAnsi="Arial" w:cs="Arial"/>
          <w:b/>
          <w:bCs/>
        </w:rPr>
      </w:pPr>
      <w:r w:rsidRPr="00ED3020">
        <w:rPr>
          <w:rFonts w:ascii="Arial" w:hAnsi="Arial" w:cs="Arial"/>
          <w:b/>
          <w:bCs/>
        </w:rPr>
        <w:t>E</w:t>
      </w:r>
      <w:r w:rsidR="00350AA4">
        <w:rPr>
          <w:rFonts w:ascii="Arial" w:hAnsi="Arial" w:cs="Arial"/>
          <w:b/>
          <w:bCs/>
        </w:rPr>
        <w:t>16</w:t>
      </w:r>
      <w:r w:rsidRPr="00ED3020">
        <w:rPr>
          <w:rFonts w:ascii="Arial" w:hAnsi="Arial" w:cs="Arial"/>
          <w:b/>
          <w:bCs/>
        </w:rPr>
        <w:tab/>
        <w:t xml:space="preserve"> Swimming Pool</w:t>
      </w:r>
    </w:p>
    <w:p w:rsidR="00717E20" w:rsidRPr="00ED3020" w:rsidRDefault="00717E20" w:rsidP="0005134D">
      <w:pPr>
        <w:spacing w:after="0" w:line="240" w:lineRule="auto"/>
        <w:rPr>
          <w:rFonts w:ascii="Arial" w:hAnsi="Arial" w:cs="Arial"/>
        </w:rPr>
      </w:pPr>
    </w:p>
    <w:p w:rsidR="00717E20" w:rsidRDefault="00717E20" w:rsidP="00ED3020">
      <w:pPr>
        <w:spacing w:after="0" w:line="240" w:lineRule="auto"/>
        <w:ind w:left="720"/>
        <w:jc w:val="both"/>
        <w:rPr>
          <w:rFonts w:ascii="Arial" w:hAnsi="Arial" w:cs="Arial"/>
          <w:highlight w:val="yellow"/>
        </w:rPr>
      </w:pPr>
      <w:r w:rsidRPr="009607B5">
        <w:rPr>
          <w:rFonts w:ascii="Arial" w:hAnsi="Arial" w:cs="Arial"/>
        </w:rPr>
        <w:t xml:space="preserve">Prior to the operation of the public swimming pool and having satisfied the BCA requirements, the swimming pool must be registered as a Regulated Premises with Council’s </w:t>
      </w:r>
      <w:r w:rsidR="00CF7B51">
        <w:rPr>
          <w:rFonts w:ascii="Arial" w:hAnsi="Arial" w:cs="Arial"/>
        </w:rPr>
        <w:t>Environmental Compliance Branch</w:t>
      </w:r>
      <w:r w:rsidRPr="009607B5">
        <w:rPr>
          <w:rFonts w:ascii="Arial" w:hAnsi="Arial" w:cs="Arial"/>
        </w:rPr>
        <w:t xml:space="preserve"> in accordance with the </w:t>
      </w:r>
      <w:r w:rsidRPr="009607B5">
        <w:rPr>
          <w:rFonts w:ascii="Arial" w:hAnsi="Arial" w:cs="Arial"/>
          <w:i/>
          <w:iCs/>
        </w:rPr>
        <w:t>Public Health Act 2010</w:t>
      </w:r>
      <w:r w:rsidRPr="009607B5">
        <w:rPr>
          <w:rFonts w:ascii="Arial" w:hAnsi="Arial" w:cs="Arial"/>
        </w:rPr>
        <w:t>.</w:t>
      </w:r>
    </w:p>
    <w:p w:rsidR="00717E20" w:rsidRDefault="00717E20" w:rsidP="0005134D">
      <w:pPr>
        <w:spacing w:after="0" w:line="240" w:lineRule="auto"/>
        <w:rPr>
          <w:rFonts w:ascii="Arial" w:hAnsi="Arial" w:cs="Arial"/>
          <w:highlight w:val="yellow"/>
        </w:rPr>
      </w:pPr>
    </w:p>
    <w:p w:rsidR="00717E20" w:rsidRDefault="00717E20" w:rsidP="00ED3020">
      <w:pPr>
        <w:spacing w:after="0" w:line="240" w:lineRule="auto"/>
        <w:ind w:firstLine="720"/>
        <w:rPr>
          <w:rFonts w:ascii="Arial" w:hAnsi="Arial" w:cs="Arial"/>
          <w:highlight w:val="yellow"/>
        </w:rPr>
      </w:pPr>
      <w:r w:rsidRPr="00ED3020">
        <w:rPr>
          <w:rFonts w:ascii="Arial" w:hAnsi="Arial" w:cs="Arial"/>
          <w:u w:val="single"/>
        </w:rPr>
        <w:t>Reason</w:t>
      </w:r>
      <w:r w:rsidRPr="009607B5">
        <w:rPr>
          <w:rFonts w:ascii="Arial" w:hAnsi="Arial" w:cs="Arial"/>
        </w:rPr>
        <w:t>: Statutory requirement of the Public Health Act 2010</w:t>
      </w:r>
    </w:p>
    <w:p w:rsidR="00717E20" w:rsidRDefault="00717E20" w:rsidP="0005134D">
      <w:pPr>
        <w:spacing w:after="0" w:line="240" w:lineRule="auto"/>
        <w:rPr>
          <w:rFonts w:ascii="Arial" w:hAnsi="Arial" w:cs="Arial"/>
          <w:highlight w:val="yellow"/>
        </w:rPr>
      </w:pPr>
    </w:p>
    <w:p w:rsidR="00717E20" w:rsidRPr="00F812A5" w:rsidRDefault="00717E20" w:rsidP="0005134D">
      <w:pPr>
        <w:spacing w:after="0" w:line="240" w:lineRule="auto"/>
        <w:rPr>
          <w:rFonts w:ascii="Arial" w:hAnsi="Arial" w:cs="Arial"/>
          <w:b/>
          <w:bCs/>
          <w:highlight w:val="yellow"/>
        </w:rPr>
      </w:pPr>
      <w:r w:rsidRPr="00350AA4">
        <w:rPr>
          <w:rFonts w:ascii="Arial" w:hAnsi="Arial" w:cs="Arial"/>
          <w:b/>
          <w:bCs/>
        </w:rPr>
        <w:t>E</w:t>
      </w:r>
      <w:r w:rsidR="00350AA4" w:rsidRPr="00350AA4">
        <w:rPr>
          <w:rFonts w:ascii="Arial" w:hAnsi="Arial" w:cs="Arial"/>
          <w:b/>
          <w:bCs/>
        </w:rPr>
        <w:t>17</w:t>
      </w:r>
      <w:r w:rsidRPr="00350AA4">
        <w:rPr>
          <w:rFonts w:ascii="Arial" w:hAnsi="Arial" w:cs="Arial"/>
          <w:b/>
          <w:bCs/>
        </w:rPr>
        <w:tab/>
      </w:r>
      <w:r w:rsidR="00350AA4" w:rsidRPr="00350AA4">
        <w:rPr>
          <w:rFonts w:ascii="Arial" w:hAnsi="Arial" w:cs="Arial"/>
          <w:b/>
          <w:bCs/>
        </w:rPr>
        <w:t>Civil Aviation Safety Authority</w:t>
      </w:r>
    </w:p>
    <w:p w:rsidR="00717E20" w:rsidRDefault="00717E20" w:rsidP="0005134D">
      <w:pPr>
        <w:spacing w:after="0" w:line="240" w:lineRule="auto"/>
        <w:rPr>
          <w:rFonts w:ascii="Arial" w:hAnsi="Arial" w:cs="Arial"/>
          <w:highlight w:val="yellow"/>
        </w:rPr>
      </w:pPr>
    </w:p>
    <w:p w:rsidR="00717E20" w:rsidRPr="00350AA4" w:rsidRDefault="00717E20" w:rsidP="00350AA4">
      <w:pPr>
        <w:spacing w:after="0" w:line="240" w:lineRule="auto"/>
        <w:ind w:left="720"/>
        <w:jc w:val="both"/>
        <w:rPr>
          <w:rFonts w:ascii="Arial" w:hAnsi="Arial" w:cs="Arial"/>
        </w:rPr>
      </w:pPr>
      <w:r w:rsidRPr="00350AA4">
        <w:rPr>
          <w:rFonts w:ascii="Arial" w:hAnsi="Arial" w:cs="Arial"/>
        </w:rPr>
        <w:t>Evidence shall be provided to Council prior to the issue of the relevant Occupation Certificate that Airservices Australia</w:t>
      </w:r>
      <w:r w:rsidRPr="00350AA4">
        <w:rPr>
          <w:rFonts w:ascii="Arial" w:hAnsi="Arial" w:cs="Arial"/>
          <w:color w:val="000000"/>
          <w:lang w:val="en-US" w:eastAsia="en-AU"/>
        </w:rPr>
        <w:t xml:space="preserve"> has been informed of the proposed development, being a structure that is more than 30 metres above </w:t>
      </w:r>
      <w:r w:rsidRPr="00350AA4">
        <w:rPr>
          <w:rFonts w:ascii="Arial" w:hAnsi="Arial" w:cs="Arial"/>
          <w:color w:val="000000"/>
          <w:spacing w:val="-1"/>
          <w:lang w:val="en-US" w:eastAsia="en-AU"/>
        </w:rPr>
        <w:t>ground le</w:t>
      </w:r>
      <w:r w:rsidRPr="00350AA4">
        <w:rPr>
          <w:rFonts w:ascii="Arial" w:hAnsi="Arial" w:cs="Arial"/>
          <w:color w:val="000000"/>
          <w:spacing w:val="-3"/>
          <w:lang w:val="en-US" w:eastAsia="en-AU"/>
        </w:rPr>
        <w:t>v</w:t>
      </w:r>
      <w:r w:rsidR="00CF7B51">
        <w:rPr>
          <w:rFonts w:ascii="Arial" w:hAnsi="Arial" w:cs="Arial"/>
          <w:color w:val="000000"/>
          <w:spacing w:val="-1"/>
          <w:lang w:val="en-US" w:eastAsia="en-AU"/>
        </w:rPr>
        <w:t xml:space="preserve">el and </w:t>
      </w:r>
      <w:r w:rsidRPr="00350AA4">
        <w:rPr>
          <w:rFonts w:ascii="Arial" w:hAnsi="Arial" w:cs="Arial"/>
          <w:color w:val="000000"/>
          <w:spacing w:val="-1"/>
          <w:lang w:val="en-US" w:eastAsia="en-AU"/>
        </w:rPr>
        <w:t>within 30</w:t>
      </w:r>
      <w:r w:rsidRPr="00350AA4">
        <w:rPr>
          <w:rFonts w:ascii="Arial" w:hAnsi="Arial" w:cs="Arial"/>
          <w:color w:val="000000"/>
          <w:spacing w:val="-3"/>
          <w:lang w:val="en-US" w:eastAsia="en-AU"/>
        </w:rPr>
        <w:t xml:space="preserve"> </w:t>
      </w:r>
      <w:r w:rsidRPr="00350AA4">
        <w:rPr>
          <w:rFonts w:ascii="Arial" w:hAnsi="Arial" w:cs="Arial"/>
          <w:color w:val="000000"/>
          <w:spacing w:val="-1"/>
          <w:lang w:val="en-US" w:eastAsia="en-AU"/>
        </w:rPr>
        <w:t xml:space="preserve">km </w:t>
      </w:r>
      <w:r w:rsidRPr="00350AA4">
        <w:rPr>
          <w:rFonts w:ascii="Arial" w:hAnsi="Arial" w:cs="Arial"/>
          <w:color w:val="000000"/>
          <w:spacing w:val="-3"/>
          <w:lang w:val="en-US" w:eastAsia="en-AU"/>
        </w:rPr>
        <w:t>o</w:t>
      </w:r>
      <w:r w:rsidRPr="00350AA4">
        <w:rPr>
          <w:rFonts w:ascii="Arial" w:hAnsi="Arial" w:cs="Arial"/>
          <w:color w:val="000000"/>
          <w:spacing w:val="-1"/>
          <w:lang w:val="en-US" w:eastAsia="en-AU"/>
        </w:rPr>
        <w:t>f a</w:t>
      </w:r>
      <w:r w:rsidRPr="00350AA4">
        <w:rPr>
          <w:rFonts w:ascii="Arial" w:hAnsi="Arial" w:cs="Arial"/>
          <w:color w:val="000000"/>
          <w:spacing w:val="-4"/>
          <w:lang w:val="en-US" w:eastAsia="en-AU"/>
        </w:rPr>
        <w:t>n</w:t>
      </w:r>
      <w:r w:rsidRPr="00350AA4">
        <w:rPr>
          <w:rFonts w:ascii="Arial" w:hAnsi="Arial" w:cs="Arial"/>
          <w:color w:val="000000"/>
          <w:spacing w:val="-1"/>
          <w:lang w:val="en-US" w:eastAsia="en-AU"/>
        </w:rPr>
        <w:t xml:space="preserve"> aero</w:t>
      </w:r>
      <w:r w:rsidRPr="00350AA4">
        <w:rPr>
          <w:rFonts w:ascii="Arial" w:hAnsi="Arial" w:cs="Arial"/>
          <w:color w:val="000000"/>
          <w:spacing w:val="-4"/>
          <w:lang w:val="en-US" w:eastAsia="en-AU"/>
        </w:rPr>
        <w:t>d</w:t>
      </w:r>
      <w:r w:rsidRPr="00350AA4">
        <w:rPr>
          <w:rFonts w:ascii="Arial" w:hAnsi="Arial" w:cs="Arial"/>
          <w:color w:val="000000"/>
          <w:spacing w:val="-1"/>
          <w:lang w:val="en-US" w:eastAsia="en-AU"/>
        </w:rPr>
        <w:t>r</w:t>
      </w:r>
      <w:r w:rsidRPr="00350AA4">
        <w:rPr>
          <w:rFonts w:ascii="Arial" w:hAnsi="Arial" w:cs="Arial"/>
          <w:color w:val="000000"/>
          <w:spacing w:val="-3"/>
          <w:lang w:val="en-US" w:eastAsia="en-AU"/>
        </w:rPr>
        <w:t>o</w:t>
      </w:r>
      <w:r w:rsidRPr="00350AA4">
        <w:rPr>
          <w:rFonts w:ascii="Arial" w:hAnsi="Arial" w:cs="Arial"/>
          <w:color w:val="000000"/>
          <w:spacing w:val="-1"/>
          <w:lang w:val="en-US" w:eastAsia="en-AU"/>
        </w:rPr>
        <w:t>me</w:t>
      </w:r>
      <w:r w:rsidR="00CF7B51">
        <w:rPr>
          <w:rFonts w:ascii="Arial" w:hAnsi="Arial" w:cs="Arial"/>
          <w:color w:val="000000"/>
          <w:spacing w:val="-1"/>
          <w:lang w:val="en-US" w:eastAsia="en-AU"/>
        </w:rPr>
        <w:t xml:space="preserve">. </w:t>
      </w:r>
    </w:p>
    <w:p w:rsidR="00717E20" w:rsidRPr="00350AA4" w:rsidRDefault="00717E20" w:rsidP="0005134D">
      <w:pPr>
        <w:spacing w:after="0" w:line="240" w:lineRule="auto"/>
        <w:rPr>
          <w:rFonts w:ascii="Arial" w:hAnsi="Arial" w:cs="Arial"/>
        </w:rPr>
      </w:pPr>
    </w:p>
    <w:p w:rsidR="00717E20" w:rsidRPr="00350AA4" w:rsidRDefault="00717E20" w:rsidP="00350AA4">
      <w:pPr>
        <w:spacing w:after="0" w:line="240" w:lineRule="auto"/>
        <w:ind w:left="720"/>
        <w:jc w:val="both"/>
        <w:rPr>
          <w:rFonts w:ascii="Arial" w:hAnsi="Arial" w:cs="Arial"/>
        </w:rPr>
      </w:pPr>
      <w:r w:rsidRPr="00350AA4">
        <w:rPr>
          <w:rFonts w:ascii="Arial" w:hAnsi="Arial" w:cs="Arial"/>
        </w:rPr>
        <w:t>Reason: Compliance with Civil Aviation Safety Authority circular ‘Reporting tall structures and hazardous plume sources’ dated March 2018</w:t>
      </w:r>
    </w:p>
    <w:p w:rsidR="00717E20" w:rsidRPr="00350AA4" w:rsidRDefault="00717E20" w:rsidP="0005134D">
      <w:pPr>
        <w:spacing w:after="0" w:line="240" w:lineRule="auto"/>
        <w:rPr>
          <w:rFonts w:ascii="Arial" w:hAnsi="Arial" w:cs="Arial"/>
        </w:rPr>
      </w:pPr>
    </w:p>
    <w:p w:rsidR="00717E20" w:rsidRPr="00350AA4" w:rsidRDefault="00717E20" w:rsidP="0005134D">
      <w:pPr>
        <w:spacing w:after="0" w:line="240" w:lineRule="auto"/>
        <w:rPr>
          <w:rFonts w:ascii="Arial" w:hAnsi="Arial" w:cs="Arial"/>
          <w:b/>
          <w:bCs/>
        </w:rPr>
      </w:pPr>
      <w:r w:rsidRPr="00350AA4">
        <w:rPr>
          <w:rFonts w:ascii="Arial" w:hAnsi="Arial" w:cs="Arial"/>
          <w:b/>
          <w:bCs/>
        </w:rPr>
        <w:t>E</w:t>
      </w:r>
      <w:r w:rsidR="00350AA4" w:rsidRPr="00350AA4">
        <w:rPr>
          <w:rFonts w:ascii="Arial" w:hAnsi="Arial" w:cs="Arial"/>
          <w:b/>
          <w:bCs/>
        </w:rPr>
        <w:t>18</w:t>
      </w:r>
      <w:r w:rsidRPr="00350AA4">
        <w:rPr>
          <w:rFonts w:ascii="Arial" w:hAnsi="Arial" w:cs="Arial"/>
          <w:b/>
          <w:bCs/>
        </w:rPr>
        <w:tab/>
        <w:t>Subdivision Certificate</w:t>
      </w:r>
      <w:r w:rsidR="00350AA4">
        <w:rPr>
          <w:rFonts w:ascii="Arial" w:hAnsi="Arial" w:cs="Arial"/>
          <w:b/>
          <w:bCs/>
        </w:rPr>
        <w:t xml:space="preserve"> - </w:t>
      </w:r>
      <w:r w:rsidR="00350AA4" w:rsidRPr="00350AA4">
        <w:rPr>
          <w:rFonts w:ascii="Arial" w:hAnsi="Arial" w:cs="Arial"/>
          <w:b/>
          <w:bCs/>
        </w:rPr>
        <w:t>National Broadband Network (NBN)</w:t>
      </w:r>
    </w:p>
    <w:p w:rsidR="00717E20" w:rsidRPr="00350AA4" w:rsidRDefault="00717E20" w:rsidP="0005134D">
      <w:pPr>
        <w:spacing w:after="0" w:line="240" w:lineRule="auto"/>
        <w:rPr>
          <w:rFonts w:ascii="Arial" w:hAnsi="Arial" w:cs="Arial"/>
        </w:rPr>
      </w:pPr>
    </w:p>
    <w:p w:rsidR="00717E20" w:rsidRPr="00350AA4" w:rsidRDefault="00717E20" w:rsidP="007B75ED">
      <w:pPr>
        <w:spacing w:after="0" w:line="240" w:lineRule="auto"/>
        <w:ind w:left="720"/>
        <w:jc w:val="both"/>
        <w:rPr>
          <w:rFonts w:ascii="Arial" w:hAnsi="Arial" w:cs="Arial"/>
        </w:rPr>
      </w:pPr>
      <w:r w:rsidRPr="00350AA4">
        <w:rPr>
          <w:rFonts w:ascii="Arial" w:hAnsi="Arial" w:cs="Arial"/>
          <w:lang w:eastAsia="en-AU"/>
        </w:rPr>
        <w:t>Prior to release of the relevant Subdivision Certificate, ‘Pit and Conduit’ construction is to be installed to carry the National Broadband Network (NBN) and it is required to be installed in accordance with the NBN Standards ‘Guide to Installing Pit and Conduit Infrastructure - Guidelines for Developers’ dated 21 December 2010</w:t>
      </w:r>
    </w:p>
    <w:p w:rsidR="00717E20" w:rsidRDefault="00717E20" w:rsidP="0005134D">
      <w:pPr>
        <w:spacing w:after="0" w:line="240" w:lineRule="auto"/>
        <w:rPr>
          <w:rFonts w:ascii="Arial" w:hAnsi="Arial" w:cs="Arial"/>
          <w:highlight w:val="yellow"/>
        </w:rPr>
      </w:pPr>
    </w:p>
    <w:p w:rsidR="00717E20" w:rsidRPr="00350AA4" w:rsidRDefault="00717E20" w:rsidP="007B75ED">
      <w:pPr>
        <w:spacing w:after="0" w:line="240" w:lineRule="auto"/>
        <w:ind w:left="720"/>
        <w:jc w:val="both"/>
        <w:rPr>
          <w:rFonts w:ascii="Arial" w:hAnsi="Arial" w:cs="Arial"/>
          <w:lang w:eastAsia="en-AU"/>
        </w:rPr>
      </w:pPr>
      <w:r w:rsidRPr="00350AA4">
        <w:rPr>
          <w:rFonts w:ascii="Arial" w:hAnsi="Arial" w:cs="Arial"/>
          <w:lang w:eastAsia="en-AU"/>
        </w:rPr>
        <w:t>Council will require written advice from NBN/Telstra or its contractor to state that the NBN pit and conduit requirements have been met</w:t>
      </w:r>
    </w:p>
    <w:p w:rsidR="00717E20" w:rsidRDefault="00717E20" w:rsidP="0005134D">
      <w:pPr>
        <w:spacing w:after="0" w:line="240" w:lineRule="auto"/>
        <w:rPr>
          <w:rFonts w:ascii="Arial" w:hAnsi="Arial" w:cs="Arial"/>
          <w:highlight w:val="yellow"/>
          <w:lang w:eastAsia="en-AU"/>
        </w:rPr>
      </w:pPr>
    </w:p>
    <w:p w:rsidR="00350AA4" w:rsidRPr="00350AA4" w:rsidRDefault="00350AA4" w:rsidP="00350AA4">
      <w:pPr>
        <w:spacing w:after="0" w:line="240" w:lineRule="auto"/>
        <w:ind w:firstLine="720"/>
        <w:rPr>
          <w:rFonts w:ascii="Arial" w:hAnsi="Arial" w:cs="Arial"/>
          <w:lang w:eastAsia="en-AU"/>
        </w:rPr>
      </w:pPr>
      <w:r w:rsidRPr="00350AA4">
        <w:rPr>
          <w:rFonts w:ascii="Arial" w:hAnsi="Arial" w:cs="Arial"/>
          <w:u w:val="single"/>
          <w:lang w:eastAsia="en-AU"/>
        </w:rPr>
        <w:t>Reason</w:t>
      </w:r>
      <w:r w:rsidRPr="00350AA4">
        <w:rPr>
          <w:rFonts w:ascii="Arial" w:hAnsi="Arial" w:cs="Arial"/>
          <w:lang w:eastAsia="en-AU"/>
        </w:rPr>
        <w:t>:  To ensure the orderly provision of infrastructure</w:t>
      </w:r>
    </w:p>
    <w:p w:rsidR="00350AA4" w:rsidRDefault="00350AA4" w:rsidP="0005134D">
      <w:pPr>
        <w:spacing w:after="0" w:line="240" w:lineRule="auto"/>
        <w:rPr>
          <w:rFonts w:ascii="Arial" w:hAnsi="Arial" w:cs="Arial"/>
          <w:highlight w:val="yellow"/>
          <w:lang w:eastAsia="en-AU"/>
        </w:rPr>
      </w:pPr>
    </w:p>
    <w:p w:rsidR="00717E20" w:rsidRPr="00350AA4" w:rsidRDefault="00350AA4" w:rsidP="0005134D">
      <w:pPr>
        <w:spacing w:after="0" w:line="240" w:lineRule="auto"/>
        <w:rPr>
          <w:rFonts w:ascii="Arial" w:hAnsi="Arial" w:cs="Arial"/>
          <w:b/>
          <w:highlight w:val="yellow"/>
          <w:lang w:eastAsia="en-AU"/>
        </w:rPr>
      </w:pPr>
      <w:r w:rsidRPr="00350AA4">
        <w:rPr>
          <w:rFonts w:ascii="Arial" w:hAnsi="Arial" w:cs="Arial"/>
          <w:b/>
          <w:lang w:eastAsia="en-AU"/>
        </w:rPr>
        <w:t>E19</w:t>
      </w:r>
      <w:r w:rsidRPr="00350AA4">
        <w:rPr>
          <w:rFonts w:ascii="Arial" w:hAnsi="Arial" w:cs="Arial"/>
          <w:b/>
          <w:lang w:eastAsia="en-AU"/>
        </w:rPr>
        <w:tab/>
        <w:t>Subdivision Certificate</w:t>
      </w:r>
      <w:r>
        <w:rPr>
          <w:rFonts w:ascii="Arial" w:hAnsi="Arial" w:cs="Arial"/>
          <w:b/>
          <w:lang w:eastAsia="en-AU"/>
        </w:rPr>
        <w:t xml:space="preserve"> - E</w:t>
      </w:r>
      <w:r w:rsidRPr="00350AA4">
        <w:rPr>
          <w:rFonts w:ascii="Arial" w:hAnsi="Arial" w:cs="Arial"/>
          <w:b/>
          <w:lang w:eastAsia="en-AU"/>
        </w:rPr>
        <w:t xml:space="preserve">lectricity </w:t>
      </w:r>
      <w:r>
        <w:rPr>
          <w:rFonts w:ascii="Arial" w:hAnsi="Arial" w:cs="Arial"/>
          <w:b/>
          <w:lang w:eastAsia="en-AU"/>
        </w:rPr>
        <w:t>S</w:t>
      </w:r>
      <w:r w:rsidRPr="00350AA4">
        <w:rPr>
          <w:rFonts w:ascii="Arial" w:hAnsi="Arial" w:cs="Arial"/>
          <w:b/>
          <w:lang w:eastAsia="en-AU"/>
        </w:rPr>
        <w:t>upply</w:t>
      </w:r>
    </w:p>
    <w:p w:rsidR="00717E20" w:rsidRDefault="00717E20" w:rsidP="0005134D">
      <w:pPr>
        <w:spacing w:after="0" w:line="240" w:lineRule="auto"/>
        <w:rPr>
          <w:rFonts w:ascii="Arial" w:hAnsi="Arial" w:cs="Arial"/>
          <w:highlight w:val="yellow"/>
        </w:rPr>
      </w:pPr>
    </w:p>
    <w:p w:rsidR="00717E20" w:rsidRPr="00350AA4" w:rsidRDefault="00717E20" w:rsidP="007B75ED">
      <w:pPr>
        <w:spacing w:after="0" w:line="240" w:lineRule="auto"/>
        <w:ind w:left="720"/>
        <w:jc w:val="both"/>
        <w:rPr>
          <w:rFonts w:ascii="Arial" w:hAnsi="Arial" w:cs="Arial"/>
        </w:rPr>
      </w:pPr>
      <w:r w:rsidRPr="00350AA4">
        <w:rPr>
          <w:rFonts w:ascii="Arial" w:hAnsi="Arial" w:cs="Arial"/>
          <w:lang w:eastAsia="en-AU"/>
        </w:rPr>
        <w:t>Prior to release of the relevant Subdivision Certificate, the submission to Council of evidence that an electricity supply has been provided to each lot within the proposed subdivision by way of Notice of Arrangement as issued by the electricity supply authority (Essential Energy)</w:t>
      </w:r>
    </w:p>
    <w:p w:rsidR="00717E20" w:rsidRPr="00350AA4" w:rsidRDefault="00717E20" w:rsidP="0005134D">
      <w:pPr>
        <w:spacing w:after="0" w:line="240" w:lineRule="auto"/>
        <w:rPr>
          <w:rFonts w:ascii="Arial" w:hAnsi="Arial" w:cs="Arial"/>
        </w:rPr>
      </w:pPr>
    </w:p>
    <w:p w:rsidR="00717E20" w:rsidRPr="00350AA4" w:rsidRDefault="00717E20" w:rsidP="007B75ED">
      <w:pPr>
        <w:spacing w:after="0" w:line="240" w:lineRule="auto"/>
        <w:ind w:firstLine="720"/>
        <w:rPr>
          <w:rFonts w:ascii="Arial" w:hAnsi="Arial" w:cs="Arial"/>
          <w:lang w:eastAsia="en-AU"/>
        </w:rPr>
      </w:pPr>
      <w:r w:rsidRPr="00350AA4">
        <w:rPr>
          <w:rFonts w:ascii="Arial" w:hAnsi="Arial" w:cs="Arial"/>
          <w:u w:val="single"/>
          <w:lang w:eastAsia="en-AU"/>
        </w:rPr>
        <w:t>Reason</w:t>
      </w:r>
      <w:r w:rsidRPr="00350AA4">
        <w:rPr>
          <w:rFonts w:ascii="Arial" w:hAnsi="Arial" w:cs="Arial"/>
          <w:lang w:eastAsia="en-AU"/>
        </w:rPr>
        <w:t>:  To ensure the orderly provision of infrastructure</w:t>
      </w:r>
    </w:p>
    <w:p w:rsidR="00717E20" w:rsidRDefault="00717E20" w:rsidP="0005134D">
      <w:pPr>
        <w:spacing w:after="0" w:line="240" w:lineRule="auto"/>
        <w:rPr>
          <w:rFonts w:ascii="Arial" w:hAnsi="Arial" w:cs="Arial"/>
          <w:highlight w:val="yellow"/>
        </w:rPr>
      </w:pPr>
    </w:p>
    <w:p w:rsidR="00717E20" w:rsidRPr="0030563A" w:rsidRDefault="00350AA4" w:rsidP="0005134D">
      <w:pPr>
        <w:spacing w:after="0" w:line="240" w:lineRule="auto"/>
        <w:rPr>
          <w:rFonts w:ascii="Arial" w:hAnsi="Arial" w:cs="Arial"/>
          <w:b/>
        </w:rPr>
      </w:pPr>
      <w:r w:rsidRPr="0030563A">
        <w:rPr>
          <w:rFonts w:ascii="Arial" w:hAnsi="Arial" w:cs="Arial"/>
          <w:b/>
        </w:rPr>
        <w:t>E20</w:t>
      </w:r>
      <w:r w:rsidRPr="0030563A">
        <w:rPr>
          <w:rFonts w:ascii="Arial" w:hAnsi="Arial" w:cs="Arial"/>
          <w:b/>
        </w:rPr>
        <w:tab/>
      </w:r>
      <w:r w:rsidR="006D16BA" w:rsidRPr="0030563A">
        <w:rPr>
          <w:rFonts w:ascii="Arial" w:hAnsi="Arial" w:cs="Arial"/>
          <w:b/>
        </w:rPr>
        <w:t>Community Properties Management Statement</w:t>
      </w:r>
    </w:p>
    <w:p w:rsidR="00350AA4" w:rsidRDefault="00350AA4" w:rsidP="0005134D">
      <w:pPr>
        <w:spacing w:after="0" w:line="240" w:lineRule="auto"/>
        <w:rPr>
          <w:rFonts w:ascii="Arial" w:hAnsi="Arial" w:cs="Arial"/>
          <w:highlight w:val="yellow"/>
        </w:rPr>
      </w:pPr>
    </w:p>
    <w:p w:rsidR="00717E20" w:rsidRPr="0030563A" w:rsidRDefault="00717E20" w:rsidP="00DC0F54">
      <w:pPr>
        <w:spacing w:after="0" w:line="240" w:lineRule="auto"/>
        <w:ind w:left="720"/>
        <w:jc w:val="both"/>
        <w:rPr>
          <w:rFonts w:ascii="Arial" w:hAnsi="Arial" w:cs="Arial"/>
        </w:rPr>
      </w:pPr>
      <w:r w:rsidRPr="0030563A">
        <w:rPr>
          <w:rFonts w:ascii="Arial" w:hAnsi="Arial" w:cs="Arial"/>
        </w:rPr>
        <w:t xml:space="preserve">A Community Properties Management Statement </w:t>
      </w:r>
      <w:r w:rsidR="0030563A" w:rsidRPr="0030563A">
        <w:rPr>
          <w:rFonts w:ascii="Arial" w:hAnsi="Arial" w:cs="Arial"/>
        </w:rPr>
        <w:t xml:space="preserve">shall </w:t>
      </w:r>
      <w:r w:rsidRPr="0030563A">
        <w:rPr>
          <w:rFonts w:ascii="Arial" w:hAnsi="Arial" w:cs="Arial"/>
        </w:rPr>
        <w:t xml:space="preserve">be prepared for each proposed strata subdivision </w:t>
      </w:r>
      <w:r w:rsidR="0030563A" w:rsidRPr="0030563A">
        <w:rPr>
          <w:rFonts w:ascii="Arial" w:hAnsi="Arial" w:cs="Arial"/>
        </w:rPr>
        <w:t>and</w:t>
      </w:r>
      <w:r w:rsidRPr="0030563A">
        <w:rPr>
          <w:rFonts w:ascii="Arial" w:hAnsi="Arial" w:cs="Arial"/>
        </w:rPr>
        <w:t xml:space="preserve"> submitted to Council with the Subdivision Certificate application</w:t>
      </w:r>
      <w:r w:rsidR="0030563A" w:rsidRPr="0030563A">
        <w:rPr>
          <w:rFonts w:ascii="Arial" w:hAnsi="Arial" w:cs="Arial"/>
        </w:rPr>
        <w:t>.</w:t>
      </w:r>
    </w:p>
    <w:p w:rsidR="0030563A" w:rsidRPr="0030563A" w:rsidRDefault="0030563A" w:rsidP="00A7617D">
      <w:pPr>
        <w:spacing w:after="0" w:line="240" w:lineRule="auto"/>
        <w:jc w:val="both"/>
        <w:rPr>
          <w:rFonts w:ascii="Arial" w:hAnsi="Arial" w:cs="Arial"/>
        </w:rPr>
      </w:pPr>
    </w:p>
    <w:p w:rsidR="0030563A" w:rsidRPr="0030563A" w:rsidRDefault="0030563A" w:rsidP="00DC0F54">
      <w:pPr>
        <w:spacing w:after="0" w:line="240" w:lineRule="auto"/>
        <w:ind w:firstLine="720"/>
        <w:jc w:val="both"/>
        <w:rPr>
          <w:rFonts w:ascii="Arial" w:hAnsi="Arial" w:cs="Arial"/>
          <w:highlight w:val="yellow"/>
        </w:rPr>
      </w:pPr>
      <w:r w:rsidRPr="0030563A">
        <w:rPr>
          <w:rFonts w:ascii="Arial" w:hAnsi="Arial" w:cs="Arial"/>
          <w:u w:val="single"/>
        </w:rPr>
        <w:t>Reason</w:t>
      </w:r>
      <w:r w:rsidRPr="0030563A">
        <w:rPr>
          <w:rFonts w:ascii="Arial" w:hAnsi="Arial" w:cs="Arial"/>
        </w:rPr>
        <w:t>: Statutory Requirements</w:t>
      </w:r>
    </w:p>
    <w:p w:rsidR="00717E20" w:rsidRDefault="00717E20" w:rsidP="0005134D">
      <w:pPr>
        <w:spacing w:after="0" w:line="240" w:lineRule="auto"/>
        <w:rPr>
          <w:rFonts w:ascii="Arial" w:hAnsi="Arial" w:cs="Arial"/>
          <w:highlight w:val="yellow"/>
        </w:rPr>
      </w:pPr>
    </w:p>
    <w:p w:rsidR="00717E20" w:rsidRPr="0030563A" w:rsidRDefault="0030563A" w:rsidP="0005134D">
      <w:pPr>
        <w:spacing w:after="0" w:line="240" w:lineRule="auto"/>
        <w:rPr>
          <w:rFonts w:ascii="Arial" w:hAnsi="Arial" w:cs="Arial"/>
          <w:b/>
        </w:rPr>
      </w:pPr>
      <w:r w:rsidRPr="0030563A">
        <w:rPr>
          <w:rFonts w:ascii="Arial" w:hAnsi="Arial" w:cs="Arial"/>
          <w:b/>
        </w:rPr>
        <w:t>E21</w:t>
      </w:r>
      <w:r w:rsidRPr="0030563A">
        <w:rPr>
          <w:rFonts w:ascii="Arial" w:hAnsi="Arial" w:cs="Arial"/>
          <w:b/>
        </w:rPr>
        <w:tab/>
        <w:t>Operational Plan - Motel</w:t>
      </w:r>
    </w:p>
    <w:p w:rsidR="00717E20" w:rsidRDefault="00717E20" w:rsidP="0005134D">
      <w:pPr>
        <w:spacing w:after="0" w:line="240" w:lineRule="auto"/>
        <w:rPr>
          <w:rFonts w:ascii="Arial" w:hAnsi="Arial" w:cs="Arial"/>
          <w:highlight w:val="yellow"/>
        </w:rPr>
      </w:pPr>
    </w:p>
    <w:p w:rsidR="00717E20" w:rsidRDefault="00717E20" w:rsidP="0030563A">
      <w:pPr>
        <w:autoSpaceDE w:val="0"/>
        <w:autoSpaceDN w:val="0"/>
        <w:adjustRightInd w:val="0"/>
        <w:snapToGrid w:val="0"/>
        <w:spacing w:after="0" w:line="235" w:lineRule="auto"/>
        <w:ind w:left="720"/>
        <w:jc w:val="both"/>
        <w:rPr>
          <w:rFonts w:ascii="Arial" w:hAnsi="Arial" w:cs="Arial"/>
        </w:rPr>
      </w:pPr>
      <w:r w:rsidRPr="00A8326F">
        <w:rPr>
          <w:rFonts w:ascii="Arial" w:hAnsi="Arial" w:cs="Arial"/>
        </w:rPr>
        <w:t xml:space="preserve">To manage the operations of the Motel, an Operational Plan of Management </w:t>
      </w:r>
      <w:r w:rsidR="0030563A" w:rsidRPr="00A8326F">
        <w:rPr>
          <w:rFonts w:ascii="Arial" w:hAnsi="Arial" w:cs="Arial"/>
        </w:rPr>
        <w:t xml:space="preserve">shall </w:t>
      </w:r>
      <w:r w:rsidRPr="00A8326F">
        <w:rPr>
          <w:rFonts w:ascii="Arial" w:hAnsi="Arial" w:cs="Arial"/>
        </w:rPr>
        <w:t>be prepared and submitted to Council</w:t>
      </w:r>
      <w:r w:rsidR="00CF7B51">
        <w:rPr>
          <w:rFonts w:ascii="Arial" w:hAnsi="Arial" w:cs="Arial"/>
        </w:rPr>
        <w:t>’s Building and Development Services Branch prior to the issue of the Occupation Certificate</w:t>
      </w:r>
      <w:r w:rsidRPr="00A8326F">
        <w:rPr>
          <w:rFonts w:ascii="Arial" w:hAnsi="Arial" w:cs="Arial"/>
        </w:rPr>
        <w:t xml:space="preserve">. </w:t>
      </w:r>
      <w:r w:rsidR="0030563A" w:rsidRPr="00A8326F">
        <w:rPr>
          <w:rFonts w:ascii="Arial" w:hAnsi="Arial" w:cs="Arial"/>
        </w:rPr>
        <w:t xml:space="preserve"> </w:t>
      </w:r>
      <w:r w:rsidRPr="00A8326F">
        <w:rPr>
          <w:rFonts w:ascii="Arial" w:hAnsi="Arial" w:cs="Arial"/>
        </w:rPr>
        <w:t>Matters such as cleaning, emergency response, security and complaint handling procedures will be included in the Operational Plan of Management.</w:t>
      </w:r>
    </w:p>
    <w:p w:rsidR="00717E20" w:rsidRDefault="00717E20" w:rsidP="0005134D">
      <w:pPr>
        <w:spacing w:after="0" w:line="240" w:lineRule="auto"/>
        <w:rPr>
          <w:rFonts w:ascii="Arial" w:hAnsi="Arial" w:cs="Arial"/>
          <w:highlight w:val="yellow"/>
        </w:rPr>
      </w:pPr>
    </w:p>
    <w:p w:rsidR="00717E20" w:rsidRDefault="0030563A" w:rsidP="0030563A">
      <w:pPr>
        <w:spacing w:after="0" w:line="240" w:lineRule="auto"/>
        <w:ind w:firstLine="720"/>
        <w:rPr>
          <w:rFonts w:ascii="Arial" w:hAnsi="Arial" w:cs="Arial"/>
        </w:rPr>
      </w:pPr>
      <w:r w:rsidRPr="0030563A">
        <w:rPr>
          <w:rFonts w:ascii="Arial" w:hAnsi="Arial" w:cs="Arial"/>
        </w:rPr>
        <w:t>Reason: To minimise the impact of the use on surrounding</w:t>
      </w:r>
      <w:r w:rsidR="00A8326F">
        <w:rPr>
          <w:rFonts w:ascii="Arial" w:hAnsi="Arial" w:cs="Arial"/>
        </w:rPr>
        <w:t xml:space="preserve"> development</w:t>
      </w:r>
    </w:p>
    <w:p w:rsidR="00A8326F" w:rsidRDefault="00A8326F" w:rsidP="0030563A">
      <w:pPr>
        <w:spacing w:after="0" w:line="240" w:lineRule="auto"/>
        <w:ind w:firstLine="720"/>
        <w:rPr>
          <w:rFonts w:ascii="Arial" w:hAnsi="Arial" w:cs="Arial"/>
        </w:rPr>
      </w:pPr>
    </w:p>
    <w:p w:rsidR="00A8326F" w:rsidRPr="00807CA6" w:rsidRDefault="00A8326F" w:rsidP="0030563A">
      <w:pPr>
        <w:spacing w:after="0" w:line="240" w:lineRule="auto"/>
        <w:ind w:firstLine="720"/>
        <w:rPr>
          <w:rFonts w:ascii="Arial" w:hAnsi="Arial" w:cs="Arial"/>
          <w:highlight w:val="yellow"/>
        </w:rPr>
      </w:pPr>
    </w:p>
    <w:p w:rsidR="00717E20" w:rsidRPr="00507000" w:rsidRDefault="00717E20" w:rsidP="006534C7">
      <w:pPr>
        <w:pBdr>
          <w:bottom w:val="single" w:sz="18" w:space="1" w:color="auto"/>
        </w:pBdr>
        <w:spacing w:before="240" w:after="0" w:line="240" w:lineRule="auto"/>
        <w:rPr>
          <w:rFonts w:ascii="Arial" w:hAnsi="Arial" w:cs="Arial"/>
          <w:b/>
          <w:bCs/>
        </w:rPr>
      </w:pPr>
      <w:r w:rsidRPr="00507000">
        <w:rPr>
          <w:rFonts w:ascii="Arial" w:hAnsi="Arial" w:cs="Arial"/>
          <w:b/>
          <w:bCs/>
        </w:rPr>
        <w:t xml:space="preserve">PART F: </w:t>
      </w:r>
      <w:r w:rsidRPr="00507000">
        <w:rPr>
          <w:rFonts w:ascii="Arial" w:hAnsi="Arial" w:cs="Arial"/>
          <w:b/>
          <w:bCs/>
        </w:rPr>
        <w:tab/>
        <w:t>OPERATIONAL CONDITIONS</w:t>
      </w:r>
    </w:p>
    <w:p w:rsidR="00717E20" w:rsidRPr="00507000" w:rsidRDefault="00717E20" w:rsidP="00664280">
      <w:pPr>
        <w:pStyle w:val="ListParagraph"/>
        <w:spacing w:after="0" w:line="240" w:lineRule="auto"/>
        <w:rPr>
          <w:rFonts w:ascii="Arial" w:hAnsi="Arial" w:cs="Arial"/>
          <w:b/>
          <w:bCs/>
        </w:rPr>
      </w:pPr>
    </w:p>
    <w:p w:rsidR="00717E20" w:rsidRPr="00507000" w:rsidRDefault="00717E20" w:rsidP="0005134D">
      <w:pPr>
        <w:widowControl w:val="0"/>
        <w:tabs>
          <w:tab w:val="left" w:pos="709"/>
        </w:tabs>
        <w:spacing w:before="120" w:after="0" w:line="240" w:lineRule="auto"/>
        <w:jc w:val="both"/>
        <w:rPr>
          <w:rFonts w:ascii="Arial" w:hAnsi="Arial" w:cs="Arial"/>
        </w:rPr>
      </w:pPr>
      <w:r w:rsidRPr="00507000">
        <w:rPr>
          <w:rFonts w:ascii="Arial" w:hAnsi="Arial" w:cs="Arial"/>
          <w:b/>
          <w:bCs/>
        </w:rPr>
        <w:t>F1</w:t>
      </w:r>
      <w:r w:rsidRPr="00507000">
        <w:rPr>
          <w:rFonts w:ascii="Arial" w:hAnsi="Arial" w:cs="Arial"/>
          <w:b/>
          <w:bCs/>
        </w:rPr>
        <w:tab/>
        <w:t xml:space="preserve">Vehicle </w:t>
      </w:r>
      <w:r>
        <w:rPr>
          <w:rFonts w:ascii="Arial" w:hAnsi="Arial" w:cs="Arial"/>
          <w:b/>
          <w:bCs/>
        </w:rPr>
        <w:t xml:space="preserve">and Pedestrian </w:t>
      </w:r>
      <w:r w:rsidRPr="00507000">
        <w:rPr>
          <w:rFonts w:ascii="Arial" w:hAnsi="Arial" w:cs="Arial"/>
          <w:b/>
          <w:bCs/>
        </w:rPr>
        <w:t>Management</w:t>
      </w:r>
    </w:p>
    <w:p w:rsidR="00717E20" w:rsidRPr="00807CA6" w:rsidRDefault="00717E20" w:rsidP="00021382">
      <w:pPr>
        <w:widowControl w:val="0"/>
        <w:spacing w:after="0" w:line="240" w:lineRule="auto"/>
        <w:ind w:left="720"/>
        <w:jc w:val="both"/>
        <w:rPr>
          <w:rFonts w:ascii="Arial" w:hAnsi="Arial" w:cs="Arial"/>
          <w:b/>
          <w:bCs/>
          <w:highlight w:val="yellow"/>
        </w:rPr>
      </w:pPr>
    </w:p>
    <w:p w:rsidR="00717E20" w:rsidRPr="00807CA6" w:rsidRDefault="00717E20" w:rsidP="00021382">
      <w:pPr>
        <w:widowControl w:val="0"/>
        <w:spacing w:after="0" w:line="240" w:lineRule="auto"/>
        <w:ind w:left="720"/>
        <w:jc w:val="both"/>
        <w:rPr>
          <w:rFonts w:ascii="Arial" w:hAnsi="Arial" w:cs="Arial"/>
          <w:highlight w:val="yellow"/>
        </w:rPr>
      </w:pPr>
      <w:r w:rsidRPr="00DC0F54">
        <w:rPr>
          <w:rFonts w:ascii="Arial" w:hAnsi="Arial" w:cs="Arial"/>
        </w:rPr>
        <w:t>The premises shall be operated in accordance with the following vehicle management requirements:</w:t>
      </w:r>
    </w:p>
    <w:p w:rsidR="00717E20" w:rsidRPr="00807CA6" w:rsidRDefault="00717E20" w:rsidP="00021382">
      <w:pPr>
        <w:widowControl w:val="0"/>
        <w:spacing w:after="0" w:line="240" w:lineRule="auto"/>
        <w:ind w:left="720"/>
        <w:jc w:val="both"/>
        <w:rPr>
          <w:rFonts w:ascii="Arial" w:hAnsi="Arial" w:cs="Arial"/>
          <w:highlight w:val="yellow"/>
        </w:rPr>
      </w:pPr>
    </w:p>
    <w:p w:rsidR="00717E20" w:rsidRPr="00507000" w:rsidRDefault="00717E20" w:rsidP="00021382">
      <w:pPr>
        <w:widowControl w:val="0"/>
        <w:numPr>
          <w:ilvl w:val="0"/>
          <w:numId w:val="22"/>
        </w:numPr>
        <w:spacing w:after="0" w:line="240" w:lineRule="auto"/>
        <w:ind w:hanging="731"/>
        <w:jc w:val="both"/>
        <w:rPr>
          <w:rFonts w:ascii="Arial" w:hAnsi="Arial" w:cs="Arial"/>
        </w:rPr>
      </w:pPr>
      <w:r w:rsidRPr="009607B5">
        <w:rPr>
          <w:rFonts w:ascii="Arial" w:hAnsi="Arial" w:cs="Arial"/>
        </w:rPr>
        <w:t>All loading and unloading of goods related to the development proposal shall be carried out within the confines of the allotment's boundary. Under no circumstances will the loading, or unloading, of goods on the public roadway system be permitted</w:t>
      </w:r>
      <w:r>
        <w:rPr>
          <w:rFonts w:ascii="Arial" w:hAnsi="Arial" w:cs="Arial"/>
        </w:rPr>
        <w:t>.</w:t>
      </w:r>
    </w:p>
    <w:p w:rsidR="00717E20" w:rsidRDefault="00717E20" w:rsidP="00021382">
      <w:pPr>
        <w:widowControl w:val="0"/>
        <w:spacing w:after="0" w:line="240" w:lineRule="auto"/>
        <w:ind w:left="1440"/>
        <w:jc w:val="both"/>
        <w:rPr>
          <w:rFonts w:ascii="Arial" w:hAnsi="Arial" w:cs="Arial"/>
          <w:highlight w:val="yellow"/>
        </w:rPr>
      </w:pPr>
    </w:p>
    <w:p w:rsidR="00717E20" w:rsidRPr="00A8326F" w:rsidRDefault="00717E20" w:rsidP="00A00FDD">
      <w:pPr>
        <w:widowControl w:val="0"/>
        <w:spacing w:after="0" w:line="240" w:lineRule="auto"/>
        <w:ind w:left="1440" w:hanging="720"/>
        <w:jc w:val="both"/>
        <w:rPr>
          <w:rFonts w:ascii="Arial" w:hAnsi="Arial" w:cs="Arial"/>
        </w:rPr>
      </w:pPr>
      <w:r w:rsidRPr="00A8326F">
        <w:rPr>
          <w:rFonts w:ascii="Arial" w:hAnsi="Arial" w:cs="Arial"/>
        </w:rPr>
        <w:t>(b)</w:t>
      </w:r>
      <w:r w:rsidRPr="00A8326F">
        <w:rPr>
          <w:rFonts w:ascii="Arial" w:hAnsi="Arial" w:cs="Arial"/>
        </w:rPr>
        <w:tab/>
        <w:t>The vehicle entry and exit points are to be clearly signposted and visible from both the street and the site at all times and must be maintained in good condition.</w:t>
      </w:r>
    </w:p>
    <w:p w:rsidR="00717E20" w:rsidRDefault="00717E20" w:rsidP="00A00FDD">
      <w:pPr>
        <w:widowControl w:val="0"/>
        <w:spacing w:after="0" w:line="240" w:lineRule="auto"/>
        <w:ind w:left="1440" w:hanging="720"/>
        <w:jc w:val="both"/>
        <w:rPr>
          <w:rFonts w:ascii="Arial" w:hAnsi="Arial" w:cs="Arial"/>
          <w:highlight w:val="yellow"/>
        </w:rPr>
      </w:pPr>
    </w:p>
    <w:p w:rsidR="00717E20" w:rsidRDefault="00717E20" w:rsidP="00A00FDD">
      <w:pPr>
        <w:widowControl w:val="0"/>
        <w:spacing w:after="0" w:line="240" w:lineRule="auto"/>
        <w:ind w:left="1440" w:hanging="720"/>
        <w:jc w:val="both"/>
        <w:rPr>
          <w:rFonts w:ascii="Arial" w:hAnsi="Arial" w:cs="Arial"/>
        </w:rPr>
      </w:pPr>
      <w:r w:rsidRPr="00A00FDD">
        <w:rPr>
          <w:rFonts w:ascii="Arial" w:hAnsi="Arial" w:cs="Arial"/>
        </w:rPr>
        <w:t>(c)</w:t>
      </w:r>
      <w:r w:rsidRPr="00A00FDD">
        <w:rPr>
          <w:rFonts w:ascii="Arial" w:hAnsi="Arial" w:cs="Arial"/>
        </w:rPr>
        <w:tab/>
      </w:r>
      <w:r w:rsidR="00A8326F">
        <w:rPr>
          <w:rFonts w:ascii="Arial" w:hAnsi="Arial" w:cs="Arial"/>
        </w:rPr>
        <w:t>Two hundred and ninety two (292</w:t>
      </w:r>
      <w:r w:rsidRPr="00A00FDD">
        <w:rPr>
          <w:rFonts w:ascii="Arial" w:hAnsi="Arial" w:cs="Arial"/>
        </w:rPr>
        <w:t xml:space="preserve">) carparking spaces inclusive of </w:t>
      </w:r>
      <w:r w:rsidR="00A8326F" w:rsidRPr="00A8326F">
        <w:rPr>
          <w:rFonts w:ascii="Arial" w:hAnsi="Arial" w:cs="Arial"/>
        </w:rPr>
        <w:t xml:space="preserve">thirteen </w:t>
      </w:r>
      <w:r w:rsidRPr="00A00FDD">
        <w:rPr>
          <w:rFonts w:ascii="Arial" w:hAnsi="Arial" w:cs="Arial"/>
        </w:rPr>
        <w:t>(1</w:t>
      </w:r>
      <w:r w:rsidR="00A8326F">
        <w:rPr>
          <w:rFonts w:ascii="Arial" w:hAnsi="Arial" w:cs="Arial"/>
        </w:rPr>
        <w:t>3</w:t>
      </w:r>
      <w:r w:rsidRPr="00A00FDD">
        <w:rPr>
          <w:rFonts w:ascii="Arial" w:hAnsi="Arial" w:cs="Arial"/>
        </w:rPr>
        <w:t>) accessible carparking space shall be provided on site.  All carparking spaces shall be permanently mar</w:t>
      </w:r>
      <w:r w:rsidR="00A8326F">
        <w:rPr>
          <w:rFonts w:ascii="Arial" w:hAnsi="Arial" w:cs="Arial"/>
        </w:rPr>
        <w:t>ked out on the pavement surface</w:t>
      </w:r>
      <w:r w:rsidRPr="00A8326F">
        <w:rPr>
          <w:rFonts w:ascii="Arial" w:hAnsi="Arial" w:cs="Arial"/>
        </w:rPr>
        <w:t>. Additionally, a m</w:t>
      </w:r>
      <w:r w:rsidR="00CF7B51">
        <w:rPr>
          <w:rFonts w:ascii="Arial" w:hAnsi="Arial" w:cs="Arial"/>
        </w:rPr>
        <w:t xml:space="preserve">inimum of </w:t>
      </w:r>
      <w:r w:rsidR="009531AA">
        <w:rPr>
          <w:rFonts w:ascii="Arial" w:hAnsi="Arial" w:cs="Arial"/>
        </w:rPr>
        <w:t>forty (40</w:t>
      </w:r>
      <w:r w:rsidRPr="00A8326F">
        <w:rPr>
          <w:rFonts w:ascii="Arial" w:hAnsi="Arial" w:cs="Arial"/>
        </w:rPr>
        <w:t xml:space="preserve">) bicycle spaces shall be provided </w:t>
      </w:r>
      <w:r w:rsidR="00A8326F">
        <w:rPr>
          <w:rFonts w:ascii="Arial" w:hAnsi="Arial" w:cs="Arial"/>
        </w:rPr>
        <w:t>on site.</w:t>
      </w:r>
    </w:p>
    <w:p w:rsidR="00717E20" w:rsidRDefault="00717E20" w:rsidP="00A00FDD">
      <w:pPr>
        <w:widowControl w:val="0"/>
        <w:spacing w:after="0" w:line="240" w:lineRule="auto"/>
        <w:ind w:left="1440" w:hanging="720"/>
        <w:jc w:val="both"/>
        <w:rPr>
          <w:rFonts w:ascii="Arial" w:hAnsi="Arial" w:cs="Arial"/>
        </w:rPr>
      </w:pPr>
    </w:p>
    <w:p w:rsidR="00717E20" w:rsidRDefault="00A8326F" w:rsidP="00A00FDD">
      <w:pPr>
        <w:widowControl w:val="0"/>
        <w:spacing w:after="0" w:line="240" w:lineRule="auto"/>
        <w:ind w:left="1440" w:hanging="720"/>
        <w:jc w:val="both"/>
        <w:rPr>
          <w:rFonts w:ascii="Arial" w:hAnsi="Arial" w:cs="Arial"/>
        </w:rPr>
      </w:pPr>
      <w:r>
        <w:rPr>
          <w:rFonts w:ascii="Arial" w:hAnsi="Arial" w:cs="Arial"/>
          <w:snapToGrid w:val="0"/>
        </w:rPr>
        <w:t>(d)</w:t>
      </w:r>
      <w:r>
        <w:rPr>
          <w:rFonts w:ascii="Arial" w:hAnsi="Arial" w:cs="Arial"/>
          <w:snapToGrid w:val="0"/>
        </w:rPr>
        <w:tab/>
      </w:r>
      <w:r w:rsidR="00717E20" w:rsidRPr="009607B5">
        <w:rPr>
          <w:rFonts w:ascii="Arial" w:hAnsi="Arial" w:cs="Arial"/>
          <w:snapToGrid w:val="0"/>
        </w:rPr>
        <w:t>The marking and signage to the disabled car park spaces shall be maintained in a trafficable and legible condition to the requirements of AS/NZS 2890.6.  Such parking spaces shall have a continuous accessible path of travel provided between them and the passenger lifts servicing each floor of the building</w:t>
      </w:r>
    </w:p>
    <w:p w:rsidR="00717E20" w:rsidRPr="00A00FDD" w:rsidRDefault="00717E20" w:rsidP="00A00FDD">
      <w:pPr>
        <w:widowControl w:val="0"/>
        <w:spacing w:after="0" w:line="240" w:lineRule="auto"/>
        <w:ind w:left="1440" w:hanging="720"/>
        <w:jc w:val="both"/>
        <w:rPr>
          <w:rFonts w:ascii="Arial" w:hAnsi="Arial" w:cs="Arial"/>
        </w:rPr>
      </w:pPr>
    </w:p>
    <w:p w:rsidR="00717E20" w:rsidRDefault="00717E20" w:rsidP="00A00FDD">
      <w:pPr>
        <w:widowControl w:val="0"/>
        <w:spacing w:after="0" w:line="240" w:lineRule="auto"/>
        <w:ind w:left="1440" w:hanging="720"/>
        <w:jc w:val="both"/>
        <w:rPr>
          <w:rFonts w:ascii="Arial" w:hAnsi="Arial" w:cs="Arial"/>
          <w:lang w:eastAsia="en-AU"/>
        </w:rPr>
      </w:pPr>
      <w:r w:rsidRPr="00A00FDD">
        <w:rPr>
          <w:rFonts w:ascii="Arial" w:hAnsi="Arial" w:cs="Arial"/>
        </w:rPr>
        <w:t>(</w:t>
      </w:r>
      <w:r w:rsidR="00DC0F54">
        <w:rPr>
          <w:rFonts w:ascii="Arial" w:hAnsi="Arial" w:cs="Arial"/>
        </w:rPr>
        <w:t>e</w:t>
      </w:r>
      <w:r w:rsidRPr="00A00FDD">
        <w:rPr>
          <w:rFonts w:ascii="Arial" w:hAnsi="Arial" w:cs="Arial"/>
        </w:rPr>
        <w:t>)</w:t>
      </w:r>
      <w:r w:rsidRPr="00A00FDD">
        <w:rPr>
          <w:rFonts w:ascii="Arial" w:hAnsi="Arial" w:cs="Arial"/>
        </w:rPr>
        <w:tab/>
      </w:r>
      <w:r w:rsidRPr="009607B5">
        <w:rPr>
          <w:rFonts w:ascii="Arial" w:hAnsi="Arial" w:cs="Arial"/>
          <w:lang w:eastAsia="en-AU"/>
        </w:rPr>
        <w:t>The ground floor car parked marked pedestrian access is to be extended through the eastern boundary of the car park and connect at grade with an appropriate treatment to Councils Holls Avenue Public Car Park</w:t>
      </w:r>
      <w:r>
        <w:rPr>
          <w:rFonts w:ascii="Arial" w:hAnsi="Arial" w:cs="Arial"/>
          <w:lang w:eastAsia="en-AU"/>
        </w:rPr>
        <w:t>.</w:t>
      </w:r>
    </w:p>
    <w:p w:rsidR="00717E20" w:rsidRDefault="00717E20" w:rsidP="00A00FDD">
      <w:pPr>
        <w:widowControl w:val="0"/>
        <w:spacing w:after="0" w:line="240" w:lineRule="auto"/>
        <w:ind w:left="1440" w:hanging="720"/>
        <w:jc w:val="both"/>
        <w:rPr>
          <w:rFonts w:ascii="Arial" w:hAnsi="Arial" w:cs="Arial"/>
        </w:rPr>
      </w:pPr>
    </w:p>
    <w:p w:rsidR="00717E20" w:rsidRDefault="00717E20" w:rsidP="00A00FDD">
      <w:pPr>
        <w:widowControl w:val="0"/>
        <w:spacing w:after="0" w:line="240" w:lineRule="auto"/>
        <w:ind w:left="1440" w:hanging="720"/>
        <w:jc w:val="both"/>
        <w:rPr>
          <w:rFonts w:ascii="Arial" w:hAnsi="Arial" w:cs="Arial"/>
        </w:rPr>
      </w:pPr>
      <w:r>
        <w:rPr>
          <w:rFonts w:ascii="Arial" w:hAnsi="Arial" w:cs="Arial"/>
          <w:snapToGrid w:val="0"/>
          <w:lang w:val="en-US"/>
        </w:rPr>
        <w:t>(</w:t>
      </w:r>
      <w:r w:rsidR="00DC0F54">
        <w:rPr>
          <w:rFonts w:ascii="Arial" w:hAnsi="Arial" w:cs="Arial"/>
          <w:snapToGrid w:val="0"/>
          <w:lang w:val="en-US"/>
        </w:rPr>
        <w:t>f</w:t>
      </w:r>
      <w:r>
        <w:rPr>
          <w:rFonts w:ascii="Arial" w:hAnsi="Arial" w:cs="Arial"/>
          <w:snapToGrid w:val="0"/>
          <w:lang w:val="en-US"/>
        </w:rPr>
        <w:t>)</w:t>
      </w:r>
      <w:r>
        <w:rPr>
          <w:rFonts w:ascii="Arial" w:hAnsi="Arial" w:cs="Arial"/>
          <w:snapToGrid w:val="0"/>
          <w:lang w:val="en-US"/>
        </w:rPr>
        <w:tab/>
      </w:r>
      <w:r w:rsidRPr="009607B5">
        <w:rPr>
          <w:rFonts w:ascii="Arial" w:hAnsi="Arial" w:cs="Arial"/>
          <w:snapToGrid w:val="0"/>
          <w:lang w:val="en-US"/>
        </w:rPr>
        <w:t>Access to the development from the Holls Avenue is to be an “Entry Only “ with a requirement to realign the kerb and relocate the sewer inspection point and adjacent light pole including the provision of  signage at the entry and within the ground floor car park to satisfactorily guide and advise motorists of the one way restriction</w:t>
      </w:r>
      <w:r>
        <w:rPr>
          <w:rFonts w:ascii="Arial" w:hAnsi="Arial" w:cs="Arial"/>
          <w:snapToGrid w:val="0"/>
          <w:lang w:val="en-US"/>
        </w:rPr>
        <w:t>.</w:t>
      </w:r>
    </w:p>
    <w:p w:rsidR="00717E20" w:rsidRPr="00A00FDD" w:rsidRDefault="00717E20" w:rsidP="00A00FDD">
      <w:pPr>
        <w:widowControl w:val="0"/>
        <w:spacing w:after="0" w:line="240" w:lineRule="auto"/>
        <w:ind w:left="1440" w:hanging="720"/>
        <w:jc w:val="both"/>
        <w:rPr>
          <w:rFonts w:ascii="Arial" w:hAnsi="Arial" w:cs="Arial"/>
        </w:rPr>
      </w:pPr>
    </w:p>
    <w:p w:rsidR="00717E20" w:rsidRDefault="00717E20" w:rsidP="00A00FDD">
      <w:pPr>
        <w:widowControl w:val="0"/>
        <w:spacing w:after="0" w:line="240" w:lineRule="auto"/>
        <w:ind w:left="1440" w:hanging="720"/>
        <w:jc w:val="both"/>
        <w:rPr>
          <w:rFonts w:ascii="Arial" w:hAnsi="Arial" w:cs="Arial"/>
          <w:highlight w:val="yellow"/>
        </w:rPr>
      </w:pPr>
      <w:r>
        <w:rPr>
          <w:rFonts w:ascii="Arial" w:hAnsi="Arial" w:cs="Arial"/>
          <w:lang w:eastAsia="en-AU"/>
        </w:rPr>
        <w:t>(</w:t>
      </w:r>
      <w:r w:rsidR="00DC0F54">
        <w:rPr>
          <w:rFonts w:ascii="Arial" w:hAnsi="Arial" w:cs="Arial"/>
          <w:lang w:eastAsia="en-AU"/>
        </w:rPr>
        <w:t>g</w:t>
      </w:r>
      <w:r>
        <w:rPr>
          <w:rFonts w:ascii="Arial" w:hAnsi="Arial" w:cs="Arial"/>
          <w:lang w:eastAsia="en-AU"/>
        </w:rPr>
        <w:t>)</w:t>
      </w:r>
      <w:r>
        <w:rPr>
          <w:rFonts w:ascii="Arial" w:hAnsi="Arial" w:cs="Arial"/>
          <w:lang w:eastAsia="en-AU"/>
        </w:rPr>
        <w:tab/>
      </w:r>
      <w:r w:rsidRPr="009607B5">
        <w:rPr>
          <w:rFonts w:ascii="Arial" w:hAnsi="Arial" w:cs="Arial"/>
          <w:lang w:eastAsia="en-AU"/>
        </w:rPr>
        <w:t>Holls Avenue is to be designated as a “10km/h - Shared Zone “in accordance with the Transport for NSW</w:t>
      </w:r>
      <w:r w:rsidRPr="009607B5">
        <w:rPr>
          <w:rFonts w:ascii="Arial" w:hAnsi="Arial" w:cs="Arial"/>
          <w:i/>
          <w:iCs/>
          <w:lang w:eastAsia="en-AU"/>
        </w:rPr>
        <w:t xml:space="preserve"> </w:t>
      </w:r>
      <w:r w:rsidRPr="009607B5">
        <w:rPr>
          <w:rFonts w:ascii="Arial" w:hAnsi="Arial" w:cs="Arial"/>
          <w:lang w:eastAsia="en-AU"/>
        </w:rPr>
        <w:t>guidelines with the installation of a textured pavement threshold at the intersection with Brisbane Street and a S1 separation line</w:t>
      </w:r>
    </w:p>
    <w:p w:rsidR="00717E20" w:rsidRDefault="00717E20" w:rsidP="00A00FDD">
      <w:pPr>
        <w:widowControl w:val="0"/>
        <w:spacing w:after="0" w:line="240" w:lineRule="auto"/>
        <w:ind w:left="1440" w:hanging="720"/>
        <w:jc w:val="both"/>
        <w:rPr>
          <w:rFonts w:ascii="Arial" w:hAnsi="Arial" w:cs="Arial"/>
          <w:highlight w:val="yellow"/>
        </w:rPr>
      </w:pPr>
    </w:p>
    <w:p w:rsidR="00717E20" w:rsidRPr="00A00FDD" w:rsidRDefault="00717E20" w:rsidP="00A00FDD">
      <w:pPr>
        <w:widowControl w:val="0"/>
        <w:spacing w:after="0" w:line="240" w:lineRule="auto"/>
        <w:ind w:left="1440" w:hanging="720"/>
        <w:jc w:val="both"/>
        <w:rPr>
          <w:rFonts w:ascii="Arial" w:hAnsi="Arial" w:cs="Arial"/>
          <w:lang w:eastAsia="en-AU"/>
        </w:rPr>
      </w:pPr>
      <w:r>
        <w:rPr>
          <w:rFonts w:ascii="Arial" w:hAnsi="Arial" w:cs="Arial"/>
        </w:rPr>
        <w:t>(</w:t>
      </w:r>
      <w:r w:rsidR="00DC0F54">
        <w:rPr>
          <w:rFonts w:ascii="Arial" w:hAnsi="Arial" w:cs="Arial"/>
        </w:rPr>
        <w:t>h</w:t>
      </w:r>
      <w:r>
        <w:rPr>
          <w:rFonts w:ascii="Arial" w:hAnsi="Arial" w:cs="Arial"/>
        </w:rPr>
        <w:t>)</w:t>
      </w:r>
      <w:r>
        <w:rPr>
          <w:rFonts w:ascii="Arial" w:hAnsi="Arial" w:cs="Arial"/>
        </w:rPr>
        <w:tab/>
      </w:r>
      <w:r w:rsidRPr="009607B5">
        <w:rPr>
          <w:rFonts w:ascii="Arial" w:hAnsi="Arial" w:cs="Arial"/>
          <w:lang w:eastAsia="en-AU"/>
        </w:rPr>
        <w:t xml:space="preserve">An on street traffic and parking management plan is to be prepared incorporating the following traffic facilities: </w:t>
      </w:r>
    </w:p>
    <w:p w:rsidR="00717E20" w:rsidRDefault="00717E20" w:rsidP="00A00FDD">
      <w:pPr>
        <w:widowControl w:val="0"/>
        <w:numPr>
          <w:ilvl w:val="1"/>
          <w:numId w:val="9"/>
        </w:numPr>
        <w:spacing w:after="0" w:line="240" w:lineRule="auto"/>
        <w:jc w:val="both"/>
        <w:rPr>
          <w:rFonts w:ascii="Arial" w:hAnsi="Arial" w:cs="Arial"/>
          <w:lang w:eastAsia="en-AU"/>
        </w:rPr>
      </w:pPr>
      <w:r w:rsidRPr="009607B5">
        <w:rPr>
          <w:rFonts w:ascii="Arial" w:hAnsi="Arial" w:cs="Arial"/>
          <w:lang w:eastAsia="en-AU"/>
        </w:rPr>
        <w:t xml:space="preserve">A 10km/h shared Zone in Serisier Street and Bank Street in accordance with the Roads and Maritime Services guidelines with a textured pavement threshold at the western end of Serisier Street on entry to the development including textured pavement thresholds and carriageway narrowing (kerb islands) at the Brisbane Street and Bultje Street intersections. </w:t>
      </w:r>
    </w:p>
    <w:p w:rsidR="00717E20" w:rsidRPr="00A00FDD" w:rsidRDefault="00717E20" w:rsidP="00A00FDD">
      <w:pPr>
        <w:widowControl w:val="0"/>
        <w:numPr>
          <w:ilvl w:val="1"/>
          <w:numId w:val="9"/>
        </w:numPr>
        <w:spacing w:after="0" w:line="240" w:lineRule="auto"/>
        <w:jc w:val="both"/>
        <w:rPr>
          <w:rFonts w:ascii="Arial" w:hAnsi="Arial" w:cs="Arial"/>
          <w:lang w:eastAsia="en-AU"/>
        </w:rPr>
      </w:pPr>
      <w:r w:rsidRPr="009607B5">
        <w:rPr>
          <w:rFonts w:ascii="Arial" w:hAnsi="Arial" w:cs="Arial"/>
          <w:snapToGrid w:val="0"/>
          <w:lang w:val="en-US"/>
        </w:rPr>
        <w:t>Definition of the parking and one way travel lane incorporating edge lines along each side of the parking lanes in Serisier Street and on the eastern side parking lane in Bank Stre</w:t>
      </w:r>
      <w:r w:rsidR="00CF7B51">
        <w:rPr>
          <w:rFonts w:ascii="Arial" w:hAnsi="Arial" w:cs="Arial"/>
          <w:snapToGrid w:val="0"/>
          <w:lang w:val="en-US"/>
        </w:rPr>
        <w:t xml:space="preserve">et, including the remarking of </w:t>
      </w:r>
      <w:r w:rsidRPr="009607B5">
        <w:rPr>
          <w:rFonts w:ascii="Arial" w:hAnsi="Arial" w:cs="Arial"/>
          <w:snapToGrid w:val="0"/>
          <w:lang w:val="en-US"/>
        </w:rPr>
        <w:t>the pavement arrows</w:t>
      </w:r>
      <w:r>
        <w:rPr>
          <w:rFonts w:ascii="Arial" w:hAnsi="Arial" w:cs="Arial"/>
          <w:snapToGrid w:val="0"/>
          <w:lang w:val="en-US"/>
        </w:rPr>
        <w:t>.</w:t>
      </w:r>
    </w:p>
    <w:p w:rsidR="00717E20" w:rsidRDefault="00717E20" w:rsidP="00A00FDD">
      <w:pPr>
        <w:widowControl w:val="0"/>
        <w:spacing w:after="0" w:line="240" w:lineRule="auto"/>
        <w:ind w:left="1440" w:hanging="720"/>
        <w:jc w:val="both"/>
        <w:rPr>
          <w:rFonts w:ascii="Arial" w:hAnsi="Arial" w:cs="Arial"/>
          <w:highlight w:val="yellow"/>
        </w:rPr>
      </w:pPr>
    </w:p>
    <w:p w:rsidR="00717E20" w:rsidRDefault="00717E20" w:rsidP="00A00FDD">
      <w:pPr>
        <w:widowControl w:val="0"/>
        <w:spacing w:after="0" w:line="240" w:lineRule="auto"/>
        <w:ind w:left="1440" w:hanging="720"/>
        <w:jc w:val="both"/>
        <w:rPr>
          <w:rFonts w:ascii="Arial" w:hAnsi="Arial" w:cs="Arial"/>
          <w:highlight w:val="yellow"/>
        </w:rPr>
      </w:pPr>
      <w:r>
        <w:rPr>
          <w:rFonts w:ascii="Arial" w:hAnsi="Arial" w:cs="Arial"/>
          <w:snapToGrid w:val="0"/>
          <w:lang w:val="en-US"/>
        </w:rPr>
        <w:t>(</w:t>
      </w:r>
      <w:r w:rsidR="00DC0F54">
        <w:rPr>
          <w:rFonts w:ascii="Arial" w:hAnsi="Arial" w:cs="Arial"/>
          <w:snapToGrid w:val="0"/>
          <w:lang w:val="en-US"/>
        </w:rPr>
        <w:t>i</w:t>
      </w:r>
      <w:r>
        <w:rPr>
          <w:rFonts w:ascii="Arial" w:hAnsi="Arial" w:cs="Arial"/>
          <w:snapToGrid w:val="0"/>
          <w:lang w:val="en-US"/>
        </w:rPr>
        <w:t>)</w:t>
      </w:r>
      <w:r>
        <w:rPr>
          <w:rFonts w:ascii="Arial" w:hAnsi="Arial" w:cs="Arial"/>
          <w:snapToGrid w:val="0"/>
          <w:lang w:val="en-US"/>
        </w:rPr>
        <w:tab/>
      </w:r>
      <w:r w:rsidRPr="009607B5">
        <w:rPr>
          <w:rFonts w:ascii="Arial" w:hAnsi="Arial" w:cs="Arial"/>
          <w:snapToGrid w:val="0"/>
          <w:lang w:val="en-US"/>
        </w:rPr>
        <w:t>A</w:t>
      </w:r>
      <w:r>
        <w:rPr>
          <w:rFonts w:ascii="Arial" w:hAnsi="Arial" w:cs="Arial"/>
          <w:snapToGrid w:val="0"/>
          <w:lang w:val="en-US"/>
        </w:rPr>
        <w:t>n</w:t>
      </w:r>
      <w:r w:rsidRPr="009607B5">
        <w:rPr>
          <w:rFonts w:ascii="Arial" w:hAnsi="Arial" w:cs="Arial"/>
          <w:snapToGrid w:val="0"/>
          <w:lang w:val="en-US"/>
        </w:rPr>
        <w:t xml:space="preserve"> on street parking management plan at the intersection of Serisier Street and Bank Street to accommodate the expected traffic movements to and from the development</w:t>
      </w:r>
      <w:r>
        <w:rPr>
          <w:rFonts w:ascii="Arial" w:hAnsi="Arial" w:cs="Arial"/>
          <w:snapToGrid w:val="0"/>
          <w:lang w:val="en-US"/>
        </w:rPr>
        <w:t>.</w:t>
      </w:r>
    </w:p>
    <w:p w:rsidR="00717E20" w:rsidRDefault="00717E20" w:rsidP="00A00FDD">
      <w:pPr>
        <w:widowControl w:val="0"/>
        <w:spacing w:after="0" w:line="240" w:lineRule="auto"/>
        <w:ind w:left="1440" w:hanging="720"/>
        <w:jc w:val="both"/>
        <w:rPr>
          <w:rFonts w:ascii="Arial" w:hAnsi="Arial" w:cs="Arial"/>
          <w:highlight w:val="yellow"/>
        </w:rPr>
      </w:pPr>
    </w:p>
    <w:p w:rsidR="00717E20" w:rsidRPr="00343C90" w:rsidRDefault="00717E20" w:rsidP="00DC0F54">
      <w:pPr>
        <w:widowControl w:val="0"/>
        <w:numPr>
          <w:ilvl w:val="0"/>
          <w:numId w:val="47"/>
        </w:numPr>
        <w:spacing w:after="0" w:line="240" w:lineRule="auto"/>
        <w:ind w:left="1418" w:hanging="709"/>
        <w:jc w:val="both"/>
        <w:rPr>
          <w:rFonts w:ascii="Arial" w:hAnsi="Arial" w:cs="Arial"/>
          <w:lang w:eastAsia="en-AU"/>
        </w:rPr>
      </w:pPr>
      <w:r w:rsidRPr="009607B5">
        <w:rPr>
          <w:rFonts w:ascii="Arial" w:hAnsi="Arial" w:cs="Arial"/>
          <w:lang w:eastAsia="en-AU"/>
        </w:rPr>
        <w:t xml:space="preserve">An internal Traffic and Parking Management Plan </w:t>
      </w:r>
      <w:r w:rsidR="00CF7B51">
        <w:rPr>
          <w:rFonts w:ascii="Arial" w:hAnsi="Arial" w:cs="Arial"/>
          <w:lang w:eastAsia="en-AU"/>
        </w:rPr>
        <w:t>(</w:t>
      </w:r>
      <w:r w:rsidR="00CF7B51" w:rsidRPr="009607B5">
        <w:rPr>
          <w:rFonts w:ascii="Arial" w:hAnsi="Arial" w:cs="Arial"/>
          <w:lang w:eastAsia="en-AU"/>
        </w:rPr>
        <w:t>i.e.</w:t>
      </w:r>
      <w:r w:rsidRPr="009607B5">
        <w:rPr>
          <w:rFonts w:ascii="Arial" w:hAnsi="Arial" w:cs="Arial"/>
          <w:lang w:eastAsia="en-AU"/>
        </w:rPr>
        <w:t xml:space="preserve"> signs and linemarking</w:t>
      </w:r>
      <w:r w:rsidR="00CF7B51">
        <w:rPr>
          <w:rFonts w:ascii="Arial" w:hAnsi="Arial" w:cs="Arial"/>
          <w:lang w:eastAsia="en-AU"/>
        </w:rPr>
        <w:t>)</w:t>
      </w:r>
      <w:r>
        <w:rPr>
          <w:rFonts w:ascii="Arial" w:hAnsi="Arial" w:cs="Arial"/>
        </w:rPr>
        <w:t>.</w:t>
      </w:r>
    </w:p>
    <w:p w:rsidR="00717E20" w:rsidRDefault="00717E20" w:rsidP="00343C90">
      <w:pPr>
        <w:widowControl w:val="0"/>
        <w:spacing w:after="0" w:line="240" w:lineRule="auto"/>
        <w:ind w:left="720"/>
        <w:jc w:val="both"/>
        <w:rPr>
          <w:rFonts w:ascii="Arial" w:hAnsi="Arial" w:cs="Arial"/>
        </w:rPr>
      </w:pPr>
    </w:p>
    <w:p w:rsidR="00717E20" w:rsidRDefault="00717E20" w:rsidP="00343C90">
      <w:pPr>
        <w:widowControl w:val="0"/>
        <w:spacing w:after="0" w:line="240" w:lineRule="auto"/>
        <w:ind w:left="1440" w:hanging="720"/>
        <w:jc w:val="both"/>
        <w:rPr>
          <w:rFonts w:ascii="Arial" w:hAnsi="Arial" w:cs="Arial"/>
        </w:rPr>
      </w:pPr>
      <w:r>
        <w:rPr>
          <w:rFonts w:ascii="Arial" w:hAnsi="Arial" w:cs="Arial"/>
        </w:rPr>
        <w:t>(</w:t>
      </w:r>
      <w:r w:rsidR="00DC0F54">
        <w:rPr>
          <w:rFonts w:ascii="Arial" w:hAnsi="Arial" w:cs="Arial"/>
        </w:rPr>
        <w:t>k</w:t>
      </w:r>
      <w:r>
        <w:rPr>
          <w:rFonts w:ascii="Arial" w:hAnsi="Arial" w:cs="Arial"/>
        </w:rPr>
        <w:t>)</w:t>
      </w:r>
      <w:r>
        <w:rPr>
          <w:rFonts w:ascii="Arial" w:hAnsi="Arial" w:cs="Arial"/>
        </w:rPr>
        <w:tab/>
      </w:r>
      <w:r w:rsidRPr="00507000">
        <w:rPr>
          <w:rFonts w:ascii="Arial" w:hAnsi="Arial" w:cs="Arial"/>
        </w:rPr>
        <w:t>All vehicles must enter and exit the subject land and proposed development in a forward direction. No reversing of vehicles onto the public roadway system will be permitted</w:t>
      </w:r>
      <w:r>
        <w:rPr>
          <w:rFonts w:ascii="Arial" w:hAnsi="Arial" w:cs="Arial"/>
        </w:rPr>
        <w:t>.</w:t>
      </w:r>
    </w:p>
    <w:p w:rsidR="00717E20" w:rsidRDefault="00717E20" w:rsidP="00343C90">
      <w:pPr>
        <w:widowControl w:val="0"/>
        <w:spacing w:after="0" w:line="240" w:lineRule="auto"/>
        <w:ind w:left="1440" w:hanging="720"/>
        <w:jc w:val="both"/>
        <w:rPr>
          <w:rFonts w:ascii="Arial" w:hAnsi="Arial" w:cs="Arial"/>
          <w:lang w:eastAsia="en-AU"/>
        </w:rPr>
      </w:pPr>
    </w:p>
    <w:p w:rsidR="00717E20" w:rsidRDefault="00717E20" w:rsidP="00343C90">
      <w:pPr>
        <w:widowControl w:val="0"/>
        <w:spacing w:after="0" w:line="240" w:lineRule="auto"/>
        <w:ind w:left="1440" w:hanging="731"/>
        <w:jc w:val="both"/>
        <w:rPr>
          <w:rFonts w:ascii="Arial" w:hAnsi="Arial" w:cs="Arial"/>
        </w:rPr>
      </w:pPr>
      <w:r>
        <w:rPr>
          <w:rFonts w:ascii="Arial" w:hAnsi="Arial" w:cs="Arial"/>
        </w:rPr>
        <w:t>(</w:t>
      </w:r>
      <w:r w:rsidR="00DC0F54">
        <w:rPr>
          <w:rFonts w:ascii="Arial" w:hAnsi="Arial" w:cs="Arial"/>
        </w:rPr>
        <w:t>l</w:t>
      </w:r>
      <w:r>
        <w:rPr>
          <w:rFonts w:ascii="Arial" w:hAnsi="Arial" w:cs="Arial"/>
        </w:rPr>
        <w:t>)</w:t>
      </w:r>
      <w:r>
        <w:rPr>
          <w:rFonts w:ascii="Arial" w:hAnsi="Arial" w:cs="Arial"/>
        </w:rPr>
        <w:tab/>
      </w:r>
      <w:r w:rsidRPr="009607B5">
        <w:rPr>
          <w:rFonts w:ascii="Arial" w:hAnsi="Arial" w:cs="Arial"/>
        </w:rPr>
        <w:t>No vehicles larger than a ‘Service Vehicle’ 8.8 m in length (utilising the Austroads design templates) are permitted to access the subje</w:t>
      </w:r>
      <w:r>
        <w:rPr>
          <w:rFonts w:ascii="Arial" w:hAnsi="Arial" w:cs="Arial"/>
        </w:rPr>
        <w:t>ct land and development proposal.</w:t>
      </w:r>
    </w:p>
    <w:p w:rsidR="00717E20" w:rsidRDefault="00717E20" w:rsidP="00343C90">
      <w:pPr>
        <w:widowControl w:val="0"/>
        <w:spacing w:after="0" w:line="240" w:lineRule="auto"/>
        <w:ind w:left="1440" w:hanging="731"/>
        <w:jc w:val="both"/>
        <w:rPr>
          <w:rFonts w:ascii="Arial" w:hAnsi="Arial" w:cs="Arial"/>
          <w:lang w:eastAsia="en-AU"/>
        </w:rPr>
      </w:pPr>
    </w:p>
    <w:p w:rsidR="00717E20" w:rsidRDefault="00717E20" w:rsidP="00343C90">
      <w:pPr>
        <w:widowControl w:val="0"/>
        <w:spacing w:after="0" w:line="240" w:lineRule="auto"/>
        <w:ind w:left="709"/>
        <w:jc w:val="both"/>
        <w:rPr>
          <w:rFonts w:ascii="Arial" w:hAnsi="Arial" w:cs="Arial"/>
          <w:lang w:eastAsia="en-AU"/>
        </w:rPr>
      </w:pPr>
      <w:r w:rsidRPr="009607B5">
        <w:rPr>
          <w:rFonts w:ascii="Arial" w:hAnsi="Arial" w:cs="Arial"/>
        </w:rPr>
        <w:t>All works are to be undertaken in accordance with Council’s adopted AUS-SPEC #1 Development Specification Series - Design and Construction, with detailed engineering plans being submitted to, and approved by Council prior to any construction works commencin</w:t>
      </w:r>
      <w:r>
        <w:rPr>
          <w:rFonts w:ascii="Arial" w:hAnsi="Arial" w:cs="Arial"/>
        </w:rPr>
        <w:t>g.</w:t>
      </w:r>
    </w:p>
    <w:p w:rsidR="00717E20" w:rsidRDefault="00717E20" w:rsidP="00343C90">
      <w:pPr>
        <w:widowControl w:val="0"/>
        <w:spacing w:after="0" w:line="240" w:lineRule="auto"/>
        <w:ind w:left="1440" w:hanging="731"/>
        <w:jc w:val="both"/>
        <w:rPr>
          <w:rFonts w:ascii="Arial" w:hAnsi="Arial" w:cs="Arial"/>
          <w:lang w:eastAsia="en-AU"/>
        </w:rPr>
      </w:pPr>
    </w:p>
    <w:p w:rsidR="00717E20" w:rsidRDefault="00717E20" w:rsidP="00343C90">
      <w:pPr>
        <w:widowControl w:val="0"/>
        <w:spacing w:after="0" w:line="240" w:lineRule="auto"/>
        <w:ind w:left="1440" w:hanging="731"/>
        <w:jc w:val="both"/>
        <w:rPr>
          <w:rFonts w:ascii="Arial" w:hAnsi="Arial" w:cs="Arial"/>
          <w:lang w:eastAsia="en-AU"/>
        </w:rPr>
      </w:pPr>
      <w:r w:rsidRPr="00507000">
        <w:rPr>
          <w:rFonts w:ascii="Arial" w:hAnsi="Arial" w:cs="Arial"/>
          <w:u w:val="single"/>
        </w:rPr>
        <w:t>Reason</w:t>
      </w:r>
      <w:r w:rsidRPr="00507000">
        <w:rPr>
          <w:rFonts w:ascii="Arial" w:hAnsi="Arial" w:cs="Arial"/>
        </w:rPr>
        <w:t>: Requirement of Council so as not to create adverse traffic condition</w:t>
      </w:r>
      <w:r>
        <w:rPr>
          <w:rFonts w:ascii="Arial" w:hAnsi="Arial" w:cs="Arial"/>
        </w:rPr>
        <w:t>s</w:t>
      </w:r>
    </w:p>
    <w:p w:rsidR="00717E20" w:rsidRPr="00807CA6" w:rsidRDefault="00717E20" w:rsidP="00664280">
      <w:pPr>
        <w:spacing w:after="0" w:line="240" w:lineRule="auto"/>
        <w:jc w:val="both"/>
        <w:rPr>
          <w:rFonts w:ascii="Arial" w:hAnsi="Arial" w:cs="Arial"/>
          <w:b/>
          <w:bCs/>
          <w:highlight w:val="yellow"/>
        </w:rPr>
      </w:pPr>
    </w:p>
    <w:p w:rsidR="00717E20" w:rsidRPr="00B85FDC" w:rsidRDefault="00717E20" w:rsidP="0057260C">
      <w:pPr>
        <w:spacing w:before="120" w:after="0" w:line="240" w:lineRule="auto"/>
        <w:jc w:val="both"/>
        <w:rPr>
          <w:rFonts w:ascii="Arial" w:hAnsi="Arial" w:cs="Arial"/>
        </w:rPr>
      </w:pPr>
      <w:r w:rsidRPr="00B85FDC">
        <w:rPr>
          <w:rFonts w:ascii="Arial" w:hAnsi="Arial" w:cs="Arial"/>
          <w:b/>
          <w:bCs/>
        </w:rPr>
        <w:t>F2</w:t>
      </w:r>
      <w:r w:rsidRPr="00B85FDC">
        <w:rPr>
          <w:rFonts w:ascii="Arial" w:hAnsi="Arial" w:cs="Arial"/>
          <w:b/>
          <w:bCs/>
        </w:rPr>
        <w:tab/>
        <w:t xml:space="preserve">External lighting </w:t>
      </w:r>
    </w:p>
    <w:p w:rsidR="00717E20" w:rsidRPr="00B85FDC" w:rsidRDefault="00717E20" w:rsidP="00664280">
      <w:pPr>
        <w:spacing w:after="0" w:line="240" w:lineRule="auto"/>
        <w:jc w:val="both"/>
        <w:rPr>
          <w:rFonts w:ascii="Arial" w:hAnsi="Arial" w:cs="Arial"/>
        </w:rPr>
      </w:pPr>
    </w:p>
    <w:p w:rsidR="00717E20" w:rsidRPr="00B85FDC" w:rsidRDefault="00717E20" w:rsidP="007D0D07">
      <w:pPr>
        <w:spacing w:after="0" w:line="240" w:lineRule="auto"/>
        <w:ind w:left="720"/>
        <w:jc w:val="both"/>
        <w:rPr>
          <w:rFonts w:ascii="Arial" w:hAnsi="Arial" w:cs="Arial"/>
        </w:rPr>
      </w:pPr>
      <w:r w:rsidRPr="00B85FDC">
        <w:rPr>
          <w:rFonts w:ascii="Arial" w:hAnsi="Arial" w:cs="Arial"/>
        </w:rPr>
        <w:t>All lighting on the site must be installed to emit light in a downward direction and designed so as not to cause nuisance to other residences in the area or to motorists on nearby roads and to ensure no adverse impact on the amenity or surrounding area by light overspill. The emission of lighting shall not exceed 1,000,000 lumens and must comply with the Australian Standard AS 4282 – 1997 Control of the Obtrusive Effects of Outdoor Lighting.</w:t>
      </w:r>
    </w:p>
    <w:p w:rsidR="00717E20" w:rsidRPr="00B85FDC" w:rsidRDefault="00717E20" w:rsidP="007D0D07">
      <w:pPr>
        <w:spacing w:after="0" w:line="240" w:lineRule="auto"/>
        <w:ind w:left="567" w:hanging="567"/>
        <w:jc w:val="both"/>
        <w:rPr>
          <w:rFonts w:ascii="Arial" w:hAnsi="Arial" w:cs="Arial"/>
        </w:rPr>
      </w:pPr>
    </w:p>
    <w:p w:rsidR="00717E20" w:rsidRPr="00B85FDC" w:rsidRDefault="00717E20" w:rsidP="007D0D07">
      <w:pPr>
        <w:spacing w:after="0" w:line="240" w:lineRule="auto"/>
        <w:ind w:left="720"/>
        <w:jc w:val="both"/>
        <w:rPr>
          <w:rFonts w:ascii="Arial" w:hAnsi="Arial" w:cs="Arial"/>
        </w:rPr>
      </w:pPr>
      <w:r w:rsidRPr="00B85FDC">
        <w:rPr>
          <w:rFonts w:ascii="Arial" w:hAnsi="Arial" w:cs="Arial"/>
          <w:u w:val="single"/>
        </w:rPr>
        <w:t>Reason</w:t>
      </w:r>
      <w:r w:rsidRPr="00B85FDC">
        <w:rPr>
          <w:rFonts w:ascii="Arial" w:hAnsi="Arial" w:cs="Arial"/>
        </w:rPr>
        <w:t>: To ensure compliance with the Protection of the Environment Operations Act, 1997 and Council requirement pursuant to clause 5.14 of Dubbo LEP 2022 to limit light pollution for the preservation of the ‘Dark Skies’ region surrounding the Siding Spring Observatory</w:t>
      </w:r>
    </w:p>
    <w:p w:rsidR="00717E20" w:rsidRPr="00807CA6" w:rsidRDefault="00717E20" w:rsidP="00E941B2">
      <w:pPr>
        <w:spacing w:after="0" w:line="240" w:lineRule="auto"/>
        <w:jc w:val="both"/>
        <w:rPr>
          <w:rFonts w:ascii="Arial" w:hAnsi="Arial" w:cs="Arial"/>
          <w:highlight w:val="yellow"/>
        </w:rPr>
      </w:pPr>
    </w:p>
    <w:p w:rsidR="00717E20" w:rsidRPr="00B85FDC" w:rsidRDefault="00717E20" w:rsidP="0057260C">
      <w:pPr>
        <w:spacing w:before="120" w:after="0" w:line="240" w:lineRule="auto"/>
        <w:jc w:val="both"/>
        <w:rPr>
          <w:rFonts w:ascii="Arial" w:hAnsi="Arial" w:cs="Arial"/>
          <w:b/>
          <w:bCs/>
        </w:rPr>
      </w:pPr>
      <w:r w:rsidRPr="00B85FDC">
        <w:rPr>
          <w:rFonts w:ascii="Arial" w:hAnsi="Arial" w:cs="Arial"/>
          <w:b/>
          <w:bCs/>
        </w:rPr>
        <w:t>F3</w:t>
      </w:r>
      <w:r w:rsidRPr="00B85FDC">
        <w:rPr>
          <w:rFonts w:ascii="Arial" w:hAnsi="Arial" w:cs="Arial"/>
          <w:b/>
          <w:bCs/>
        </w:rPr>
        <w:tab/>
        <w:t xml:space="preserve">Noise Control During Operation </w:t>
      </w:r>
    </w:p>
    <w:p w:rsidR="00717E20" w:rsidRPr="00807CA6" w:rsidRDefault="00717E20" w:rsidP="00664280">
      <w:pPr>
        <w:spacing w:after="0" w:line="240" w:lineRule="auto"/>
        <w:ind w:left="720"/>
        <w:jc w:val="both"/>
        <w:rPr>
          <w:rFonts w:ascii="Arial" w:hAnsi="Arial" w:cs="Arial"/>
          <w:highlight w:val="yellow"/>
        </w:rPr>
      </w:pPr>
    </w:p>
    <w:p w:rsidR="00717E20" w:rsidRPr="009607B5" w:rsidRDefault="00717E20" w:rsidP="00B85FDC">
      <w:pPr>
        <w:keepLines/>
        <w:tabs>
          <w:tab w:val="left" w:pos="567"/>
        </w:tabs>
        <w:ind w:left="720" w:hanging="567"/>
        <w:jc w:val="both"/>
        <w:rPr>
          <w:rFonts w:ascii="Arial" w:hAnsi="Arial" w:cs="Arial"/>
          <w:snapToGrid w:val="0"/>
        </w:rPr>
      </w:pPr>
      <w:r>
        <w:rPr>
          <w:rFonts w:ascii="Arial" w:hAnsi="Arial" w:cs="Arial"/>
          <w:snapToGrid w:val="0"/>
        </w:rPr>
        <w:tab/>
      </w:r>
      <w:r>
        <w:rPr>
          <w:rFonts w:ascii="Arial" w:hAnsi="Arial" w:cs="Arial"/>
          <w:snapToGrid w:val="0"/>
        </w:rPr>
        <w:tab/>
      </w:r>
      <w:r w:rsidRPr="009607B5">
        <w:rPr>
          <w:rFonts w:ascii="Arial" w:hAnsi="Arial" w:cs="Arial"/>
          <w:snapToGrid w:val="0"/>
        </w:rPr>
        <w:t>Noise from the development (L</w:t>
      </w:r>
      <w:r w:rsidRPr="009607B5">
        <w:rPr>
          <w:rFonts w:ascii="Arial" w:hAnsi="Arial" w:cs="Arial"/>
          <w:snapToGrid w:val="0"/>
          <w:vertAlign w:val="subscript"/>
        </w:rPr>
        <w:t>Aeq</w:t>
      </w:r>
      <w:r w:rsidRPr="009607B5">
        <w:rPr>
          <w:rFonts w:ascii="Arial" w:hAnsi="Arial" w:cs="Arial"/>
          <w:snapToGrid w:val="0"/>
        </w:rPr>
        <w:t>) shall not exceed the background (L</w:t>
      </w:r>
      <w:r w:rsidRPr="009607B5">
        <w:rPr>
          <w:rFonts w:ascii="Arial" w:hAnsi="Arial" w:cs="Arial"/>
          <w:snapToGrid w:val="0"/>
          <w:vertAlign w:val="subscript"/>
        </w:rPr>
        <w:t>A90</w:t>
      </w:r>
      <w:r w:rsidRPr="009607B5">
        <w:rPr>
          <w:rFonts w:ascii="Arial" w:hAnsi="Arial" w:cs="Arial"/>
          <w:snapToGrid w:val="0"/>
        </w:rPr>
        <w:t>) by more than 5dB(A) at any time including any allowance for impulsiveness and tonal characteristics when measured at the most affected residence.</w:t>
      </w:r>
    </w:p>
    <w:p w:rsidR="00717E20" w:rsidRDefault="00717E20" w:rsidP="00B85FDC">
      <w:pPr>
        <w:spacing w:after="0" w:line="240" w:lineRule="auto"/>
        <w:ind w:left="720"/>
        <w:jc w:val="both"/>
        <w:rPr>
          <w:rFonts w:ascii="Arial" w:hAnsi="Arial" w:cs="Arial"/>
          <w:snapToGrid w:val="0"/>
        </w:rPr>
      </w:pPr>
      <w:r w:rsidRPr="009607B5">
        <w:rPr>
          <w:rFonts w:ascii="Arial" w:hAnsi="Arial" w:cs="Arial"/>
          <w:snapToGrid w:val="0"/>
        </w:rPr>
        <w:t>Reason: Council requirement to prevent the</w:t>
      </w:r>
      <w:r>
        <w:rPr>
          <w:rFonts w:ascii="Arial" w:hAnsi="Arial" w:cs="Arial"/>
          <w:snapToGrid w:val="0"/>
        </w:rPr>
        <w:t xml:space="preserve"> generation of a noise nuisance</w:t>
      </w:r>
    </w:p>
    <w:p w:rsidR="00717E20" w:rsidRDefault="00717E20" w:rsidP="002E03EC">
      <w:pPr>
        <w:spacing w:after="0" w:line="240" w:lineRule="auto"/>
        <w:jc w:val="both"/>
        <w:rPr>
          <w:rFonts w:ascii="Arial" w:hAnsi="Arial" w:cs="Arial"/>
          <w:highlight w:val="yellow"/>
        </w:rPr>
      </w:pPr>
    </w:p>
    <w:p w:rsidR="00717E20" w:rsidRPr="00841776" w:rsidRDefault="00717E20" w:rsidP="00A63AE9">
      <w:pPr>
        <w:spacing w:before="120" w:after="0" w:line="240" w:lineRule="auto"/>
        <w:rPr>
          <w:rFonts w:ascii="Arial" w:hAnsi="Arial" w:cs="Arial"/>
          <w:b/>
          <w:bCs/>
        </w:rPr>
      </w:pPr>
      <w:r w:rsidRPr="00DC0F54">
        <w:rPr>
          <w:rFonts w:ascii="Arial" w:hAnsi="Arial" w:cs="Arial"/>
          <w:b/>
          <w:bCs/>
        </w:rPr>
        <w:t>F4</w:t>
      </w:r>
      <w:r w:rsidRPr="00DC0F54">
        <w:rPr>
          <w:rFonts w:ascii="Arial" w:hAnsi="Arial" w:cs="Arial"/>
          <w:b/>
          <w:bCs/>
        </w:rPr>
        <w:tab/>
        <w:t>Waste Materials</w:t>
      </w:r>
      <w:r w:rsidRPr="00841776">
        <w:rPr>
          <w:rFonts w:ascii="Arial" w:hAnsi="Arial" w:cs="Arial"/>
          <w:b/>
          <w:bCs/>
        </w:rPr>
        <w:t xml:space="preserve"> </w:t>
      </w:r>
    </w:p>
    <w:p w:rsidR="00717E20" w:rsidRPr="00841776" w:rsidRDefault="00717E20" w:rsidP="00A63AE9">
      <w:pPr>
        <w:pStyle w:val="ListParagraph"/>
        <w:spacing w:after="0" w:line="240" w:lineRule="auto"/>
        <w:rPr>
          <w:rFonts w:ascii="Arial" w:hAnsi="Arial" w:cs="Arial"/>
          <w:b/>
          <w:bCs/>
        </w:rPr>
      </w:pPr>
    </w:p>
    <w:p w:rsidR="00717E20" w:rsidRPr="00841776" w:rsidRDefault="00717E20" w:rsidP="00A63AE9">
      <w:pPr>
        <w:spacing w:after="0" w:line="240" w:lineRule="auto"/>
        <w:ind w:left="709"/>
        <w:jc w:val="both"/>
        <w:rPr>
          <w:rFonts w:ascii="Arial" w:hAnsi="Arial" w:cs="Arial"/>
        </w:rPr>
      </w:pPr>
      <w:r w:rsidRPr="00841776">
        <w:rPr>
          <w:rFonts w:ascii="Arial" w:hAnsi="Arial" w:cs="Arial"/>
        </w:rPr>
        <w:t xml:space="preserve">The Applicant must: </w:t>
      </w:r>
    </w:p>
    <w:p w:rsidR="00717E20" w:rsidRPr="00841776" w:rsidRDefault="00717E20" w:rsidP="00A63AE9">
      <w:pPr>
        <w:spacing w:after="0" w:line="240" w:lineRule="auto"/>
        <w:ind w:left="709"/>
        <w:jc w:val="both"/>
        <w:rPr>
          <w:rFonts w:ascii="Arial" w:hAnsi="Arial" w:cs="Arial"/>
        </w:rPr>
      </w:pPr>
    </w:p>
    <w:p w:rsidR="00717E20" w:rsidRPr="00841776" w:rsidRDefault="00717E20" w:rsidP="00A63AE9">
      <w:pPr>
        <w:pStyle w:val="ListParagraph"/>
        <w:numPr>
          <w:ilvl w:val="0"/>
          <w:numId w:val="17"/>
        </w:numPr>
        <w:spacing w:after="0" w:line="240" w:lineRule="auto"/>
        <w:ind w:left="1276" w:hanging="567"/>
        <w:jc w:val="both"/>
        <w:rPr>
          <w:rFonts w:ascii="Arial" w:hAnsi="Arial" w:cs="Arial"/>
        </w:rPr>
      </w:pPr>
      <w:r w:rsidRPr="00841776">
        <w:rPr>
          <w:rFonts w:ascii="Arial" w:hAnsi="Arial" w:cs="Arial"/>
        </w:rPr>
        <w:t xml:space="preserve">minimise the waste generated by the development; </w:t>
      </w:r>
    </w:p>
    <w:p w:rsidR="00717E20" w:rsidRPr="00841776" w:rsidRDefault="00717E20" w:rsidP="00A63AE9">
      <w:pPr>
        <w:pStyle w:val="ListParagraph"/>
        <w:spacing w:after="0" w:line="240" w:lineRule="auto"/>
        <w:ind w:left="1276"/>
        <w:jc w:val="both"/>
        <w:rPr>
          <w:rFonts w:ascii="Arial" w:hAnsi="Arial" w:cs="Arial"/>
        </w:rPr>
      </w:pPr>
    </w:p>
    <w:p w:rsidR="00717E20" w:rsidRPr="00841776" w:rsidRDefault="00717E20" w:rsidP="00A63AE9">
      <w:pPr>
        <w:pStyle w:val="ListParagraph"/>
        <w:numPr>
          <w:ilvl w:val="0"/>
          <w:numId w:val="17"/>
        </w:numPr>
        <w:spacing w:after="0" w:line="240" w:lineRule="auto"/>
        <w:ind w:left="1276" w:hanging="567"/>
        <w:jc w:val="both"/>
        <w:rPr>
          <w:rFonts w:ascii="Arial" w:hAnsi="Arial" w:cs="Arial"/>
        </w:rPr>
      </w:pPr>
      <w:r w:rsidRPr="00841776">
        <w:rPr>
          <w:rFonts w:ascii="Arial" w:hAnsi="Arial" w:cs="Arial"/>
        </w:rPr>
        <w:t xml:space="preserve">classify all waste generated on site in accordance with the NSW EPA </w:t>
      </w:r>
      <w:r w:rsidRPr="00841776">
        <w:rPr>
          <w:rFonts w:ascii="Arial" w:hAnsi="Arial" w:cs="Arial"/>
          <w:i/>
          <w:iCs/>
        </w:rPr>
        <w:t>Waste Classification Guidelines, Part 1: Classifying Waste</w:t>
      </w:r>
      <w:r w:rsidRPr="00841776">
        <w:rPr>
          <w:rFonts w:ascii="Arial" w:hAnsi="Arial" w:cs="Arial"/>
        </w:rPr>
        <w:t xml:space="preserve">, November 2014 (or its latest version); </w:t>
      </w:r>
    </w:p>
    <w:p w:rsidR="00717E20" w:rsidRPr="00841776" w:rsidRDefault="00717E20" w:rsidP="00A63AE9">
      <w:pPr>
        <w:pStyle w:val="ListParagraph"/>
        <w:spacing w:after="0" w:line="240" w:lineRule="auto"/>
        <w:jc w:val="both"/>
        <w:rPr>
          <w:rFonts w:ascii="Arial" w:hAnsi="Arial" w:cs="Arial"/>
        </w:rPr>
      </w:pPr>
    </w:p>
    <w:p w:rsidR="00717E20" w:rsidRPr="00841776" w:rsidRDefault="00717E20" w:rsidP="00A63AE9">
      <w:pPr>
        <w:pStyle w:val="ListParagraph"/>
        <w:numPr>
          <w:ilvl w:val="0"/>
          <w:numId w:val="17"/>
        </w:numPr>
        <w:spacing w:after="0" w:line="240" w:lineRule="auto"/>
        <w:ind w:left="1276" w:hanging="567"/>
        <w:jc w:val="both"/>
        <w:rPr>
          <w:rFonts w:ascii="Arial" w:hAnsi="Arial" w:cs="Arial"/>
        </w:rPr>
      </w:pPr>
      <w:r w:rsidRPr="00841776">
        <w:rPr>
          <w:rFonts w:ascii="Arial" w:hAnsi="Arial" w:cs="Arial"/>
        </w:rPr>
        <w:t xml:space="preserve">store and handle all waste on site in accordance with its classification; </w:t>
      </w:r>
    </w:p>
    <w:p w:rsidR="00717E20" w:rsidRPr="00841776" w:rsidRDefault="00717E20" w:rsidP="00A63AE9">
      <w:pPr>
        <w:spacing w:after="0" w:line="240" w:lineRule="auto"/>
        <w:jc w:val="both"/>
        <w:rPr>
          <w:rFonts w:ascii="Arial" w:hAnsi="Arial" w:cs="Arial"/>
        </w:rPr>
      </w:pPr>
    </w:p>
    <w:p w:rsidR="00717E20" w:rsidRPr="00841776" w:rsidRDefault="00717E20" w:rsidP="00A63AE9">
      <w:pPr>
        <w:pStyle w:val="ListParagraph"/>
        <w:numPr>
          <w:ilvl w:val="0"/>
          <w:numId w:val="17"/>
        </w:numPr>
        <w:spacing w:after="0" w:line="240" w:lineRule="auto"/>
        <w:ind w:left="1276" w:hanging="567"/>
        <w:jc w:val="both"/>
        <w:rPr>
          <w:rFonts w:ascii="Arial" w:hAnsi="Arial" w:cs="Arial"/>
        </w:rPr>
      </w:pPr>
      <w:r w:rsidRPr="00841776">
        <w:rPr>
          <w:rFonts w:ascii="Arial" w:hAnsi="Arial" w:cs="Arial"/>
        </w:rPr>
        <w:t xml:space="preserve">not receive or dispose of any waste on site; and </w:t>
      </w:r>
    </w:p>
    <w:p w:rsidR="00717E20" w:rsidRPr="00841776" w:rsidRDefault="00717E20" w:rsidP="00A63AE9">
      <w:pPr>
        <w:pStyle w:val="ListParagraph"/>
        <w:spacing w:after="0" w:line="240" w:lineRule="auto"/>
        <w:ind w:left="1276"/>
        <w:jc w:val="both"/>
        <w:rPr>
          <w:rFonts w:ascii="Arial" w:hAnsi="Arial" w:cs="Arial"/>
        </w:rPr>
      </w:pPr>
    </w:p>
    <w:p w:rsidR="00717E20" w:rsidRPr="00841776" w:rsidRDefault="00717E20" w:rsidP="00A63AE9">
      <w:pPr>
        <w:pStyle w:val="ListParagraph"/>
        <w:numPr>
          <w:ilvl w:val="0"/>
          <w:numId w:val="17"/>
        </w:numPr>
        <w:spacing w:after="0" w:line="240" w:lineRule="auto"/>
        <w:ind w:left="1276" w:hanging="567"/>
        <w:jc w:val="both"/>
        <w:rPr>
          <w:rFonts w:ascii="Arial" w:hAnsi="Arial" w:cs="Arial"/>
        </w:rPr>
      </w:pPr>
      <w:r w:rsidRPr="00841776">
        <w:rPr>
          <w:rFonts w:ascii="Arial" w:hAnsi="Arial" w:cs="Arial"/>
        </w:rPr>
        <w:t>remove all waste from the site as soon as practicable, and ensure it is sent to an appropriately licensed waste facility for disposal.</w:t>
      </w:r>
    </w:p>
    <w:p w:rsidR="00717E20" w:rsidRPr="00841776" w:rsidRDefault="00717E20" w:rsidP="00A63AE9">
      <w:pPr>
        <w:spacing w:after="0" w:line="240" w:lineRule="auto"/>
        <w:ind w:left="709"/>
        <w:jc w:val="both"/>
        <w:rPr>
          <w:rFonts w:ascii="Arial" w:hAnsi="Arial" w:cs="Arial"/>
        </w:rPr>
      </w:pPr>
    </w:p>
    <w:p w:rsidR="00717E20" w:rsidRPr="00841776" w:rsidRDefault="00717E20" w:rsidP="00A63AE9">
      <w:pPr>
        <w:spacing w:after="0" w:line="240" w:lineRule="auto"/>
        <w:ind w:left="709"/>
        <w:jc w:val="both"/>
        <w:rPr>
          <w:rFonts w:ascii="Arial" w:hAnsi="Arial" w:cs="Arial"/>
        </w:rPr>
      </w:pPr>
      <w:r w:rsidRPr="00841776">
        <w:rPr>
          <w:rFonts w:ascii="Arial" w:hAnsi="Arial" w:cs="Arial"/>
          <w:u w:val="single"/>
        </w:rPr>
        <w:t>Reason</w:t>
      </w:r>
      <w:r w:rsidRPr="00841776">
        <w:rPr>
          <w:rFonts w:ascii="Arial" w:hAnsi="Arial" w:cs="Arial"/>
        </w:rPr>
        <w:t xml:space="preserve">: To protect the environment. </w:t>
      </w:r>
    </w:p>
    <w:p w:rsidR="00717E20" w:rsidRDefault="00717E20" w:rsidP="002E03EC">
      <w:pPr>
        <w:spacing w:after="0" w:line="240" w:lineRule="auto"/>
        <w:jc w:val="both"/>
        <w:rPr>
          <w:rFonts w:ascii="Arial" w:hAnsi="Arial" w:cs="Arial"/>
          <w:highlight w:val="yellow"/>
        </w:rPr>
      </w:pPr>
    </w:p>
    <w:p w:rsidR="00DC0F54" w:rsidRPr="00DC0F54" w:rsidRDefault="00DC0F54" w:rsidP="002E03EC">
      <w:pPr>
        <w:spacing w:after="0" w:line="240" w:lineRule="auto"/>
        <w:jc w:val="both"/>
        <w:rPr>
          <w:rFonts w:ascii="Arial" w:hAnsi="Arial" w:cs="Arial"/>
          <w:b/>
        </w:rPr>
      </w:pPr>
      <w:r w:rsidRPr="00DC0F54">
        <w:rPr>
          <w:rFonts w:ascii="Arial" w:hAnsi="Arial" w:cs="Arial"/>
          <w:b/>
        </w:rPr>
        <w:t>F</w:t>
      </w:r>
      <w:r>
        <w:rPr>
          <w:rFonts w:ascii="Arial" w:hAnsi="Arial" w:cs="Arial"/>
          <w:b/>
        </w:rPr>
        <w:t>5</w:t>
      </w:r>
      <w:r w:rsidRPr="00DC0F54">
        <w:rPr>
          <w:rFonts w:ascii="Arial" w:hAnsi="Arial" w:cs="Arial"/>
          <w:b/>
        </w:rPr>
        <w:tab/>
        <w:t>Food Standards</w:t>
      </w:r>
    </w:p>
    <w:p w:rsidR="00DC0F54" w:rsidRDefault="00DC0F54" w:rsidP="002E03EC">
      <w:pPr>
        <w:spacing w:after="0" w:line="240" w:lineRule="auto"/>
        <w:jc w:val="both"/>
        <w:rPr>
          <w:rFonts w:ascii="Arial" w:hAnsi="Arial" w:cs="Arial"/>
        </w:rPr>
      </w:pPr>
    </w:p>
    <w:p w:rsidR="00717E20" w:rsidRDefault="00717E20" w:rsidP="00DC0F54">
      <w:pPr>
        <w:spacing w:after="0" w:line="240" w:lineRule="auto"/>
        <w:ind w:left="720"/>
        <w:jc w:val="both"/>
        <w:rPr>
          <w:rFonts w:ascii="Arial" w:hAnsi="Arial" w:cs="Arial"/>
          <w:color w:val="000000"/>
          <w:lang w:val="en-US"/>
        </w:rPr>
      </w:pPr>
      <w:r w:rsidRPr="009607B5">
        <w:rPr>
          <w:rFonts w:ascii="Arial" w:hAnsi="Arial" w:cs="Arial"/>
        </w:rPr>
        <w:t>Those portions of the building proposed to be used for the manufacturing, preparing, storing or handling of food shall be constructed and operated in accordance with the requirements of the Food Act, 2003, Food Regulations, 2015 and the Food Safety Code. Prior to the business commencing, the operator shall notify Council and a satisfactory inspection completed</w:t>
      </w:r>
      <w:r>
        <w:rPr>
          <w:rFonts w:ascii="Arial" w:hAnsi="Arial" w:cs="Arial"/>
        </w:rPr>
        <w:t>.</w:t>
      </w:r>
    </w:p>
    <w:p w:rsidR="00717E20" w:rsidRDefault="00717E20" w:rsidP="002E03EC">
      <w:pPr>
        <w:spacing w:after="0" w:line="240" w:lineRule="auto"/>
        <w:jc w:val="both"/>
        <w:rPr>
          <w:rFonts w:ascii="Arial" w:hAnsi="Arial" w:cs="Arial"/>
          <w:color w:val="000000"/>
          <w:lang w:val="en-US"/>
        </w:rPr>
      </w:pPr>
    </w:p>
    <w:p w:rsidR="00717E20" w:rsidRDefault="00717E20" w:rsidP="00DC0F54">
      <w:pPr>
        <w:spacing w:after="0" w:line="240" w:lineRule="auto"/>
        <w:ind w:firstLine="720"/>
        <w:jc w:val="both"/>
        <w:rPr>
          <w:rFonts w:ascii="Arial" w:hAnsi="Arial" w:cs="Arial"/>
          <w:highlight w:val="yellow"/>
        </w:rPr>
      </w:pPr>
      <w:r w:rsidRPr="009607B5">
        <w:rPr>
          <w:rFonts w:ascii="Arial" w:hAnsi="Arial" w:cs="Arial"/>
          <w:color w:val="000000"/>
          <w:lang w:val="en-US"/>
        </w:rPr>
        <w:t>Reason: Statutory requirement of the Food Act, 2003</w:t>
      </w:r>
    </w:p>
    <w:p w:rsidR="00717E20" w:rsidRDefault="00717E20" w:rsidP="002E03EC">
      <w:pPr>
        <w:spacing w:after="0" w:line="240" w:lineRule="auto"/>
        <w:jc w:val="both"/>
        <w:rPr>
          <w:rFonts w:ascii="Arial" w:hAnsi="Arial" w:cs="Arial"/>
          <w:highlight w:val="yellow"/>
        </w:rPr>
      </w:pPr>
    </w:p>
    <w:p w:rsidR="00717E20" w:rsidRPr="00DC0F54" w:rsidRDefault="00717E20" w:rsidP="002E03EC">
      <w:pPr>
        <w:spacing w:after="0" w:line="240" w:lineRule="auto"/>
        <w:jc w:val="both"/>
        <w:rPr>
          <w:rFonts w:ascii="Arial" w:hAnsi="Arial" w:cs="Arial"/>
          <w:b/>
          <w:bCs/>
        </w:rPr>
      </w:pPr>
      <w:r w:rsidRPr="00DC0F54">
        <w:rPr>
          <w:rFonts w:ascii="Arial" w:hAnsi="Arial" w:cs="Arial"/>
          <w:b/>
          <w:bCs/>
        </w:rPr>
        <w:t>F</w:t>
      </w:r>
      <w:r w:rsidR="00DC0F54" w:rsidRPr="00DC0F54">
        <w:rPr>
          <w:rFonts w:ascii="Arial" w:hAnsi="Arial" w:cs="Arial"/>
          <w:b/>
          <w:bCs/>
        </w:rPr>
        <w:t>6</w:t>
      </w:r>
      <w:r w:rsidRPr="00DC0F54">
        <w:rPr>
          <w:rFonts w:ascii="Arial" w:hAnsi="Arial" w:cs="Arial"/>
          <w:b/>
          <w:bCs/>
        </w:rPr>
        <w:tab/>
        <w:t>Public Health Act</w:t>
      </w:r>
    </w:p>
    <w:p w:rsidR="00717E20" w:rsidRDefault="00717E20" w:rsidP="002E03EC">
      <w:pPr>
        <w:spacing w:after="0" w:line="240" w:lineRule="auto"/>
        <w:jc w:val="both"/>
        <w:rPr>
          <w:rFonts w:ascii="Arial" w:hAnsi="Arial" w:cs="Arial"/>
          <w:highlight w:val="yellow"/>
        </w:rPr>
      </w:pPr>
    </w:p>
    <w:p w:rsidR="00717E20" w:rsidRDefault="00717E20" w:rsidP="00DC0F54">
      <w:pPr>
        <w:spacing w:after="0" w:line="240" w:lineRule="auto"/>
        <w:ind w:left="720"/>
        <w:jc w:val="both"/>
        <w:rPr>
          <w:rFonts w:ascii="Arial" w:hAnsi="Arial" w:cs="Arial"/>
          <w:highlight w:val="yellow"/>
        </w:rPr>
      </w:pPr>
      <w:r w:rsidRPr="009607B5">
        <w:rPr>
          <w:rFonts w:ascii="Arial" w:hAnsi="Arial" w:cs="Arial"/>
          <w:snapToGrid w:val="0"/>
        </w:rPr>
        <w:t>Any proposed air handling systems, hot-water systems (&gt;60</w:t>
      </w:r>
      <w:r w:rsidRPr="009607B5">
        <w:rPr>
          <w:rFonts w:ascii="Arial" w:hAnsi="Arial" w:cs="Arial"/>
          <w:snapToGrid w:val="0"/>
          <w:vertAlign w:val="superscript"/>
        </w:rPr>
        <w:t>o </w:t>
      </w:r>
      <w:r w:rsidRPr="009607B5">
        <w:rPr>
          <w:rFonts w:ascii="Arial" w:hAnsi="Arial" w:cs="Arial"/>
          <w:snapToGrid w:val="0"/>
        </w:rPr>
        <w:t>C), warm-water systems (20</w:t>
      </w:r>
      <w:r w:rsidRPr="009607B5">
        <w:rPr>
          <w:rFonts w:ascii="Arial" w:hAnsi="Arial" w:cs="Arial"/>
          <w:snapToGrid w:val="0"/>
          <w:vertAlign w:val="superscript"/>
        </w:rPr>
        <w:t>o </w:t>
      </w:r>
      <w:r w:rsidRPr="009607B5">
        <w:rPr>
          <w:rFonts w:ascii="Arial" w:hAnsi="Arial" w:cs="Arial"/>
          <w:snapToGrid w:val="0"/>
        </w:rPr>
        <w:t>C to 60</w:t>
      </w:r>
      <w:r w:rsidRPr="009607B5">
        <w:rPr>
          <w:rFonts w:ascii="Arial" w:hAnsi="Arial" w:cs="Arial"/>
          <w:snapToGrid w:val="0"/>
          <w:vertAlign w:val="superscript"/>
        </w:rPr>
        <w:t>o </w:t>
      </w:r>
      <w:r w:rsidRPr="009607B5">
        <w:rPr>
          <w:rFonts w:ascii="Arial" w:hAnsi="Arial" w:cs="Arial"/>
          <w:snapToGrid w:val="0"/>
        </w:rPr>
        <w:t>C) or water-cooling system proposed to be installed in the subject building shall be installed, operated and maintained in accordance with the requirements of the Public Health (Microbial Control) Regulation, 2000</w:t>
      </w:r>
    </w:p>
    <w:p w:rsidR="00717E20" w:rsidRDefault="00717E20" w:rsidP="002E03EC">
      <w:pPr>
        <w:spacing w:after="0" w:line="240" w:lineRule="auto"/>
        <w:jc w:val="both"/>
        <w:rPr>
          <w:rFonts w:ascii="Arial" w:hAnsi="Arial" w:cs="Arial"/>
          <w:highlight w:val="yellow"/>
        </w:rPr>
      </w:pPr>
    </w:p>
    <w:p w:rsidR="00717E20" w:rsidRDefault="00717E20" w:rsidP="00DC0F54">
      <w:pPr>
        <w:spacing w:after="0" w:line="240" w:lineRule="auto"/>
        <w:ind w:left="720"/>
        <w:jc w:val="both"/>
        <w:rPr>
          <w:rFonts w:ascii="Arial" w:hAnsi="Arial" w:cs="Arial"/>
          <w:highlight w:val="yellow"/>
        </w:rPr>
      </w:pPr>
      <w:r w:rsidRPr="009607B5">
        <w:rPr>
          <w:rFonts w:ascii="Arial" w:hAnsi="Arial" w:cs="Arial"/>
          <w:snapToGrid w:val="0"/>
        </w:rPr>
        <w:t>Should the building contain a water-cooling system or warm-water system (20</w:t>
      </w:r>
      <w:r w:rsidRPr="009607B5">
        <w:rPr>
          <w:rFonts w:ascii="Arial" w:hAnsi="Arial" w:cs="Arial"/>
          <w:snapToGrid w:val="0"/>
          <w:vertAlign w:val="superscript"/>
        </w:rPr>
        <w:t xml:space="preserve">o </w:t>
      </w:r>
      <w:r w:rsidRPr="009607B5">
        <w:rPr>
          <w:rFonts w:ascii="Arial" w:hAnsi="Arial" w:cs="Arial"/>
          <w:snapToGrid w:val="0"/>
        </w:rPr>
        <w:t>C to 60</w:t>
      </w:r>
      <w:r w:rsidRPr="009607B5">
        <w:rPr>
          <w:rFonts w:ascii="Arial" w:hAnsi="Arial" w:cs="Arial"/>
          <w:snapToGrid w:val="0"/>
          <w:vertAlign w:val="superscript"/>
        </w:rPr>
        <w:t xml:space="preserve">o </w:t>
      </w:r>
      <w:r w:rsidRPr="009607B5">
        <w:rPr>
          <w:rFonts w:ascii="Arial" w:hAnsi="Arial" w:cs="Arial"/>
          <w:snapToGrid w:val="0"/>
        </w:rPr>
        <w:t>C), the system must be registered with Council's Development and Environment Division within one month of the building’s completion</w:t>
      </w:r>
    </w:p>
    <w:p w:rsidR="00717E20" w:rsidRDefault="00717E20" w:rsidP="002E03EC">
      <w:pPr>
        <w:spacing w:after="0" w:line="240" w:lineRule="auto"/>
        <w:jc w:val="both"/>
        <w:rPr>
          <w:rFonts w:ascii="Arial" w:hAnsi="Arial" w:cs="Arial"/>
          <w:highlight w:val="yellow"/>
        </w:rPr>
      </w:pPr>
    </w:p>
    <w:p w:rsidR="00717E20" w:rsidRDefault="00717E20" w:rsidP="00DC0F54">
      <w:pPr>
        <w:spacing w:after="0" w:line="240" w:lineRule="auto"/>
        <w:ind w:firstLine="720"/>
        <w:jc w:val="both"/>
        <w:rPr>
          <w:rFonts w:ascii="Arial" w:hAnsi="Arial" w:cs="Arial"/>
          <w:highlight w:val="yellow"/>
        </w:rPr>
      </w:pPr>
      <w:r w:rsidRPr="00DC0F54">
        <w:rPr>
          <w:rFonts w:ascii="Arial" w:hAnsi="Arial" w:cs="Arial"/>
          <w:snapToGrid w:val="0"/>
          <w:u w:val="single"/>
        </w:rPr>
        <w:t>Reason</w:t>
      </w:r>
      <w:r w:rsidRPr="009607B5">
        <w:rPr>
          <w:rFonts w:ascii="Arial" w:hAnsi="Arial" w:cs="Arial"/>
          <w:snapToGrid w:val="0"/>
        </w:rPr>
        <w:t>: Statutory requirement of Public Health Act</w:t>
      </w:r>
    </w:p>
    <w:p w:rsidR="00717E20" w:rsidRDefault="00717E20" w:rsidP="00490DAB">
      <w:pPr>
        <w:spacing w:after="0" w:line="240" w:lineRule="auto"/>
        <w:jc w:val="both"/>
        <w:rPr>
          <w:rFonts w:ascii="Arial" w:hAnsi="Arial" w:cs="Arial"/>
          <w:highlight w:val="yellow"/>
        </w:rPr>
      </w:pPr>
    </w:p>
    <w:p w:rsidR="00717E20" w:rsidRPr="00DC0F54" w:rsidRDefault="00DC0F54" w:rsidP="00490DAB">
      <w:pPr>
        <w:spacing w:after="0" w:line="240" w:lineRule="auto"/>
        <w:jc w:val="both"/>
        <w:rPr>
          <w:rFonts w:ascii="Arial" w:hAnsi="Arial" w:cs="Arial"/>
          <w:b/>
          <w:bCs/>
        </w:rPr>
      </w:pPr>
      <w:r w:rsidRPr="00DC0F54">
        <w:rPr>
          <w:rFonts w:ascii="Arial" w:hAnsi="Arial" w:cs="Arial"/>
          <w:b/>
          <w:bCs/>
        </w:rPr>
        <w:t>F7</w:t>
      </w:r>
      <w:r w:rsidR="00717E20" w:rsidRPr="00DC0F54">
        <w:rPr>
          <w:rFonts w:ascii="Arial" w:hAnsi="Arial" w:cs="Arial"/>
          <w:b/>
          <w:bCs/>
        </w:rPr>
        <w:tab/>
        <w:t>Garbage collection</w:t>
      </w:r>
    </w:p>
    <w:p w:rsidR="00717E20" w:rsidRDefault="00717E20" w:rsidP="00490DAB">
      <w:pPr>
        <w:spacing w:after="0" w:line="240" w:lineRule="auto"/>
        <w:jc w:val="both"/>
        <w:rPr>
          <w:rFonts w:ascii="Arial" w:hAnsi="Arial" w:cs="Arial"/>
          <w:highlight w:val="yellow"/>
        </w:rPr>
      </w:pPr>
    </w:p>
    <w:p w:rsidR="00717E20" w:rsidRPr="00490DAB" w:rsidRDefault="00717E20" w:rsidP="00664280">
      <w:pPr>
        <w:spacing w:after="0" w:line="240" w:lineRule="auto"/>
        <w:ind w:left="720"/>
        <w:jc w:val="both"/>
        <w:rPr>
          <w:rFonts w:ascii="Arial" w:hAnsi="Arial" w:cs="Arial"/>
        </w:rPr>
      </w:pPr>
      <w:r w:rsidRPr="00490DAB">
        <w:rPr>
          <w:rFonts w:ascii="Arial" w:hAnsi="Arial" w:cs="Arial"/>
          <w:snapToGrid w:val="0"/>
        </w:rPr>
        <w:t xml:space="preserve">Garbage bins used to store garbage in the </w:t>
      </w:r>
      <w:r>
        <w:rPr>
          <w:rFonts w:ascii="Arial" w:hAnsi="Arial" w:cs="Arial"/>
          <w:snapToGrid w:val="0"/>
        </w:rPr>
        <w:t>b</w:t>
      </w:r>
      <w:r w:rsidRPr="00490DAB">
        <w:rPr>
          <w:rFonts w:ascii="Arial" w:hAnsi="Arial" w:cs="Arial"/>
          <w:snapToGrid w:val="0"/>
        </w:rPr>
        <w:t xml:space="preserve">in </w:t>
      </w:r>
      <w:r>
        <w:rPr>
          <w:rFonts w:ascii="Arial" w:hAnsi="Arial" w:cs="Arial"/>
          <w:snapToGrid w:val="0"/>
        </w:rPr>
        <w:t>r</w:t>
      </w:r>
      <w:r w:rsidRPr="00490DAB">
        <w:rPr>
          <w:rFonts w:ascii="Arial" w:hAnsi="Arial" w:cs="Arial"/>
          <w:snapToGrid w:val="0"/>
        </w:rPr>
        <w:t xml:space="preserve">ooms shall be collected </w:t>
      </w:r>
      <w:r>
        <w:rPr>
          <w:rFonts w:ascii="Arial" w:hAnsi="Arial" w:cs="Arial"/>
          <w:snapToGrid w:val="0"/>
        </w:rPr>
        <w:t xml:space="preserve">by </w:t>
      </w:r>
      <w:r w:rsidRPr="004866C8">
        <w:rPr>
          <w:rFonts w:ascii="Arial" w:hAnsi="Arial" w:cs="Arial"/>
          <w:snapToGrid w:val="0"/>
        </w:rPr>
        <w:t>private waste collection contractor</w:t>
      </w:r>
      <w:r>
        <w:rPr>
          <w:rFonts w:ascii="Arial" w:hAnsi="Arial" w:cs="Arial"/>
          <w:snapToGrid w:val="0"/>
        </w:rPr>
        <w:t>s</w:t>
      </w:r>
      <w:r w:rsidRPr="004866C8">
        <w:rPr>
          <w:rFonts w:ascii="Arial" w:hAnsi="Arial" w:cs="Arial"/>
          <w:snapToGrid w:val="0"/>
        </w:rPr>
        <w:t xml:space="preserve"> </w:t>
      </w:r>
      <w:r w:rsidRPr="00490DAB">
        <w:rPr>
          <w:rFonts w:ascii="Arial" w:hAnsi="Arial" w:cs="Arial"/>
          <w:snapToGrid w:val="0"/>
        </w:rPr>
        <w:t>as needed to prevent any nuisances or threats to public health.</w:t>
      </w:r>
    </w:p>
    <w:p w:rsidR="00717E20" w:rsidRPr="00490DAB" w:rsidRDefault="00717E20" w:rsidP="00664280">
      <w:pPr>
        <w:spacing w:after="0" w:line="240" w:lineRule="auto"/>
        <w:ind w:left="720"/>
        <w:jc w:val="both"/>
        <w:rPr>
          <w:rFonts w:ascii="Arial" w:hAnsi="Arial" w:cs="Arial"/>
        </w:rPr>
      </w:pPr>
    </w:p>
    <w:p w:rsidR="00717E20" w:rsidRPr="00490DAB" w:rsidRDefault="00717E20" w:rsidP="00664280">
      <w:pPr>
        <w:spacing w:after="0" w:line="240" w:lineRule="auto"/>
        <w:ind w:left="720"/>
        <w:jc w:val="both"/>
        <w:rPr>
          <w:rFonts w:ascii="Arial" w:hAnsi="Arial" w:cs="Arial"/>
        </w:rPr>
      </w:pPr>
      <w:r w:rsidRPr="00490DAB">
        <w:rPr>
          <w:rFonts w:ascii="Arial" w:hAnsi="Arial" w:cs="Arial"/>
          <w:snapToGrid w:val="0"/>
        </w:rPr>
        <w:t>Reason: Council requirement to require compliance with the POEO Act, 1997</w:t>
      </w:r>
    </w:p>
    <w:p w:rsidR="00717E20" w:rsidRDefault="00717E20" w:rsidP="002D3AD8">
      <w:pPr>
        <w:pBdr>
          <w:bottom w:val="single" w:sz="18" w:space="1" w:color="auto"/>
        </w:pBdr>
        <w:spacing w:before="240" w:after="0" w:line="240" w:lineRule="auto"/>
        <w:ind w:left="1440" w:hanging="1440"/>
        <w:jc w:val="both"/>
        <w:rPr>
          <w:rFonts w:ascii="Arial" w:hAnsi="Arial" w:cs="Arial"/>
          <w:b/>
          <w:bCs/>
          <w:highlight w:val="yellow"/>
        </w:rPr>
      </w:pPr>
    </w:p>
    <w:p w:rsidR="00B7066F" w:rsidRDefault="00B7066F" w:rsidP="002D3AD8">
      <w:pPr>
        <w:pBdr>
          <w:bottom w:val="single" w:sz="18" w:space="1" w:color="auto"/>
        </w:pBdr>
        <w:spacing w:before="240" w:after="0" w:line="240" w:lineRule="auto"/>
        <w:ind w:left="1440" w:hanging="1440"/>
        <w:jc w:val="both"/>
        <w:rPr>
          <w:rFonts w:ascii="Arial" w:hAnsi="Arial" w:cs="Arial"/>
          <w:b/>
          <w:bCs/>
          <w:highlight w:val="yellow"/>
        </w:rPr>
      </w:pPr>
    </w:p>
    <w:p w:rsidR="00717E20" w:rsidRPr="00DC0F54" w:rsidRDefault="00717E20" w:rsidP="002D3AD8">
      <w:pPr>
        <w:pBdr>
          <w:bottom w:val="single" w:sz="18" w:space="1" w:color="auto"/>
        </w:pBdr>
        <w:spacing w:before="240" w:after="0" w:line="240" w:lineRule="auto"/>
        <w:ind w:left="1440" w:hanging="1440"/>
        <w:jc w:val="both"/>
        <w:rPr>
          <w:rFonts w:ascii="Arial" w:hAnsi="Arial" w:cs="Arial"/>
        </w:rPr>
      </w:pPr>
      <w:r w:rsidRPr="00DC0F54">
        <w:rPr>
          <w:rFonts w:ascii="Arial" w:hAnsi="Arial" w:cs="Arial"/>
          <w:b/>
          <w:bCs/>
        </w:rPr>
        <w:t xml:space="preserve">PART G: </w:t>
      </w:r>
      <w:r w:rsidRPr="00DC0F54">
        <w:rPr>
          <w:rFonts w:ascii="Arial" w:hAnsi="Arial" w:cs="Arial"/>
          <w:b/>
          <w:bCs/>
        </w:rPr>
        <w:tab/>
        <w:t>NOTES</w:t>
      </w:r>
    </w:p>
    <w:p w:rsidR="00717E20" w:rsidRPr="00807CA6" w:rsidRDefault="00717E20" w:rsidP="002D3AD8">
      <w:pPr>
        <w:spacing w:after="0" w:line="240" w:lineRule="auto"/>
        <w:rPr>
          <w:rFonts w:ascii="Arial" w:hAnsi="Arial" w:cs="Arial"/>
          <w:b/>
          <w:bCs/>
          <w:highlight w:val="yellow"/>
        </w:rPr>
      </w:pPr>
    </w:p>
    <w:p w:rsidR="00717E20" w:rsidRPr="00F177BF" w:rsidRDefault="00717E20" w:rsidP="00F177BF">
      <w:pPr>
        <w:spacing w:before="120" w:after="0" w:line="240" w:lineRule="auto"/>
        <w:ind w:left="720" w:hanging="720"/>
        <w:jc w:val="both"/>
        <w:rPr>
          <w:rFonts w:ascii="Arial" w:hAnsi="Arial" w:cs="Arial"/>
          <w:b/>
          <w:bCs/>
        </w:rPr>
      </w:pPr>
      <w:r w:rsidRPr="00361B2F">
        <w:rPr>
          <w:rFonts w:ascii="Arial" w:hAnsi="Arial" w:cs="Arial"/>
          <w:b/>
          <w:bCs/>
        </w:rPr>
        <w:t>G1</w:t>
      </w:r>
      <w:r w:rsidRPr="00361B2F">
        <w:rPr>
          <w:rFonts w:ascii="Arial" w:hAnsi="Arial" w:cs="Arial"/>
          <w:b/>
          <w:bCs/>
        </w:rPr>
        <w:tab/>
      </w:r>
      <w:r w:rsidRPr="00B7066F">
        <w:rPr>
          <w:rFonts w:ascii="Arial" w:hAnsi="Arial" w:cs="Arial"/>
        </w:rPr>
        <w:t>Following compliance with all relevant conditions of this Development Consent the applicant should apply to Council, with lodgement of the Subdivision Certificate Application and payment of the prescribed fee, for release of the Linen Plan(s) of subdivision, which will be duly released</w:t>
      </w:r>
      <w:r w:rsidR="00B7066F" w:rsidRPr="00B7066F">
        <w:rPr>
          <w:rFonts w:ascii="Arial" w:hAnsi="Arial" w:cs="Arial"/>
        </w:rPr>
        <w:t>.</w:t>
      </w:r>
    </w:p>
    <w:p w:rsidR="00717E20" w:rsidRDefault="00717E20" w:rsidP="00B7066F">
      <w:pPr>
        <w:widowControl w:val="0"/>
        <w:spacing w:after="0" w:line="240" w:lineRule="auto"/>
        <w:jc w:val="both"/>
        <w:rPr>
          <w:rFonts w:ascii="Arial" w:hAnsi="Arial" w:cs="Arial"/>
          <w:highlight w:val="yellow"/>
        </w:rPr>
      </w:pPr>
    </w:p>
    <w:p w:rsidR="00717E20" w:rsidRDefault="00DC0F54" w:rsidP="00DC0F54">
      <w:pPr>
        <w:widowControl w:val="0"/>
        <w:spacing w:after="0" w:line="240" w:lineRule="auto"/>
        <w:ind w:left="720" w:hanging="720"/>
        <w:jc w:val="both"/>
        <w:rPr>
          <w:rFonts w:ascii="Arial" w:hAnsi="Arial" w:cs="Arial"/>
          <w:highlight w:val="yellow"/>
        </w:rPr>
      </w:pPr>
      <w:r w:rsidRPr="00B7066F">
        <w:rPr>
          <w:rFonts w:ascii="Arial" w:hAnsi="Arial" w:cs="Arial"/>
          <w:b/>
        </w:rPr>
        <w:t>G</w:t>
      </w:r>
      <w:r w:rsidR="00F177BF">
        <w:rPr>
          <w:rFonts w:ascii="Arial" w:hAnsi="Arial" w:cs="Arial"/>
          <w:b/>
        </w:rPr>
        <w:t>2</w:t>
      </w:r>
      <w:r w:rsidRPr="00B7066F">
        <w:rPr>
          <w:rFonts w:ascii="Arial" w:hAnsi="Arial" w:cs="Arial"/>
        </w:rPr>
        <w:tab/>
      </w:r>
      <w:r w:rsidR="00B7066F" w:rsidRPr="00B7066F">
        <w:rPr>
          <w:rFonts w:ascii="Arial" w:hAnsi="Arial" w:cs="Arial"/>
        </w:rPr>
        <w:t xml:space="preserve">The Council Section 7.11/64 Contribution Plans referred to in the conditions of this consent may be viewed without charge at Council’s Civic Administration Building, Church Street, Dubbo between the hours of 9 am and 5 pm, Monday to Friday.  Copies are also available from </w:t>
      </w:r>
      <w:hyperlink r:id="rId10" w:history="1">
        <w:r w:rsidR="00B7066F" w:rsidRPr="00B7066F">
          <w:rPr>
            <w:rStyle w:val="Hyperlink"/>
            <w:rFonts w:ascii="Arial" w:hAnsi="Arial" w:cs="Arial"/>
            <w:color w:val="0070C0"/>
          </w:rPr>
          <w:t>www.dubbo.nsw.gov.au</w:t>
        </w:r>
      </w:hyperlink>
      <w:r w:rsidR="00B7066F">
        <w:rPr>
          <w:rFonts w:ascii="Arial" w:hAnsi="Arial" w:cs="Arial"/>
        </w:rPr>
        <w:t xml:space="preserve"> </w:t>
      </w:r>
      <w:r w:rsidR="00B7066F">
        <w:rPr>
          <w:rFonts w:ascii="Arial" w:hAnsi="Arial" w:cs="Arial"/>
          <w:highlight w:val="yellow"/>
          <w:u w:val="single"/>
        </w:rPr>
        <w:t xml:space="preserve"> </w:t>
      </w:r>
    </w:p>
    <w:p w:rsidR="00717E20" w:rsidRPr="00807CA6" w:rsidRDefault="00717E20" w:rsidP="002D3AD8">
      <w:pPr>
        <w:widowControl w:val="0"/>
        <w:spacing w:after="0" w:line="240" w:lineRule="auto"/>
        <w:ind w:left="720" w:hanging="11"/>
        <w:jc w:val="both"/>
        <w:rPr>
          <w:rFonts w:ascii="Arial" w:hAnsi="Arial" w:cs="Arial"/>
          <w:highlight w:val="yellow"/>
        </w:rPr>
      </w:pPr>
    </w:p>
    <w:p w:rsidR="00717E20" w:rsidRPr="00B7066F" w:rsidRDefault="00717E20" w:rsidP="00402A1C">
      <w:pPr>
        <w:widowControl w:val="0"/>
        <w:spacing w:before="120" w:after="0" w:line="240" w:lineRule="auto"/>
        <w:ind w:left="720" w:hanging="720"/>
        <w:jc w:val="both"/>
        <w:rPr>
          <w:rFonts w:ascii="Arial" w:hAnsi="Arial" w:cs="Arial"/>
          <w:b/>
          <w:bCs/>
        </w:rPr>
      </w:pPr>
      <w:r w:rsidRPr="00B7066F">
        <w:rPr>
          <w:rFonts w:ascii="Arial" w:hAnsi="Arial" w:cs="Arial"/>
          <w:b/>
          <w:bCs/>
        </w:rPr>
        <w:t>G</w:t>
      </w:r>
      <w:r w:rsidR="00F177BF">
        <w:rPr>
          <w:rFonts w:ascii="Arial" w:hAnsi="Arial" w:cs="Arial"/>
          <w:b/>
          <w:bCs/>
        </w:rPr>
        <w:t>3</w:t>
      </w:r>
      <w:r w:rsidRPr="00B7066F">
        <w:rPr>
          <w:rFonts w:ascii="Arial" w:hAnsi="Arial" w:cs="Arial"/>
          <w:b/>
          <w:bCs/>
        </w:rPr>
        <w:tab/>
      </w:r>
      <w:r w:rsidRPr="00B7066F">
        <w:rPr>
          <w:rFonts w:ascii="Arial" w:hAnsi="Arial" w:cs="Arial"/>
        </w:rPr>
        <w:t>Offensive noise as defined under the Protection of the Environment Operations Act, 1997 shall not be emitted from the proposed development</w:t>
      </w:r>
      <w:r w:rsidRPr="00B7066F">
        <w:rPr>
          <w:rFonts w:ascii="Arial" w:hAnsi="Arial" w:cs="Arial"/>
          <w:b/>
          <w:bCs/>
        </w:rPr>
        <w:t>.</w:t>
      </w:r>
    </w:p>
    <w:p w:rsidR="00717E20" w:rsidRPr="00807CA6" w:rsidRDefault="00717E20" w:rsidP="002D3AD8">
      <w:pPr>
        <w:spacing w:after="0" w:line="240" w:lineRule="auto"/>
        <w:jc w:val="both"/>
        <w:rPr>
          <w:rFonts w:ascii="Arial" w:hAnsi="Arial" w:cs="Arial"/>
          <w:b/>
          <w:bCs/>
          <w:highlight w:val="yellow"/>
        </w:rPr>
      </w:pPr>
    </w:p>
    <w:p w:rsidR="00717E20" w:rsidRPr="00361B2F" w:rsidRDefault="00717E20" w:rsidP="0005134D">
      <w:pPr>
        <w:spacing w:before="120" w:after="0" w:line="240" w:lineRule="auto"/>
        <w:ind w:left="720" w:hanging="720"/>
        <w:jc w:val="both"/>
        <w:rPr>
          <w:rFonts w:ascii="Arial" w:hAnsi="Arial" w:cs="Arial"/>
        </w:rPr>
      </w:pPr>
      <w:r w:rsidRPr="00361B2F">
        <w:rPr>
          <w:rFonts w:ascii="Arial" w:hAnsi="Arial" w:cs="Arial"/>
          <w:b/>
          <w:bCs/>
        </w:rPr>
        <w:t>G</w:t>
      </w:r>
      <w:r w:rsidR="00F177BF">
        <w:rPr>
          <w:rFonts w:ascii="Arial" w:hAnsi="Arial" w:cs="Arial"/>
          <w:b/>
          <w:bCs/>
        </w:rPr>
        <w:t>4</w:t>
      </w:r>
      <w:r w:rsidRPr="00361B2F">
        <w:rPr>
          <w:rFonts w:ascii="Arial" w:hAnsi="Arial" w:cs="Arial"/>
          <w:b/>
          <w:bCs/>
        </w:rPr>
        <w:tab/>
      </w:r>
      <w:r w:rsidRPr="00361B2F">
        <w:rPr>
          <w:rFonts w:ascii="Arial" w:hAnsi="Arial" w:cs="Arial"/>
        </w:rPr>
        <w:t>Air impurities as defined under the Protection of the Environment Operations Act, 1997 shall not be released or emitted into the atmosphere in a manner which is prejudicial to the health and safety of occupants, the surrounding inhabitants or the environment.</w:t>
      </w:r>
    </w:p>
    <w:p w:rsidR="00717E20" w:rsidRDefault="00717E20" w:rsidP="0005134D">
      <w:pPr>
        <w:spacing w:before="120" w:after="0" w:line="240" w:lineRule="auto"/>
        <w:ind w:left="720" w:hanging="720"/>
        <w:jc w:val="both"/>
        <w:rPr>
          <w:rFonts w:ascii="Arial" w:hAnsi="Arial" w:cs="Arial"/>
          <w:b/>
          <w:bCs/>
          <w:highlight w:val="yellow"/>
        </w:rPr>
      </w:pPr>
    </w:p>
    <w:p w:rsidR="00717E20" w:rsidRPr="009607B5" w:rsidRDefault="00DC0F54" w:rsidP="00B41C03">
      <w:pPr>
        <w:keepLines/>
        <w:widowControl w:val="0"/>
        <w:tabs>
          <w:tab w:val="left" w:pos="567"/>
        </w:tabs>
        <w:ind w:left="567" w:hanging="567"/>
        <w:jc w:val="both"/>
        <w:rPr>
          <w:rFonts w:ascii="Arial" w:hAnsi="Arial" w:cs="Arial"/>
          <w:snapToGrid w:val="0"/>
        </w:rPr>
      </w:pPr>
      <w:r w:rsidRPr="00B7066F">
        <w:rPr>
          <w:rFonts w:ascii="Arial" w:hAnsi="Arial" w:cs="Arial"/>
          <w:b/>
          <w:snapToGrid w:val="0"/>
        </w:rPr>
        <w:t>G</w:t>
      </w:r>
      <w:r w:rsidR="00F177BF">
        <w:rPr>
          <w:rFonts w:ascii="Arial" w:hAnsi="Arial" w:cs="Arial"/>
          <w:b/>
          <w:snapToGrid w:val="0"/>
        </w:rPr>
        <w:t>5</w:t>
      </w:r>
      <w:r>
        <w:rPr>
          <w:rFonts w:ascii="Arial" w:hAnsi="Arial" w:cs="Arial"/>
          <w:snapToGrid w:val="0"/>
        </w:rPr>
        <w:tab/>
      </w:r>
      <w:r w:rsidR="00717E20" w:rsidRPr="009607B5">
        <w:rPr>
          <w:rFonts w:ascii="Arial" w:hAnsi="Arial" w:cs="Arial"/>
          <w:snapToGrid w:val="0"/>
        </w:rPr>
        <w:t>A list of</w:t>
      </w:r>
      <w:r w:rsidR="00717E20" w:rsidRPr="009607B5">
        <w:rPr>
          <w:rFonts w:ascii="Arial" w:hAnsi="Arial" w:cs="Arial"/>
          <w:i/>
          <w:iCs/>
          <w:snapToGrid w:val="0"/>
        </w:rPr>
        <w:t xml:space="preserve"> </w:t>
      </w:r>
      <w:r w:rsidR="00717E20" w:rsidRPr="009607B5">
        <w:rPr>
          <w:rFonts w:ascii="Arial" w:hAnsi="Arial" w:cs="Arial"/>
          <w:snapToGrid w:val="0"/>
        </w:rPr>
        <w:t>fire safety measures must be submitted with the Construction Certificate application pursuant to Section 9 of the Environmental Planning and Assessment (Development Certification and fire safety) Regulation, 2021. The Regulation prescribes that the information to be submitted must include:</w:t>
      </w:r>
    </w:p>
    <w:p w:rsidR="00717E20" w:rsidRPr="009607B5" w:rsidRDefault="00717E20" w:rsidP="00DC0F54">
      <w:pPr>
        <w:keepLines/>
        <w:widowControl w:val="0"/>
        <w:numPr>
          <w:ilvl w:val="0"/>
          <w:numId w:val="48"/>
        </w:numPr>
        <w:tabs>
          <w:tab w:val="left" w:pos="993"/>
        </w:tabs>
        <w:spacing w:after="0" w:line="240" w:lineRule="auto"/>
        <w:ind w:left="993" w:hanging="426"/>
        <w:jc w:val="both"/>
        <w:rPr>
          <w:rFonts w:ascii="Arial" w:hAnsi="Arial" w:cs="Arial"/>
          <w:snapToGrid w:val="0"/>
        </w:rPr>
      </w:pPr>
      <w:r w:rsidRPr="009607B5">
        <w:rPr>
          <w:rFonts w:ascii="Arial" w:hAnsi="Arial" w:cs="Arial"/>
          <w:snapToGrid w:val="0"/>
        </w:rPr>
        <w:t>A list of any existing fire safety measures provided in relation to the land or any existing building on the land; and</w:t>
      </w:r>
    </w:p>
    <w:p w:rsidR="00717E20" w:rsidRPr="00DC0F54" w:rsidRDefault="00717E20" w:rsidP="00DC0F54">
      <w:pPr>
        <w:numPr>
          <w:ilvl w:val="0"/>
          <w:numId w:val="48"/>
        </w:numPr>
        <w:tabs>
          <w:tab w:val="left" w:pos="993"/>
        </w:tabs>
        <w:spacing w:before="120" w:after="0" w:line="240" w:lineRule="auto"/>
        <w:ind w:left="993" w:hanging="426"/>
        <w:jc w:val="both"/>
        <w:rPr>
          <w:rFonts w:ascii="Arial" w:hAnsi="Arial" w:cs="Arial"/>
          <w:b/>
          <w:bCs/>
        </w:rPr>
      </w:pPr>
      <w:r w:rsidRPr="00DC0F54">
        <w:rPr>
          <w:rFonts w:ascii="Arial" w:hAnsi="Arial" w:cs="Arial"/>
          <w:snapToGrid w:val="0"/>
        </w:rPr>
        <w:t>A l</w:t>
      </w:r>
      <w:r w:rsidRPr="009607B5">
        <w:rPr>
          <w:rFonts w:ascii="Arial" w:hAnsi="Arial" w:cs="Arial"/>
          <w:snapToGrid w:val="0"/>
        </w:rPr>
        <w:t>ist of the proposed fire safety measures to be provided in relation to the land and any building on the land as a consequence of the building work</w:t>
      </w:r>
      <w:r w:rsidR="00DC0F54">
        <w:rPr>
          <w:rFonts w:ascii="Arial" w:hAnsi="Arial" w:cs="Arial"/>
          <w:snapToGrid w:val="0"/>
        </w:rPr>
        <w:t>.</w:t>
      </w:r>
    </w:p>
    <w:p w:rsidR="00717E20" w:rsidRPr="00807CA6" w:rsidRDefault="00717E20" w:rsidP="00DC0F54">
      <w:pPr>
        <w:spacing w:before="120" w:after="0" w:line="240" w:lineRule="auto"/>
        <w:jc w:val="both"/>
        <w:rPr>
          <w:rFonts w:ascii="Arial" w:hAnsi="Arial" w:cs="Arial"/>
          <w:highlight w:val="yellow"/>
        </w:rPr>
      </w:pPr>
    </w:p>
    <w:p w:rsidR="00717E20" w:rsidRDefault="00717E20" w:rsidP="0005134D">
      <w:pPr>
        <w:spacing w:before="120" w:after="0" w:line="240" w:lineRule="auto"/>
        <w:ind w:left="720" w:hanging="720"/>
        <w:jc w:val="both"/>
        <w:rPr>
          <w:rFonts w:ascii="Arial" w:hAnsi="Arial" w:cs="Arial"/>
          <w:snapToGrid w:val="0"/>
        </w:rPr>
      </w:pPr>
      <w:r w:rsidRPr="00B7066F">
        <w:rPr>
          <w:rFonts w:ascii="Arial" w:hAnsi="Arial" w:cs="Arial"/>
          <w:b/>
          <w:bCs/>
        </w:rPr>
        <w:t>G</w:t>
      </w:r>
      <w:r w:rsidR="00F177BF">
        <w:rPr>
          <w:rFonts w:ascii="Arial" w:hAnsi="Arial" w:cs="Arial"/>
          <w:b/>
          <w:bCs/>
        </w:rPr>
        <w:t>6</w:t>
      </w:r>
      <w:r w:rsidRPr="00B7066F">
        <w:rPr>
          <w:rFonts w:ascii="Arial" w:hAnsi="Arial" w:cs="Arial"/>
          <w:b/>
          <w:bCs/>
        </w:rPr>
        <w:tab/>
      </w:r>
      <w:r w:rsidRPr="009607B5">
        <w:rPr>
          <w:rFonts w:ascii="Arial" w:hAnsi="Arial" w:cs="Arial"/>
          <w:snapToGrid w:val="0"/>
        </w:rPr>
        <w:t>Details of the disabled facilities (including access paths, toilets, signage and location of any tactile ground surface indicators) need to be adequately detailed on the Construction Certificate application plans to permit assessment and compliance evaluation with the provisions of the Council’s Development Control Plan (where applicable), the Premises Standards and the BCA.  In particular, the submitted details for the proposed disabled and ambulant toilets should include elevations and floor plans of the facilities drawn to a scale of 1:20.  Reference should be made to AS 1428.1, the Access Code under the Premises Standards and AS/NZS 2890.6 regarding specific design parameters</w:t>
      </w:r>
      <w:r>
        <w:rPr>
          <w:rFonts w:ascii="Arial" w:hAnsi="Arial" w:cs="Arial"/>
          <w:snapToGrid w:val="0"/>
        </w:rPr>
        <w:t>.</w:t>
      </w:r>
    </w:p>
    <w:p w:rsidR="00717E20" w:rsidRDefault="00717E20" w:rsidP="00DC0F54">
      <w:pPr>
        <w:spacing w:before="120" w:after="0" w:line="240" w:lineRule="auto"/>
        <w:jc w:val="both"/>
        <w:rPr>
          <w:rFonts w:ascii="Arial" w:hAnsi="Arial" w:cs="Arial"/>
          <w:highlight w:val="yellow"/>
        </w:rPr>
      </w:pPr>
    </w:p>
    <w:p w:rsidR="00717E20" w:rsidRDefault="00B7066F" w:rsidP="0005134D">
      <w:pPr>
        <w:spacing w:before="120" w:after="0" w:line="240" w:lineRule="auto"/>
        <w:ind w:left="720" w:hanging="720"/>
        <w:jc w:val="both"/>
        <w:rPr>
          <w:rFonts w:ascii="Arial" w:hAnsi="Arial" w:cs="Arial"/>
          <w:snapToGrid w:val="0"/>
        </w:rPr>
      </w:pPr>
      <w:r w:rsidRPr="00B7066F">
        <w:rPr>
          <w:rFonts w:ascii="Arial" w:hAnsi="Arial" w:cs="Arial"/>
          <w:b/>
          <w:snapToGrid w:val="0"/>
        </w:rPr>
        <w:t>G</w:t>
      </w:r>
      <w:r w:rsidR="00F177BF">
        <w:rPr>
          <w:rFonts w:ascii="Arial" w:hAnsi="Arial" w:cs="Arial"/>
          <w:b/>
          <w:snapToGrid w:val="0"/>
        </w:rPr>
        <w:t>7</w:t>
      </w:r>
      <w:r>
        <w:rPr>
          <w:rFonts w:ascii="Arial" w:hAnsi="Arial" w:cs="Arial"/>
          <w:snapToGrid w:val="0"/>
        </w:rPr>
        <w:tab/>
      </w:r>
      <w:r w:rsidR="00717E20" w:rsidRPr="009607B5">
        <w:rPr>
          <w:rFonts w:ascii="Arial" w:hAnsi="Arial" w:cs="Arial"/>
          <w:snapToGrid w:val="0"/>
        </w:rPr>
        <w:t>On completion of the erection of the subject building, the owner of the building is required to submit to the Principal Certifier (PC) a Fire Safety Certificate(s) with respect to each</w:t>
      </w:r>
      <w:r w:rsidR="00717E20" w:rsidRPr="009607B5">
        <w:rPr>
          <w:rFonts w:ascii="Arial" w:hAnsi="Arial" w:cs="Arial"/>
          <w:i/>
          <w:iCs/>
          <w:snapToGrid w:val="0"/>
        </w:rPr>
        <w:t xml:space="preserve"> essential fire safety measure</w:t>
      </w:r>
      <w:r w:rsidR="00717E20" w:rsidRPr="009607B5">
        <w:rPr>
          <w:rFonts w:ascii="Arial" w:hAnsi="Arial" w:cs="Arial"/>
          <w:snapToGrid w:val="0"/>
        </w:rPr>
        <w:t xml:space="preserve"> installed in association with the building - as listed on the Fire Safety Schedule attached to the Construction Certificate.  Such certificate(s) must be submitted to the PC prior to occupation or use of the subject building</w:t>
      </w:r>
      <w:r w:rsidR="00717E20">
        <w:rPr>
          <w:rFonts w:ascii="Arial" w:hAnsi="Arial" w:cs="Arial"/>
          <w:snapToGrid w:val="0"/>
        </w:rPr>
        <w:t>.</w:t>
      </w:r>
    </w:p>
    <w:p w:rsidR="00717E20" w:rsidRDefault="00717E20" w:rsidP="0005134D">
      <w:pPr>
        <w:spacing w:before="120" w:after="0" w:line="240" w:lineRule="auto"/>
        <w:ind w:left="720" w:hanging="720"/>
        <w:jc w:val="both"/>
        <w:rPr>
          <w:rFonts w:ascii="Arial" w:hAnsi="Arial" w:cs="Arial"/>
          <w:snapToGrid w:val="0"/>
        </w:rPr>
      </w:pPr>
    </w:p>
    <w:p w:rsidR="00717E20" w:rsidRDefault="00717E20" w:rsidP="00B41C03">
      <w:pPr>
        <w:spacing w:before="120" w:after="0" w:line="240" w:lineRule="auto"/>
        <w:ind w:left="720"/>
        <w:jc w:val="both"/>
        <w:rPr>
          <w:rFonts w:ascii="Arial" w:hAnsi="Arial" w:cs="Arial"/>
          <w:highlight w:val="yellow"/>
        </w:rPr>
      </w:pPr>
      <w:r w:rsidRPr="009607B5">
        <w:rPr>
          <w:rFonts w:ascii="Arial" w:hAnsi="Arial" w:cs="Arial"/>
          <w:snapToGrid w:val="0"/>
          <w:lang w:val="en-US"/>
        </w:rPr>
        <w:t>Copies of the subject Fire Safety Certificate(s) must also be forwarded by the owner to Council (if not the appointed PC) and the Commissioner of Fire and Rescue NSW and displayed within the subject building in a prominent position</w:t>
      </w:r>
    </w:p>
    <w:p w:rsidR="00717E20" w:rsidRDefault="00717E20" w:rsidP="0005134D">
      <w:pPr>
        <w:spacing w:before="120" w:after="0" w:line="240" w:lineRule="auto"/>
        <w:ind w:left="720" w:hanging="720"/>
        <w:jc w:val="both"/>
        <w:rPr>
          <w:rFonts w:ascii="Arial" w:hAnsi="Arial" w:cs="Arial"/>
          <w:highlight w:val="yellow"/>
        </w:rPr>
      </w:pPr>
    </w:p>
    <w:p w:rsidR="00717E20" w:rsidRDefault="00B7066F" w:rsidP="0005134D">
      <w:pPr>
        <w:spacing w:before="120" w:after="0" w:line="240" w:lineRule="auto"/>
        <w:ind w:left="720" w:hanging="720"/>
        <w:jc w:val="both"/>
        <w:rPr>
          <w:rFonts w:ascii="Arial" w:hAnsi="Arial" w:cs="Arial"/>
          <w:snapToGrid w:val="0"/>
        </w:rPr>
      </w:pPr>
      <w:r w:rsidRPr="00B7066F">
        <w:rPr>
          <w:rFonts w:ascii="Arial" w:hAnsi="Arial" w:cs="Arial"/>
          <w:b/>
          <w:snapToGrid w:val="0"/>
        </w:rPr>
        <w:t>G</w:t>
      </w:r>
      <w:r w:rsidR="00F177BF">
        <w:rPr>
          <w:rFonts w:ascii="Arial" w:hAnsi="Arial" w:cs="Arial"/>
          <w:b/>
          <w:snapToGrid w:val="0"/>
        </w:rPr>
        <w:t>8</w:t>
      </w:r>
      <w:r>
        <w:rPr>
          <w:rFonts w:ascii="Arial" w:hAnsi="Arial" w:cs="Arial"/>
          <w:snapToGrid w:val="0"/>
        </w:rPr>
        <w:tab/>
      </w:r>
      <w:r w:rsidR="00717E20" w:rsidRPr="009607B5">
        <w:rPr>
          <w:rFonts w:ascii="Arial" w:hAnsi="Arial" w:cs="Arial"/>
          <w:snapToGrid w:val="0"/>
        </w:rPr>
        <w:t>The owner of the building is required to submit to Council at least once in each period of 12 months following the completion of the building an Annual Fire Safety Statement(s) with respect to each essential fire safety measure associated with the building</w:t>
      </w:r>
      <w:r w:rsidR="00717E20">
        <w:rPr>
          <w:rFonts w:ascii="Arial" w:hAnsi="Arial" w:cs="Arial"/>
          <w:snapToGrid w:val="0"/>
        </w:rPr>
        <w:t>.</w:t>
      </w:r>
    </w:p>
    <w:p w:rsidR="00717E20" w:rsidRDefault="00717E20" w:rsidP="0005134D">
      <w:pPr>
        <w:spacing w:before="120" w:after="0" w:line="240" w:lineRule="auto"/>
        <w:ind w:left="720" w:hanging="720"/>
        <w:jc w:val="both"/>
        <w:rPr>
          <w:rFonts w:ascii="Arial" w:hAnsi="Arial" w:cs="Arial"/>
          <w:snapToGrid w:val="0"/>
        </w:rPr>
      </w:pPr>
    </w:p>
    <w:p w:rsidR="00717E20" w:rsidRDefault="00717E20" w:rsidP="00B41C03">
      <w:pPr>
        <w:spacing w:before="120" w:after="0" w:line="240" w:lineRule="auto"/>
        <w:ind w:left="720"/>
        <w:jc w:val="both"/>
        <w:rPr>
          <w:rFonts w:ascii="Arial" w:hAnsi="Arial" w:cs="Arial"/>
          <w:highlight w:val="yellow"/>
        </w:rPr>
      </w:pPr>
      <w:r w:rsidRPr="009607B5">
        <w:rPr>
          <w:rFonts w:ascii="Arial" w:hAnsi="Arial" w:cs="Arial"/>
          <w:snapToGrid w:val="0"/>
        </w:rPr>
        <w:t xml:space="preserve">Copies of the subject Annual Fire Safety Statements must also be forwarded by the owner to the Commissioner of the Fire and Rescue NSW and displayed within the subject building in a prominent position.  In this regard Fire and Rescue NSW has requested that only electronic copies of the statement be forwarded, with their dedicated email address for such Statements being: </w:t>
      </w:r>
      <w:hyperlink r:id="rId11" w:history="1">
        <w:r w:rsidRPr="009607B5">
          <w:rPr>
            <w:rFonts w:ascii="Arial" w:hAnsi="Arial" w:cs="Arial"/>
            <w:snapToGrid w:val="0"/>
            <w:color w:val="0000FF"/>
            <w:u w:val="single"/>
          </w:rPr>
          <w:t>afss@fire.nsw.gov.au</w:t>
        </w:r>
      </w:hyperlink>
    </w:p>
    <w:p w:rsidR="00717E20" w:rsidRDefault="00717E20" w:rsidP="0005134D">
      <w:pPr>
        <w:spacing w:before="120" w:after="0" w:line="240" w:lineRule="auto"/>
        <w:ind w:left="720" w:hanging="720"/>
        <w:jc w:val="both"/>
        <w:rPr>
          <w:rFonts w:ascii="Arial" w:hAnsi="Arial" w:cs="Arial"/>
          <w:highlight w:val="yellow"/>
        </w:rPr>
      </w:pPr>
    </w:p>
    <w:p w:rsidR="00717E20" w:rsidRDefault="00B7066F" w:rsidP="0005134D">
      <w:pPr>
        <w:spacing w:before="120" w:after="0" w:line="240" w:lineRule="auto"/>
        <w:ind w:left="720" w:hanging="720"/>
        <w:jc w:val="both"/>
        <w:rPr>
          <w:rFonts w:ascii="Arial" w:hAnsi="Arial" w:cs="Arial"/>
          <w:snapToGrid w:val="0"/>
        </w:rPr>
      </w:pPr>
      <w:r w:rsidRPr="00B7066F">
        <w:rPr>
          <w:rFonts w:ascii="Arial" w:hAnsi="Arial" w:cs="Arial"/>
          <w:b/>
          <w:snapToGrid w:val="0"/>
        </w:rPr>
        <w:t>G</w:t>
      </w:r>
      <w:r w:rsidR="00F177BF">
        <w:rPr>
          <w:rFonts w:ascii="Arial" w:hAnsi="Arial" w:cs="Arial"/>
          <w:b/>
          <w:snapToGrid w:val="0"/>
        </w:rPr>
        <w:t>9</w:t>
      </w:r>
      <w:r>
        <w:rPr>
          <w:rFonts w:ascii="Arial" w:hAnsi="Arial" w:cs="Arial"/>
          <w:snapToGrid w:val="0"/>
        </w:rPr>
        <w:tab/>
      </w:r>
      <w:r w:rsidR="00717E20" w:rsidRPr="009607B5">
        <w:rPr>
          <w:rFonts w:ascii="Arial" w:hAnsi="Arial" w:cs="Arial"/>
          <w:snapToGrid w:val="0"/>
        </w:rPr>
        <w:t>The proposed fire service comprising sprinklers, hydrants, hose reels and fire brigade booster assembly, must be connected to a separately dedicated metered water service.  Council Policy requires all new fire services to be connected to a separately dedicated metered water service.  No domestic water services are permitted to be branched off from the fire service pipeline and vice versa</w:t>
      </w:r>
      <w:r w:rsidR="00717E20">
        <w:rPr>
          <w:rFonts w:ascii="Arial" w:hAnsi="Arial" w:cs="Arial"/>
          <w:snapToGrid w:val="0"/>
        </w:rPr>
        <w:t>.</w:t>
      </w:r>
    </w:p>
    <w:p w:rsidR="00717E20" w:rsidRDefault="00717E20" w:rsidP="0005134D">
      <w:pPr>
        <w:spacing w:before="120" w:after="0" w:line="240" w:lineRule="auto"/>
        <w:ind w:left="720" w:hanging="720"/>
        <w:jc w:val="both"/>
        <w:rPr>
          <w:rFonts w:ascii="Arial" w:hAnsi="Arial" w:cs="Arial"/>
          <w:snapToGrid w:val="0"/>
        </w:rPr>
      </w:pPr>
    </w:p>
    <w:p w:rsidR="00717E20" w:rsidRDefault="00717E20" w:rsidP="00B41C03">
      <w:pPr>
        <w:spacing w:before="120" w:after="0" w:line="240" w:lineRule="auto"/>
        <w:ind w:left="720"/>
        <w:jc w:val="both"/>
        <w:rPr>
          <w:rFonts w:ascii="Arial" w:hAnsi="Arial" w:cs="Arial"/>
          <w:highlight w:val="yellow"/>
        </w:rPr>
      </w:pPr>
      <w:r w:rsidRPr="009607B5">
        <w:rPr>
          <w:rFonts w:ascii="Arial" w:hAnsi="Arial" w:cs="Arial"/>
          <w:snapToGrid w:val="0"/>
        </w:rPr>
        <w:t>Enquiries concerning specific requirements of the policy, and the provision of a new fire service connection to the subject property, should be referred to Council’s Water Supply and Sewerage Services Branch</w:t>
      </w:r>
      <w:r>
        <w:rPr>
          <w:rFonts w:ascii="Arial" w:hAnsi="Arial" w:cs="Arial"/>
          <w:snapToGrid w:val="0"/>
        </w:rPr>
        <w:t>.</w:t>
      </w:r>
    </w:p>
    <w:p w:rsidR="00717E20" w:rsidRDefault="00717E20" w:rsidP="00B41C03">
      <w:pPr>
        <w:spacing w:before="120" w:after="0" w:line="240" w:lineRule="auto"/>
        <w:jc w:val="both"/>
        <w:rPr>
          <w:rFonts w:ascii="Arial" w:hAnsi="Arial" w:cs="Arial"/>
          <w:highlight w:val="yellow"/>
        </w:rPr>
      </w:pPr>
    </w:p>
    <w:p w:rsidR="00717E20" w:rsidRPr="00B7066F" w:rsidRDefault="00B7066F" w:rsidP="0005134D">
      <w:pPr>
        <w:spacing w:before="120" w:after="0" w:line="240" w:lineRule="auto"/>
        <w:ind w:left="720" w:hanging="720"/>
        <w:jc w:val="both"/>
        <w:rPr>
          <w:rFonts w:ascii="Arial" w:hAnsi="Arial" w:cs="Arial"/>
          <w:b/>
          <w:bCs/>
        </w:rPr>
      </w:pPr>
      <w:r w:rsidRPr="00B7066F">
        <w:rPr>
          <w:rFonts w:ascii="Arial" w:hAnsi="Arial" w:cs="Arial"/>
          <w:b/>
        </w:rPr>
        <w:t>G1</w:t>
      </w:r>
      <w:r w:rsidR="00F177BF">
        <w:rPr>
          <w:rFonts w:ascii="Arial" w:hAnsi="Arial" w:cs="Arial"/>
          <w:b/>
        </w:rPr>
        <w:t>0</w:t>
      </w:r>
      <w:r w:rsidRPr="00B7066F">
        <w:rPr>
          <w:rFonts w:ascii="Arial" w:hAnsi="Arial" w:cs="Arial"/>
          <w:b/>
        </w:rPr>
        <w:tab/>
      </w:r>
      <w:r w:rsidR="00717E20" w:rsidRPr="00B7066F">
        <w:rPr>
          <w:rFonts w:ascii="Arial" w:hAnsi="Arial" w:cs="Arial"/>
        </w:rPr>
        <w:t>Insufficient details were provided to Council with the Development Application to fully assess the operation of the proposed indoor recreational facility. Before the issue of the building’s Construction Certificate the Developer (or operator of the proposed business) must provide further information to Council’s Water Supply and Sewerage Client Services Coordinator to determine if the activities from the proposed development discharge trade waste to Council’s sewerage system.</w:t>
      </w:r>
    </w:p>
    <w:p w:rsidR="00717E20" w:rsidRPr="00B7066F" w:rsidRDefault="00717E20" w:rsidP="0005134D">
      <w:pPr>
        <w:spacing w:after="0" w:line="240" w:lineRule="auto"/>
        <w:jc w:val="both"/>
        <w:rPr>
          <w:rFonts w:ascii="Arial" w:hAnsi="Arial" w:cs="Arial"/>
        </w:rPr>
      </w:pPr>
    </w:p>
    <w:p w:rsidR="00717E20" w:rsidRPr="00B7066F" w:rsidRDefault="00717E20" w:rsidP="0005134D">
      <w:pPr>
        <w:spacing w:after="0" w:line="240" w:lineRule="auto"/>
        <w:ind w:left="720"/>
        <w:jc w:val="both"/>
        <w:rPr>
          <w:rFonts w:ascii="Arial" w:hAnsi="Arial" w:cs="Arial"/>
        </w:rPr>
      </w:pPr>
      <w:r w:rsidRPr="00B7066F">
        <w:rPr>
          <w:rFonts w:ascii="Arial" w:hAnsi="Arial" w:cs="Arial"/>
        </w:rPr>
        <w:t xml:space="preserve">If required, a Trade Waste application would need to be completed (accompanied with all required drainage, discharge and capacity details, pre-treatment devices and installation details), and submitted to Council. No effluent will be permitted to be discharged to Council’s sewer until the required Trade Waste Approval has been obtained and all required pre-treatment devices have been installed and passed by Council. </w:t>
      </w:r>
    </w:p>
    <w:p w:rsidR="00717E20" w:rsidRPr="009607B5" w:rsidRDefault="00717E20" w:rsidP="00B41C03">
      <w:pPr>
        <w:rPr>
          <w:rFonts w:ascii="Arial" w:hAnsi="Arial" w:cs="Arial"/>
          <w:highlight w:val="yellow"/>
        </w:rPr>
      </w:pPr>
    </w:p>
    <w:p w:rsidR="00717E20" w:rsidRPr="00B7066F" w:rsidRDefault="00B7066F" w:rsidP="00B41C03">
      <w:pPr>
        <w:widowControl w:val="0"/>
        <w:tabs>
          <w:tab w:val="left" w:pos="567"/>
        </w:tabs>
        <w:ind w:left="567" w:hanging="567"/>
        <w:jc w:val="both"/>
        <w:rPr>
          <w:rFonts w:ascii="Arial" w:hAnsi="Arial" w:cs="Arial"/>
          <w:snapToGrid w:val="0"/>
        </w:rPr>
      </w:pPr>
      <w:r w:rsidRPr="00B7066F">
        <w:rPr>
          <w:rFonts w:ascii="Arial" w:hAnsi="Arial" w:cs="Arial"/>
          <w:b/>
          <w:snapToGrid w:val="0"/>
        </w:rPr>
        <w:t>G1</w:t>
      </w:r>
      <w:r w:rsidR="00F177BF">
        <w:rPr>
          <w:rFonts w:ascii="Arial" w:hAnsi="Arial" w:cs="Arial"/>
          <w:b/>
          <w:snapToGrid w:val="0"/>
        </w:rPr>
        <w:t>1</w:t>
      </w:r>
      <w:r w:rsidRPr="00B7066F">
        <w:rPr>
          <w:rFonts w:ascii="Arial" w:hAnsi="Arial" w:cs="Arial"/>
          <w:b/>
          <w:snapToGrid w:val="0"/>
        </w:rPr>
        <w:tab/>
      </w:r>
      <w:r w:rsidR="00717E20" w:rsidRPr="00B7066F">
        <w:rPr>
          <w:rFonts w:ascii="Arial" w:hAnsi="Arial" w:cs="Arial"/>
          <w:snapToGrid w:val="0"/>
        </w:rPr>
        <w:t>Mechanical exhaust ventilation conforming to the Building Code of Australia (BCA) is to be provided to the future tenancies. Such exhaust ventilation systems shall be installed as approved by Council and relevant performance requirements of the BCA</w:t>
      </w:r>
      <w:r w:rsidR="00717E20" w:rsidRPr="00B7066F">
        <w:rPr>
          <w:rFonts w:ascii="Arial" w:hAnsi="Arial" w:cs="Arial"/>
          <w:i/>
          <w:iCs/>
          <w:snapToGrid w:val="0"/>
        </w:rPr>
        <w:t>.</w:t>
      </w:r>
    </w:p>
    <w:p w:rsidR="00717E20" w:rsidRPr="00B7066F" w:rsidRDefault="00717E20" w:rsidP="00B41C03">
      <w:pPr>
        <w:tabs>
          <w:tab w:val="left" w:pos="567"/>
        </w:tabs>
        <w:ind w:left="567"/>
        <w:jc w:val="both"/>
        <w:rPr>
          <w:rFonts w:ascii="Arial" w:hAnsi="Arial" w:cs="Arial"/>
          <w:snapToGrid w:val="0"/>
        </w:rPr>
      </w:pPr>
    </w:p>
    <w:p w:rsidR="00717E20" w:rsidRPr="00B7066F" w:rsidRDefault="00717E20" w:rsidP="00B41C03">
      <w:pPr>
        <w:tabs>
          <w:tab w:val="left" w:pos="567"/>
        </w:tabs>
        <w:ind w:left="567"/>
        <w:jc w:val="both"/>
        <w:rPr>
          <w:rFonts w:ascii="Arial" w:hAnsi="Arial" w:cs="Arial"/>
        </w:rPr>
      </w:pPr>
      <w:r w:rsidRPr="00B7066F">
        <w:rPr>
          <w:rFonts w:ascii="Arial" w:hAnsi="Arial" w:cs="Arial"/>
          <w:snapToGrid w:val="0"/>
        </w:rPr>
        <w:t>Details demonstrating compliance will need to be submitted to Council with the first occupancy development</w:t>
      </w:r>
      <w:r w:rsidR="00B7066F">
        <w:rPr>
          <w:rFonts w:ascii="Arial" w:hAnsi="Arial" w:cs="Arial"/>
          <w:snapToGrid w:val="0"/>
        </w:rPr>
        <w:t xml:space="preserve"> application for the fitout of any</w:t>
      </w:r>
      <w:r w:rsidRPr="00B7066F">
        <w:rPr>
          <w:rFonts w:ascii="Arial" w:hAnsi="Arial" w:cs="Arial"/>
          <w:snapToGrid w:val="0"/>
        </w:rPr>
        <w:t xml:space="preserve"> food preparation areas.</w:t>
      </w:r>
    </w:p>
    <w:p w:rsidR="00717E20" w:rsidRPr="009607B5" w:rsidRDefault="00717E20" w:rsidP="00B41C03">
      <w:pPr>
        <w:tabs>
          <w:tab w:val="left" w:pos="567"/>
        </w:tabs>
        <w:ind w:left="567" w:hanging="567"/>
        <w:jc w:val="both"/>
        <w:rPr>
          <w:rFonts w:ascii="Arial" w:hAnsi="Arial" w:cs="Arial"/>
          <w:highlight w:val="yellow"/>
        </w:rPr>
      </w:pPr>
    </w:p>
    <w:p w:rsidR="00717E20" w:rsidRPr="00B7066F" w:rsidRDefault="00B7066F" w:rsidP="00B7066F">
      <w:pPr>
        <w:tabs>
          <w:tab w:val="left" w:pos="567"/>
        </w:tabs>
        <w:ind w:left="567" w:hanging="567"/>
        <w:jc w:val="both"/>
        <w:rPr>
          <w:rFonts w:ascii="Arial" w:hAnsi="Arial" w:cs="Arial"/>
        </w:rPr>
      </w:pPr>
      <w:r w:rsidRPr="00B7066F">
        <w:rPr>
          <w:rFonts w:ascii="Arial" w:hAnsi="Arial" w:cs="Arial"/>
          <w:b/>
        </w:rPr>
        <w:t>G1</w:t>
      </w:r>
      <w:r w:rsidR="00F177BF">
        <w:rPr>
          <w:rFonts w:ascii="Arial" w:hAnsi="Arial" w:cs="Arial"/>
          <w:b/>
        </w:rPr>
        <w:t>2</w:t>
      </w:r>
      <w:r w:rsidRPr="00B7066F">
        <w:rPr>
          <w:rFonts w:ascii="Arial" w:hAnsi="Arial" w:cs="Arial"/>
          <w:b/>
        </w:rPr>
        <w:tab/>
      </w:r>
      <w:r w:rsidR="00717E20" w:rsidRPr="00B7066F">
        <w:rPr>
          <w:rFonts w:ascii="Arial" w:hAnsi="Arial" w:cs="Arial"/>
        </w:rPr>
        <w:t xml:space="preserve">The Public Health Regulation 2012 requires all cooling water systems to be managed according to Australian/New Zealand Standard (AS/NZS) 3666 Part 3 (2011 edition). A Legionella Control fact sheet is attached for your information and is also available at </w:t>
      </w:r>
      <w:hyperlink r:id="rId12" w:history="1">
        <w:r w:rsidR="00717E20" w:rsidRPr="00B7066F">
          <w:rPr>
            <w:rFonts w:ascii="Arial" w:hAnsi="Arial" w:cs="Arial"/>
            <w:color w:val="0563C1"/>
            <w:u w:val="single"/>
          </w:rPr>
          <w:t>https://www.health.nsw.gov.au/environment/factsheets/Pages/legionella-control-new-reqs.aspx</w:t>
        </w:r>
      </w:hyperlink>
    </w:p>
    <w:p w:rsidR="00717E20" w:rsidRDefault="00717E20" w:rsidP="00361B2F">
      <w:pPr>
        <w:spacing w:after="0" w:line="240" w:lineRule="auto"/>
        <w:jc w:val="both"/>
        <w:rPr>
          <w:rFonts w:ascii="Arial" w:hAnsi="Arial" w:cs="Arial"/>
          <w:highlight w:val="yellow"/>
        </w:rPr>
      </w:pPr>
    </w:p>
    <w:p w:rsidR="00717E20" w:rsidRDefault="00717E20" w:rsidP="00B41C03">
      <w:pPr>
        <w:spacing w:after="0" w:line="240" w:lineRule="auto"/>
        <w:ind w:left="567" w:hanging="567"/>
        <w:jc w:val="both"/>
        <w:rPr>
          <w:rFonts w:ascii="Arial" w:hAnsi="Arial" w:cs="Arial"/>
        </w:rPr>
      </w:pPr>
      <w:r w:rsidRPr="00A7617D">
        <w:rPr>
          <w:rFonts w:ascii="Arial" w:hAnsi="Arial" w:cs="Arial"/>
          <w:b/>
          <w:bCs/>
        </w:rPr>
        <w:t>G1</w:t>
      </w:r>
      <w:r w:rsidR="00F177BF">
        <w:rPr>
          <w:rFonts w:ascii="Arial" w:hAnsi="Arial" w:cs="Arial"/>
          <w:b/>
          <w:bCs/>
        </w:rPr>
        <w:t>3</w:t>
      </w:r>
      <w:r w:rsidRPr="00A7617D">
        <w:rPr>
          <w:rFonts w:ascii="Arial" w:hAnsi="Arial" w:cs="Arial"/>
        </w:rPr>
        <w:tab/>
        <w:t>The house numbering for the strata lots will be issued at the Subdivision Certificate stage, please contact Council’s LIS &amp; E-Services Coordinato</w:t>
      </w:r>
      <w:r w:rsidR="00CF7B51">
        <w:rPr>
          <w:rFonts w:ascii="Arial" w:hAnsi="Arial" w:cs="Arial"/>
        </w:rPr>
        <w:t xml:space="preserve">r </w:t>
      </w:r>
      <w:r w:rsidRPr="00A7617D">
        <w:rPr>
          <w:rFonts w:ascii="Arial" w:hAnsi="Arial" w:cs="Arial"/>
        </w:rPr>
        <w:t>prior to lodging the application.</w:t>
      </w:r>
    </w:p>
    <w:p w:rsidR="00DC0F54" w:rsidRDefault="00DC0F54" w:rsidP="00B41C03">
      <w:pPr>
        <w:spacing w:after="0" w:line="240" w:lineRule="auto"/>
        <w:ind w:left="567" w:hanging="567"/>
        <w:jc w:val="both"/>
        <w:rPr>
          <w:rFonts w:ascii="Arial" w:hAnsi="Arial" w:cs="Arial"/>
        </w:rPr>
      </w:pPr>
    </w:p>
    <w:p w:rsidR="00DC0F54" w:rsidRPr="009607B5" w:rsidRDefault="00DC0F54" w:rsidP="00DC0F54">
      <w:pPr>
        <w:ind w:left="567" w:hanging="567"/>
        <w:jc w:val="both"/>
        <w:rPr>
          <w:rFonts w:ascii="Arial" w:hAnsi="Arial" w:cs="Arial"/>
        </w:rPr>
      </w:pPr>
      <w:r w:rsidRPr="00DC0F54">
        <w:rPr>
          <w:rFonts w:ascii="Arial" w:hAnsi="Arial" w:cs="Arial"/>
          <w:b/>
        </w:rPr>
        <w:t>G1</w:t>
      </w:r>
      <w:r w:rsidR="00F177BF">
        <w:rPr>
          <w:rFonts w:ascii="Arial" w:hAnsi="Arial" w:cs="Arial"/>
          <w:b/>
        </w:rPr>
        <w:t>4</w:t>
      </w:r>
      <w:r w:rsidRPr="00DC0F54">
        <w:rPr>
          <w:rFonts w:ascii="Arial" w:hAnsi="Arial" w:cs="Arial"/>
          <w:b/>
        </w:rPr>
        <w:tab/>
      </w:r>
      <w:r w:rsidRPr="00DC0F54">
        <w:rPr>
          <w:rFonts w:ascii="Arial" w:hAnsi="Arial" w:cs="Arial"/>
        </w:rPr>
        <w:t>The subject property has been identified by the draft Cardno-Willing Flood Study 2012 as being affected by the 1% Annual Exceedance Probability at 263.175m AHD, being approximately 475mm above the proposed ground floor level. You are advised however that the subject flood study is a draft document with no legal standing or guarantee of future adoption as Council Policy.</w:t>
      </w:r>
    </w:p>
    <w:p w:rsidR="00DC0F54" w:rsidRPr="00A7617D" w:rsidRDefault="00DC0F54" w:rsidP="00B7066F">
      <w:pPr>
        <w:spacing w:after="0" w:line="240" w:lineRule="auto"/>
        <w:jc w:val="both"/>
        <w:rPr>
          <w:rFonts w:ascii="Arial" w:hAnsi="Arial" w:cs="Arial"/>
        </w:rPr>
      </w:pPr>
    </w:p>
    <w:sectPr w:rsidR="00DC0F54" w:rsidRPr="00A7617D" w:rsidSect="00305FC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1AA" w:rsidRDefault="009531AA" w:rsidP="00720F9E">
      <w:pPr>
        <w:spacing w:after="0" w:line="240" w:lineRule="auto"/>
      </w:pPr>
      <w:r>
        <w:separator/>
      </w:r>
    </w:p>
  </w:endnote>
  <w:endnote w:type="continuationSeparator" w:id="0">
    <w:p w:rsidR="009531AA" w:rsidRDefault="009531AA" w:rsidP="0072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1AA" w:rsidRPr="00E41319" w:rsidRDefault="009531AA" w:rsidP="00E41319">
    <w:pPr>
      <w:pStyle w:val="Footer"/>
      <w:pBdr>
        <w:top w:val="single" w:sz="18" w:space="1" w:color="auto"/>
      </w:pBdr>
      <w:rPr>
        <w:rFonts w:ascii="Arial" w:hAnsi="Arial" w:cs="Arial"/>
        <w:sz w:val="18"/>
        <w:szCs w:val="18"/>
      </w:rPr>
    </w:pPr>
    <w:r w:rsidRPr="00E41319">
      <w:rPr>
        <w:rFonts w:ascii="Arial" w:hAnsi="Arial" w:cs="Arial"/>
        <w:sz w:val="18"/>
        <w:szCs w:val="18"/>
      </w:rPr>
      <w:t>Consent Conditions</w:t>
    </w:r>
    <w:r w:rsidRPr="00E41319">
      <w:rPr>
        <w:rFonts w:ascii="Arial" w:hAnsi="Arial" w:cs="Arial"/>
        <w:sz w:val="18"/>
        <w:szCs w:val="18"/>
      </w:rPr>
      <w:tab/>
      <w:t xml:space="preserve">DA </w:t>
    </w:r>
    <w:r w:rsidRPr="00117D75">
      <w:rPr>
        <w:rFonts w:ascii="Arial" w:hAnsi="Arial" w:cs="Arial"/>
        <w:sz w:val="18"/>
        <w:szCs w:val="18"/>
      </w:rPr>
      <w:t>202</w:t>
    </w:r>
    <w:r>
      <w:rPr>
        <w:rFonts w:ascii="Arial" w:hAnsi="Arial" w:cs="Arial"/>
        <w:sz w:val="18"/>
        <w:szCs w:val="18"/>
      </w:rPr>
      <w:t>2-5</w:t>
    </w:r>
    <w:r w:rsidRPr="00117D75">
      <w:rPr>
        <w:rFonts w:ascii="Arial" w:hAnsi="Arial" w:cs="Arial"/>
        <w:sz w:val="18"/>
        <w:szCs w:val="18"/>
      </w:rPr>
      <w:t>9</w:t>
    </w:r>
    <w:r>
      <w:rPr>
        <w:rFonts w:ascii="Arial" w:hAnsi="Arial" w:cs="Arial"/>
        <w:sz w:val="18"/>
        <w:szCs w:val="18"/>
      </w:rPr>
      <w:t>6</w:t>
    </w:r>
    <w:r w:rsidRPr="00E41319">
      <w:rPr>
        <w:rFonts w:ascii="Arial" w:hAnsi="Arial" w:cs="Arial"/>
        <w:sz w:val="18"/>
        <w:szCs w:val="18"/>
      </w:rPr>
      <w:tab/>
      <w:t xml:space="preserve">Page </w:t>
    </w:r>
    <w:r w:rsidRPr="00E41319">
      <w:rPr>
        <w:rFonts w:ascii="Arial" w:hAnsi="Arial" w:cs="Arial"/>
        <w:sz w:val="18"/>
        <w:szCs w:val="18"/>
      </w:rPr>
      <w:fldChar w:fldCharType="begin"/>
    </w:r>
    <w:r w:rsidRPr="00E41319">
      <w:rPr>
        <w:rFonts w:ascii="Arial" w:hAnsi="Arial" w:cs="Arial"/>
        <w:sz w:val="18"/>
        <w:szCs w:val="18"/>
      </w:rPr>
      <w:instrText xml:space="preserve"> PAGE   \* MERGEFORMAT </w:instrText>
    </w:r>
    <w:r w:rsidRPr="00E41319">
      <w:rPr>
        <w:rFonts w:ascii="Arial" w:hAnsi="Arial" w:cs="Arial"/>
        <w:sz w:val="18"/>
        <w:szCs w:val="18"/>
      </w:rPr>
      <w:fldChar w:fldCharType="separate"/>
    </w:r>
    <w:r w:rsidR="00D50AB0">
      <w:rPr>
        <w:rFonts w:ascii="Arial" w:hAnsi="Arial" w:cs="Arial"/>
        <w:noProof/>
        <w:sz w:val="18"/>
        <w:szCs w:val="18"/>
      </w:rPr>
      <w:t>1</w:t>
    </w:r>
    <w:r w:rsidRPr="00E41319">
      <w:rPr>
        <w:rFonts w:ascii="Arial" w:hAnsi="Arial" w:cs="Arial"/>
        <w:sz w:val="18"/>
        <w:szCs w:val="18"/>
      </w:rPr>
      <w:fldChar w:fldCharType="end"/>
    </w:r>
  </w:p>
  <w:p w:rsidR="009531AA" w:rsidRPr="00E41319" w:rsidRDefault="009531A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1AA" w:rsidRDefault="009531AA" w:rsidP="00720F9E">
      <w:pPr>
        <w:spacing w:after="0" w:line="240" w:lineRule="auto"/>
      </w:pPr>
      <w:r>
        <w:separator/>
      </w:r>
    </w:p>
  </w:footnote>
  <w:footnote w:type="continuationSeparator" w:id="0">
    <w:p w:rsidR="009531AA" w:rsidRDefault="009531AA" w:rsidP="00720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278"/>
    <w:multiLevelType w:val="hybridMultilevel"/>
    <w:tmpl w:val="28EC4CE6"/>
    <w:lvl w:ilvl="0" w:tplc="40A09130">
      <w:start w:val="1"/>
      <w:numFmt w:val="lowerLetter"/>
      <w:lvlText w:val="(%1)"/>
      <w:lvlJc w:val="left"/>
      <w:pPr>
        <w:ind w:left="1429" w:hanging="360"/>
      </w:pPr>
      <w:rPr>
        <w:rFonts w:hint="default"/>
      </w:r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 w15:restartNumberingAfterBreak="0">
    <w:nsid w:val="02BC203B"/>
    <w:multiLevelType w:val="hybridMultilevel"/>
    <w:tmpl w:val="56F42D42"/>
    <w:lvl w:ilvl="0" w:tplc="CE5056F4">
      <w:start w:val="10"/>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31438CA"/>
    <w:multiLevelType w:val="hybridMultilevel"/>
    <w:tmpl w:val="96803DAE"/>
    <w:lvl w:ilvl="0" w:tplc="9B20B700">
      <w:numFmt w:val="decimal"/>
      <w:lvlRestart w:val="0"/>
      <w:pStyle w:val="s945"/>
      <w:lvlText w:val="5.%1"/>
      <w:lvlJc w:val="left"/>
      <w:pPr>
        <w:tabs>
          <w:tab w:val="num" w:pos="851"/>
        </w:tabs>
        <w:ind w:left="851" w:hanging="851"/>
      </w:pPr>
      <w:rPr>
        <w:rFonts w:ascii="Arial" w:hAnsi="Arial" w:cs="Arial" w:hint="default"/>
        <w:b/>
        <w:bCs/>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4333EF5"/>
    <w:multiLevelType w:val="hybridMultilevel"/>
    <w:tmpl w:val="020CE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C0598F"/>
    <w:multiLevelType w:val="hybridMultilevel"/>
    <w:tmpl w:val="203ADB3C"/>
    <w:lvl w:ilvl="0" w:tplc="6EAACD2E">
      <w:start w:val="1"/>
      <w:numFmt w:val="lowerLetter"/>
      <w:lvlText w:val="(%1)"/>
      <w:lvlJc w:val="left"/>
      <w:pPr>
        <w:ind w:left="1080" w:hanging="360"/>
      </w:pPr>
      <w:rPr>
        <w:rFonts w:hint="default"/>
        <w:b w:val="0"/>
        <w:bCs w:val="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15:restartNumberingAfterBreak="0">
    <w:nsid w:val="04DE6C4E"/>
    <w:multiLevelType w:val="hybridMultilevel"/>
    <w:tmpl w:val="6BC498DA"/>
    <w:lvl w:ilvl="0" w:tplc="61347BC6">
      <w:start w:val="1"/>
      <w:numFmt w:val="bullet"/>
      <w:lvlText w:val=""/>
      <w:lvlJc w:val="left"/>
      <w:pPr>
        <w:tabs>
          <w:tab w:val="num" w:pos="1701"/>
        </w:tabs>
        <w:ind w:left="1701" w:hanging="85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86967A7"/>
    <w:multiLevelType w:val="singleLevel"/>
    <w:tmpl w:val="98744724"/>
    <w:lvl w:ilvl="0">
      <w:start w:val="1"/>
      <w:numFmt w:val="lowerLetter"/>
      <w:lvlText w:val="(%1)"/>
      <w:lvlJc w:val="left"/>
      <w:pPr>
        <w:tabs>
          <w:tab w:val="num" w:pos="1701"/>
        </w:tabs>
        <w:ind w:left="1701" w:hanging="850"/>
      </w:pPr>
      <w:rPr>
        <w:rFonts w:hint="default"/>
      </w:rPr>
    </w:lvl>
  </w:abstractNum>
  <w:abstractNum w:abstractNumId="7" w15:restartNumberingAfterBreak="0">
    <w:nsid w:val="08DF7D6B"/>
    <w:multiLevelType w:val="hybridMultilevel"/>
    <w:tmpl w:val="A828BB1E"/>
    <w:lvl w:ilvl="0" w:tplc="7E7E45CC">
      <w:start w:val="1"/>
      <w:numFmt w:val="bullet"/>
      <w:lvlText w:val=""/>
      <w:lvlJc w:val="left"/>
      <w:pPr>
        <w:tabs>
          <w:tab w:val="num" w:pos="1701"/>
        </w:tabs>
        <w:ind w:left="1701" w:hanging="850"/>
      </w:pPr>
      <w:rPr>
        <w:rFonts w:ascii="Wingdings" w:hAnsi="Wingdings" w:cs="Wingdings" w:hint="default"/>
      </w:rPr>
    </w:lvl>
    <w:lvl w:ilvl="1" w:tplc="04090003">
      <w:start w:val="1"/>
      <w:numFmt w:val="bullet"/>
      <w:lvlText w:val="o"/>
      <w:lvlJc w:val="left"/>
      <w:pPr>
        <w:tabs>
          <w:tab w:val="num" w:pos="2120"/>
        </w:tabs>
        <w:ind w:left="2120" w:hanging="360"/>
      </w:pPr>
      <w:rPr>
        <w:rFonts w:ascii="Courier New" w:hAnsi="Courier New" w:cs="Courier New" w:hint="default"/>
      </w:rPr>
    </w:lvl>
    <w:lvl w:ilvl="2" w:tplc="04090005">
      <w:start w:val="1"/>
      <w:numFmt w:val="bullet"/>
      <w:lvlText w:val=""/>
      <w:lvlJc w:val="left"/>
      <w:pPr>
        <w:tabs>
          <w:tab w:val="num" w:pos="2840"/>
        </w:tabs>
        <w:ind w:left="2840" w:hanging="360"/>
      </w:pPr>
      <w:rPr>
        <w:rFonts w:ascii="Wingdings" w:hAnsi="Wingdings" w:cs="Wingdings" w:hint="default"/>
      </w:rPr>
    </w:lvl>
    <w:lvl w:ilvl="3" w:tplc="04090001">
      <w:start w:val="1"/>
      <w:numFmt w:val="bullet"/>
      <w:lvlText w:val=""/>
      <w:lvlJc w:val="left"/>
      <w:pPr>
        <w:tabs>
          <w:tab w:val="num" w:pos="3560"/>
        </w:tabs>
        <w:ind w:left="3560" w:hanging="360"/>
      </w:pPr>
      <w:rPr>
        <w:rFonts w:ascii="Symbol" w:hAnsi="Symbol" w:cs="Symbol" w:hint="default"/>
      </w:rPr>
    </w:lvl>
    <w:lvl w:ilvl="4" w:tplc="04090003">
      <w:start w:val="1"/>
      <w:numFmt w:val="bullet"/>
      <w:lvlText w:val="o"/>
      <w:lvlJc w:val="left"/>
      <w:pPr>
        <w:tabs>
          <w:tab w:val="num" w:pos="4280"/>
        </w:tabs>
        <w:ind w:left="4280" w:hanging="360"/>
      </w:pPr>
      <w:rPr>
        <w:rFonts w:ascii="Courier New" w:hAnsi="Courier New" w:cs="Courier New" w:hint="default"/>
      </w:rPr>
    </w:lvl>
    <w:lvl w:ilvl="5" w:tplc="04090005">
      <w:start w:val="1"/>
      <w:numFmt w:val="bullet"/>
      <w:lvlText w:val=""/>
      <w:lvlJc w:val="left"/>
      <w:pPr>
        <w:tabs>
          <w:tab w:val="num" w:pos="5000"/>
        </w:tabs>
        <w:ind w:left="5000" w:hanging="360"/>
      </w:pPr>
      <w:rPr>
        <w:rFonts w:ascii="Wingdings" w:hAnsi="Wingdings" w:cs="Wingdings" w:hint="default"/>
      </w:rPr>
    </w:lvl>
    <w:lvl w:ilvl="6" w:tplc="04090001">
      <w:start w:val="1"/>
      <w:numFmt w:val="bullet"/>
      <w:lvlText w:val=""/>
      <w:lvlJc w:val="left"/>
      <w:pPr>
        <w:tabs>
          <w:tab w:val="num" w:pos="5720"/>
        </w:tabs>
        <w:ind w:left="5720" w:hanging="360"/>
      </w:pPr>
      <w:rPr>
        <w:rFonts w:ascii="Symbol" w:hAnsi="Symbol" w:cs="Symbol" w:hint="default"/>
      </w:rPr>
    </w:lvl>
    <w:lvl w:ilvl="7" w:tplc="04090003">
      <w:start w:val="1"/>
      <w:numFmt w:val="bullet"/>
      <w:lvlText w:val="o"/>
      <w:lvlJc w:val="left"/>
      <w:pPr>
        <w:tabs>
          <w:tab w:val="num" w:pos="6440"/>
        </w:tabs>
        <w:ind w:left="6440" w:hanging="360"/>
      </w:pPr>
      <w:rPr>
        <w:rFonts w:ascii="Courier New" w:hAnsi="Courier New" w:cs="Courier New" w:hint="default"/>
      </w:rPr>
    </w:lvl>
    <w:lvl w:ilvl="8" w:tplc="04090005">
      <w:start w:val="1"/>
      <w:numFmt w:val="bullet"/>
      <w:lvlText w:val=""/>
      <w:lvlJc w:val="left"/>
      <w:pPr>
        <w:tabs>
          <w:tab w:val="num" w:pos="7160"/>
        </w:tabs>
        <w:ind w:left="7160" w:hanging="360"/>
      </w:pPr>
      <w:rPr>
        <w:rFonts w:ascii="Wingdings" w:hAnsi="Wingdings" w:cs="Wingdings" w:hint="default"/>
      </w:rPr>
    </w:lvl>
  </w:abstractNum>
  <w:abstractNum w:abstractNumId="8" w15:restartNumberingAfterBreak="0">
    <w:nsid w:val="0A645812"/>
    <w:multiLevelType w:val="hybridMultilevel"/>
    <w:tmpl w:val="19088B2A"/>
    <w:lvl w:ilvl="0" w:tplc="76761820">
      <w:start w:val="1"/>
      <w:numFmt w:val="lowerLetter"/>
      <w:lvlText w:val="(%1)"/>
      <w:lvlJc w:val="left"/>
      <w:pPr>
        <w:tabs>
          <w:tab w:val="num" w:pos="1701"/>
        </w:tabs>
        <w:ind w:left="1701" w:hanging="850"/>
      </w:pPr>
      <w:rPr>
        <w:rFonts w:hint="default"/>
      </w:rPr>
    </w:lvl>
    <w:lvl w:ilvl="1" w:tplc="0C090001">
      <w:start w:val="1"/>
      <w:numFmt w:val="bullet"/>
      <w:lvlText w:val=""/>
      <w:lvlJc w:val="left"/>
      <w:pPr>
        <w:tabs>
          <w:tab w:val="num" w:pos="1440"/>
        </w:tabs>
        <w:ind w:left="1440" w:hanging="360"/>
      </w:pPr>
      <w:rPr>
        <w:rFonts w:ascii="Symbol" w:hAnsi="Symbol" w:cs="Symbol"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9" w15:restartNumberingAfterBreak="0">
    <w:nsid w:val="0B434823"/>
    <w:multiLevelType w:val="hybridMultilevel"/>
    <w:tmpl w:val="44E67960"/>
    <w:lvl w:ilvl="0" w:tplc="577A6834">
      <w:start w:val="1"/>
      <w:numFmt w:val="lowerLetter"/>
      <w:lvlText w:val="(%1)"/>
      <w:lvlJc w:val="left"/>
      <w:pPr>
        <w:tabs>
          <w:tab w:val="num" w:pos="3401"/>
        </w:tabs>
        <w:ind w:left="3401" w:hanging="850"/>
      </w:pPr>
      <w:rPr>
        <w:rFonts w:hint="default"/>
      </w:rPr>
    </w:lvl>
    <w:lvl w:ilvl="1" w:tplc="0C090019">
      <w:start w:val="1"/>
      <w:numFmt w:val="lowerLetter"/>
      <w:lvlText w:val="%2."/>
      <w:lvlJc w:val="left"/>
      <w:pPr>
        <w:tabs>
          <w:tab w:val="num" w:pos="3140"/>
        </w:tabs>
        <w:ind w:left="3140" w:hanging="360"/>
      </w:pPr>
    </w:lvl>
    <w:lvl w:ilvl="2" w:tplc="0C09001B">
      <w:start w:val="1"/>
      <w:numFmt w:val="lowerRoman"/>
      <w:lvlText w:val="%3."/>
      <w:lvlJc w:val="right"/>
      <w:pPr>
        <w:tabs>
          <w:tab w:val="num" w:pos="3860"/>
        </w:tabs>
        <w:ind w:left="3860" w:hanging="180"/>
      </w:pPr>
    </w:lvl>
    <w:lvl w:ilvl="3" w:tplc="0C09000F">
      <w:start w:val="1"/>
      <w:numFmt w:val="decimal"/>
      <w:lvlText w:val="%4."/>
      <w:lvlJc w:val="left"/>
      <w:pPr>
        <w:tabs>
          <w:tab w:val="num" w:pos="4580"/>
        </w:tabs>
        <w:ind w:left="4580" w:hanging="360"/>
      </w:pPr>
    </w:lvl>
    <w:lvl w:ilvl="4" w:tplc="0C090019">
      <w:start w:val="1"/>
      <w:numFmt w:val="lowerLetter"/>
      <w:lvlText w:val="%5."/>
      <w:lvlJc w:val="left"/>
      <w:pPr>
        <w:tabs>
          <w:tab w:val="num" w:pos="5300"/>
        </w:tabs>
        <w:ind w:left="5300" w:hanging="360"/>
      </w:pPr>
    </w:lvl>
    <w:lvl w:ilvl="5" w:tplc="0C09001B">
      <w:start w:val="1"/>
      <w:numFmt w:val="lowerRoman"/>
      <w:lvlText w:val="%6."/>
      <w:lvlJc w:val="right"/>
      <w:pPr>
        <w:tabs>
          <w:tab w:val="num" w:pos="6020"/>
        </w:tabs>
        <w:ind w:left="6020" w:hanging="180"/>
      </w:pPr>
    </w:lvl>
    <w:lvl w:ilvl="6" w:tplc="0C09000F">
      <w:start w:val="1"/>
      <w:numFmt w:val="decimal"/>
      <w:lvlText w:val="%7."/>
      <w:lvlJc w:val="left"/>
      <w:pPr>
        <w:tabs>
          <w:tab w:val="num" w:pos="6740"/>
        </w:tabs>
        <w:ind w:left="6740" w:hanging="360"/>
      </w:pPr>
    </w:lvl>
    <w:lvl w:ilvl="7" w:tplc="0C090019">
      <w:start w:val="1"/>
      <w:numFmt w:val="lowerLetter"/>
      <w:lvlText w:val="%8."/>
      <w:lvlJc w:val="left"/>
      <w:pPr>
        <w:tabs>
          <w:tab w:val="num" w:pos="7460"/>
        </w:tabs>
        <w:ind w:left="7460" w:hanging="360"/>
      </w:pPr>
    </w:lvl>
    <w:lvl w:ilvl="8" w:tplc="0C09001B">
      <w:start w:val="1"/>
      <w:numFmt w:val="lowerRoman"/>
      <w:lvlText w:val="%9."/>
      <w:lvlJc w:val="right"/>
      <w:pPr>
        <w:tabs>
          <w:tab w:val="num" w:pos="8180"/>
        </w:tabs>
        <w:ind w:left="8180" w:hanging="180"/>
      </w:pPr>
    </w:lvl>
  </w:abstractNum>
  <w:abstractNum w:abstractNumId="10" w15:restartNumberingAfterBreak="0">
    <w:nsid w:val="0CFA02F9"/>
    <w:multiLevelType w:val="hybridMultilevel"/>
    <w:tmpl w:val="7F12568A"/>
    <w:lvl w:ilvl="0" w:tplc="DD2EC076">
      <w:numFmt w:val="bullet"/>
      <w:lvlText w:val=""/>
      <w:lvlJc w:val="left"/>
      <w:pPr>
        <w:ind w:left="720" w:hanging="360"/>
      </w:pPr>
      <w:rPr>
        <w:rFonts w:ascii="Symbol" w:eastAsia="Times New Roman"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1" w15:restartNumberingAfterBreak="0">
    <w:nsid w:val="0F8C3196"/>
    <w:multiLevelType w:val="hybridMultilevel"/>
    <w:tmpl w:val="BC6C19A2"/>
    <w:lvl w:ilvl="0" w:tplc="0C090001">
      <w:start w:val="1"/>
      <w:numFmt w:val="bullet"/>
      <w:lvlText w:val=""/>
      <w:lvlJc w:val="left"/>
      <w:pPr>
        <w:ind w:left="1440" w:hanging="360"/>
      </w:pPr>
      <w:rPr>
        <w:rFonts w:ascii="Symbol" w:hAnsi="Symbol" w:cs="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cs="Wingdings" w:hint="default"/>
      </w:rPr>
    </w:lvl>
    <w:lvl w:ilvl="3" w:tplc="0C090001">
      <w:start w:val="1"/>
      <w:numFmt w:val="bullet"/>
      <w:lvlText w:val=""/>
      <w:lvlJc w:val="left"/>
      <w:pPr>
        <w:ind w:left="3600" w:hanging="360"/>
      </w:pPr>
      <w:rPr>
        <w:rFonts w:ascii="Symbol" w:hAnsi="Symbol" w:cs="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cs="Wingdings" w:hint="default"/>
      </w:rPr>
    </w:lvl>
    <w:lvl w:ilvl="6" w:tplc="0C090001">
      <w:start w:val="1"/>
      <w:numFmt w:val="bullet"/>
      <w:lvlText w:val=""/>
      <w:lvlJc w:val="left"/>
      <w:pPr>
        <w:ind w:left="5760" w:hanging="360"/>
      </w:pPr>
      <w:rPr>
        <w:rFonts w:ascii="Symbol" w:hAnsi="Symbol" w:cs="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cs="Wingdings" w:hint="default"/>
      </w:rPr>
    </w:lvl>
  </w:abstractNum>
  <w:abstractNum w:abstractNumId="12" w15:restartNumberingAfterBreak="0">
    <w:nsid w:val="18DE4576"/>
    <w:multiLevelType w:val="hybridMultilevel"/>
    <w:tmpl w:val="203ADB3C"/>
    <w:lvl w:ilvl="0" w:tplc="6EAACD2E">
      <w:start w:val="1"/>
      <w:numFmt w:val="lowerLetter"/>
      <w:lvlText w:val="(%1)"/>
      <w:lvlJc w:val="left"/>
      <w:pPr>
        <w:ind w:left="1080" w:hanging="360"/>
      </w:pPr>
      <w:rPr>
        <w:rFonts w:hint="default"/>
        <w:b w:val="0"/>
        <w:bCs w:val="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3" w15:restartNumberingAfterBreak="0">
    <w:nsid w:val="1AC93F54"/>
    <w:multiLevelType w:val="hybridMultilevel"/>
    <w:tmpl w:val="9AC2B014"/>
    <w:lvl w:ilvl="0" w:tplc="D5ACBD88">
      <w:start w:val="1"/>
      <w:numFmt w:val="lowerRoman"/>
      <w:lvlText w:val="(%1)"/>
      <w:lvlJc w:val="left"/>
      <w:pPr>
        <w:tabs>
          <w:tab w:val="num" w:pos="2633"/>
        </w:tabs>
        <w:ind w:left="2633" w:hanging="851"/>
      </w:pPr>
      <w:rPr>
        <w:rFonts w:hint="default"/>
      </w:rPr>
    </w:lvl>
    <w:lvl w:ilvl="1" w:tplc="0C090019">
      <w:start w:val="1"/>
      <w:numFmt w:val="lowerLetter"/>
      <w:lvlText w:val="%2."/>
      <w:lvlJc w:val="left"/>
      <w:pPr>
        <w:tabs>
          <w:tab w:val="num" w:pos="1521"/>
        </w:tabs>
        <w:ind w:left="1521" w:hanging="360"/>
      </w:pPr>
    </w:lvl>
    <w:lvl w:ilvl="2" w:tplc="0C09001B">
      <w:start w:val="1"/>
      <w:numFmt w:val="lowerRoman"/>
      <w:lvlText w:val="%3."/>
      <w:lvlJc w:val="right"/>
      <w:pPr>
        <w:tabs>
          <w:tab w:val="num" w:pos="2241"/>
        </w:tabs>
        <w:ind w:left="2241" w:hanging="180"/>
      </w:pPr>
    </w:lvl>
    <w:lvl w:ilvl="3" w:tplc="0C09000F">
      <w:start w:val="1"/>
      <w:numFmt w:val="decimal"/>
      <w:lvlText w:val="%4."/>
      <w:lvlJc w:val="left"/>
      <w:pPr>
        <w:tabs>
          <w:tab w:val="num" w:pos="2961"/>
        </w:tabs>
        <w:ind w:left="2961" w:hanging="360"/>
      </w:pPr>
    </w:lvl>
    <w:lvl w:ilvl="4" w:tplc="0C090019">
      <w:start w:val="1"/>
      <w:numFmt w:val="lowerLetter"/>
      <w:lvlText w:val="%5."/>
      <w:lvlJc w:val="left"/>
      <w:pPr>
        <w:tabs>
          <w:tab w:val="num" w:pos="3681"/>
        </w:tabs>
        <w:ind w:left="3681" w:hanging="360"/>
      </w:pPr>
    </w:lvl>
    <w:lvl w:ilvl="5" w:tplc="0C09001B">
      <w:start w:val="1"/>
      <w:numFmt w:val="lowerRoman"/>
      <w:lvlText w:val="%6."/>
      <w:lvlJc w:val="right"/>
      <w:pPr>
        <w:tabs>
          <w:tab w:val="num" w:pos="4401"/>
        </w:tabs>
        <w:ind w:left="4401" w:hanging="180"/>
      </w:pPr>
    </w:lvl>
    <w:lvl w:ilvl="6" w:tplc="0C09000F">
      <w:start w:val="1"/>
      <w:numFmt w:val="decimal"/>
      <w:lvlText w:val="%7."/>
      <w:lvlJc w:val="left"/>
      <w:pPr>
        <w:tabs>
          <w:tab w:val="num" w:pos="5121"/>
        </w:tabs>
        <w:ind w:left="5121" w:hanging="360"/>
      </w:pPr>
    </w:lvl>
    <w:lvl w:ilvl="7" w:tplc="0C090019">
      <w:start w:val="1"/>
      <w:numFmt w:val="lowerLetter"/>
      <w:lvlText w:val="%8."/>
      <w:lvlJc w:val="left"/>
      <w:pPr>
        <w:tabs>
          <w:tab w:val="num" w:pos="5841"/>
        </w:tabs>
        <w:ind w:left="5841" w:hanging="360"/>
      </w:pPr>
    </w:lvl>
    <w:lvl w:ilvl="8" w:tplc="0C09001B">
      <w:start w:val="1"/>
      <w:numFmt w:val="lowerRoman"/>
      <w:lvlText w:val="%9."/>
      <w:lvlJc w:val="right"/>
      <w:pPr>
        <w:tabs>
          <w:tab w:val="num" w:pos="6561"/>
        </w:tabs>
        <w:ind w:left="6561" w:hanging="180"/>
      </w:pPr>
    </w:lvl>
  </w:abstractNum>
  <w:abstractNum w:abstractNumId="14" w15:restartNumberingAfterBreak="0">
    <w:nsid w:val="1C6A4A42"/>
    <w:multiLevelType w:val="hybridMultilevel"/>
    <w:tmpl w:val="24C62C86"/>
    <w:lvl w:ilvl="0" w:tplc="0C090001">
      <w:start w:val="1"/>
      <w:numFmt w:val="bullet"/>
      <w:lvlText w:val=""/>
      <w:lvlJc w:val="left"/>
      <w:pPr>
        <w:ind w:left="1500" w:hanging="360"/>
      </w:pPr>
      <w:rPr>
        <w:rFonts w:ascii="Symbol" w:hAnsi="Symbol" w:cs="Symbol" w:hint="default"/>
      </w:rPr>
    </w:lvl>
    <w:lvl w:ilvl="1" w:tplc="0C090003">
      <w:start w:val="1"/>
      <w:numFmt w:val="bullet"/>
      <w:lvlText w:val="o"/>
      <w:lvlJc w:val="left"/>
      <w:pPr>
        <w:ind w:left="2220" w:hanging="360"/>
      </w:pPr>
      <w:rPr>
        <w:rFonts w:ascii="Courier New" w:hAnsi="Courier New" w:cs="Courier New" w:hint="default"/>
      </w:rPr>
    </w:lvl>
    <w:lvl w:ilvl="2" w:tplc="0C090005">
      <w:start w:val="1"/>
      <w:numFmt w:val="bullet"/>
      <w:lvlText w:val=""/>
      <w:lvlJc w:val="left"/>
      <w:pPr>
        <w:ind w:left="2940" w:hanging="360"/>
      </w:pPr>
      <w:rPr>
        <w:rFonts w:ascii="Wingdings" w:hAnsi="Wingdings" w:cs="Wingdings" w:hint="default"/>
      </w:rPr>
    </w:lvl>
    <w:lvl w:ilvl="3" w:tplc="0C090001">
      <w:start w:val="1"/>
      <w:numFmt w:val="bullet"/>
      <w:lvlText w:val=""/>
      <w:lvlJc w:val="left"/>
      <w:pPr>
        <w:ind w:left="3660" w:hanging="360"/>
      </w:pPr>
      <w:rPr>
        <w:rFonts w:ascii="Symbol" w:hAnsi="Symbol" w:cs="Symbol" w:hint="default"/>
      </w:rPr>
    </w:lvl>
    <w:lvl w:ilvl="4" w:tplc="0C090003">
      <w:start w:val="1"/>
      <w:numFmt w:val="bullet"/>
      <w:lvlText w:val="o"/>
      <w:lvlJc w:val="left"/>
      <w:pPr>
        <w:ind w:left="4380" w:hanging="360"/>
      </w:pPr>
      <w:rPr>
        <w:rFonts w:ascii="Courier New" w:hAnsi="Courier New" w:cs="Courier New" w:hint="default"/>
      </w:rPr>
    </w:lvl>
    <w:lvl w:ilvl="5" w:tplc="0C090005">
      <w:start w:val="1"/>
      <w:numFmt w:val="bullet"/>
      <w:lvlText w:val=""/>
      <w:lvlJc w:val="left"/>
      <w:pPr>
        <w:ind w:left="5100" w:hanging="360"/>
      </w:pPr>
      <w:rPr>
        <w:rFonts w:ascii="Wingdings" w:hAnsi="Wingdings" w:cs="Wingdings" w:hint="default"/>
      </w:rPr>
    </w:lvl>
    <w:lvl w:ilvl="6" w:tplc="0C090001">
      <w:start w:val="1"/>
      <w:numFmt w:val="bullet"/>
      <w:lvlText w:val=""/>
      <w:lvlJc w:val="left"/>
      <w:pPr>
        <w:ind w:left="5820" w:hanging="360"/>
      </w:pPr>
      <w:rPr>
        <w:rFonts w:ascii="Symbol" w:hAnsi="Symbol" w:cs="Symbol" w:hint="default"/>
      </w:rPr>
    </w:lvl>
    <w:lvl w:ilvl="7" w:tplc="0C090003">
      <w:start w:val="1"/>
      <w:numFmt w:val="bullet"/>
      <w:lvlText w:val="o"/>
      <w:lvlJc w:val="left"/>
      <w:pPr>
        <w:ind w:left="6540" w:hanging="360"/>
      </w:pPr>
      <w:rPr>
        <w:rFonts w:ascii="Courier New" w:hAnsi="Courier New" w:cs="Courier New" w:hint="default"/>
      </w:rPr>
    </w:lvl>
    <w:lvl w:ilvl="8" w:tplc="0C090005">
      <w:start w:val="1"/>
      <w:numFmt w:val="bullet"/>
      <w:lvlText w:val=""/>
      <w:lvlJc w:val="left"/>
      <w:pPr>
        <w:ind w:left="7260" w:hanging="360"/>
      </w:pPr>
      <w:rPr>
        <w:rFonts w:ascii="Wingdings" w:hAnsi="Wingdings" w:cs="Wingdings" w:hint="default"/>
      </w:rPr>
    </w:lvl>
  </w:abstractNum>
  <w:abstractNum w:abstractNumId="15" w15:restartNumberingAfterBreak="0">
    <w:nsid w:val="1D6E398E"/>
    <w:multiLevelType w:val="hybridMultilevel"/>
    <w:tmpl w:val="22069890"/>
    <w:lvl w:ilvl="0" w:tplc="C638C46E">
      <w:start w:val="1"/>
      <w:numFmt w:val="lowerRoman"/>
      <w:lvlText w:val="(%1)"/>
      <w:lvlJc w:val="left"/>
      <w:pPr>
        <w:tabs>
          <w:tab w:val="num" w:pos="1440"/>
        </w:tabs>
        <w:ind w:left="1440" w:hanging="720"/>
      </w:pPr>
      <w:rPr>
        <w:rFonts w:hint="default"/>
      </w:rPr>
    </w:lvl>
    <w:lvl w:ilvl="1" w:tplc="0C090019">
      <w:start w:val="1"/>
      <w:numFmt w:val="lowerLetter"/>
      <w:lvlText w:val="%2."/>
      <w:lvlJc w:val="left"/>
      <w:pPr>
        <w:tabs>
          <w:tab w:val="num" w:pos="1800"/>
        </w:tabs>
        <w:ind w:left="1800" w:hanging="360"/>
      </w:pPr>
    </w:lvl>
    <w:lvl w:ilvl="2" w:tplc="0C09001B">
      <w:start w:val="1"/>
      <w:numFmt w:val="lowerRoman"/>
      <w:lvlText w:val="%3."/>
      <w:lvlJc w:val="right"/>
      <w:pPr>
        <w:tabs>
          <w:tab w:val="num" w:pos="2520"/>
        </w:tabs>
        <w:ind w:left="2520" w:hanging="180"/>
      </w:pPr>
    </w:lvl>
    <w:lvl w:ilvl="3" w:tplc="0C09000F">
      <w:start w:val="1"/>
      <w:numFmt w:val="decimal"/>
      <w:lvlText w:val="%4."/>
      <w:lvlJc w:val="left"/>
      <w:pPr>
        <w:tabs>
          <w:tab w:val="num" w:pos="3240"/>
        </w:tabs>
        <w:ind w:left="3240" w:hanging="360"/>
      </w:pPr>
    </w:lvl>
    <w:lvl w:ilvl="4" w:tplc="0C090019">
      <w:start w:val="1"/>
      <w:numFmt w:val="lowerLetter"/>
      <w:lvlText w:val="%5."/>
      <w:lvlJc w:val="left"/>
      <w:pPr>
        <w:tabs>
          <w:tab w:val="num" w:pos="3960"/>
        </w:tabs>
        <w:ind w:left="3960" w:hanging="360"/>
      </w:pPr>
    </w:lvl>
    <w:lvl w:ilvl="5" w:tplc="0C09001B">
      <w:start w:val="1"/>
      <w:numFmt w:val="lowerRoman"/>
      <w:lvlText w:val="%6."/>
      <w:lvlJc w:val="right"/>
      <w:pPr>
        <w:tabs>
          <w:tab w:val="num" w:pos="4680"/>
        </w:tabs>
        <w:ind w:left="4680" w:hanging="180"/>
      </w:pPr>
    </w:lvl>
    <w:lvl w:ilvl="6" w:tplc="0C09000F">
      <w:start w:val="1"/>
      <w:numFmt w:val="decimal"/>
      <w:lvlText w:val="%7."/>
      <w:lvlJc w:val="left"/>
      <w:pPr>
        <w:tabs>
          <w:tab w:val="num" w:pos="5400"/>
        </w:tabs>
        <w:ind w:left="5400" w:hanging="360"/>
      </w:pPr>
    </w:lvl>
    <w:lvl w:ilvl="7" w:tplc="0C090019">
      <w:start w:val="1"/>
      <w:numFmt w:val="lowerLetter"/>
      <w:lvlText w:val="%8."/>
      <w:lvlJc w:val="left"/>
      <w:pPr>
        <w:tabs>
          <w:tab w:val="num" w:pos="6120"/>
        </w:tabs>
        <w:ind w:left="6120" w:hanging="360"/>
      </w:pPr>
    </w:lvl>
    <w:lvl w:ilvl="8" w:tplc="0C09001B">
      <w:start w:val="1"/>
      <w:numFmt w:val="lowerRoman"/>
      <w:lvlText w:val="%9."/>
      <w:lvlJc w:val="right"/>
      <w:pPr>
        <w:tabs>
          <w:tab w:val="num" w:pos="6840"/>
        </w:tabs>
        <w:ind w:left="6840" w:hanging="180"/>
      </w:pPr>
    </w:lvl>
  </w:abstractNum>
  <w:abstractNum w:abstractNumId="16" w15:restartNumberingAfterBreak="0">
    <w:nsid w:val="1DFC09E8"/>
    <w:multiLevelType w:val="hybridMultilevel"/>
    <w:tmpl w:val="895ABA36"/>
    <w:lvl w:ilvl="0" w:tplc="6EAACD2E">
      <w:start w:val="1"/>
      <w:numFmt w:val="lowerLetter"/>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22EB391B"/>
    <w:multiLevelType w:val="hybridMultilevel"/>
    <w:tmpl w:val="138097A6"/>
    <w:lvl w:ilvl="0" w:tplc="6EAACD2E">
      <w:start w:val="1"/>
      <w:numFmt w:val="lowerLetter"/>
      <w:lvlText w:val="(%1)"/>
      <w:lvlJc w:val="left"/>
      <w:pPr>
        <w:ind w:left="1429" w:hanging="360"/>
      </w:pPr>
      <w:rPr>
        <w:rFonts w:hint="default"/>
        <w:b w:val="0"/>
        <w:bCs w:val="0"/>
      </w:r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8" w15:restartNumberingAfterBreak="0">
    <w:nsid w:val="29567DC6"/>
    <w:multiLevelType w:val="hybridMultilevel"/>
    <w:tmpl w:val="21F6661E"/>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9" w15:restartNumberingAfterBreak="0">
    <w:nsid w:val="29F71559"/>
    <w:multiLevelType w:val="hybridMultilevel"/>
    <w:tmpl w:val="5104A18A"/>
    <w:lvl w:ilvl="0" w:tplc="6EAACD2E">
      <w:start w:val="1"/>
      <w:numFmt w:val="lowerLetter"/>
      <w:lvlText w:val="(%1)"/>
      <w:lvlJc w:val="left"/>
      <w:pPr>
        <w:ind w:left="1440" w:hanging="360"/>
      </w:pPr>
      <w:rPr>
        <w:rFonts w:hint="default"/>
        <w:b w:val="0"/>
        <w:bCs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0" w15:restartNumberingAfterBreak="0">
    <w:nsid w:val="2C614BDD"/>
    <w:multiLevelType w:val="hybridMultilevel"/>
    <w:tmpl w:val="341448D4"/>
    <w:lvl w:ilvl="0" w:tplc="1B805614">
      <w:start w:val="1"/>
      <w:numFmt w:val="lowerLetter"/>
      <w:lvlText w:val="(%1)"/>
      <w:lvlJc w:val="left"/>
      <w:pPr>
        <w:ind w:left="720" w:hanging="360"/>
      </w:pPr>
      <w:rPr>
        <w:b w:val="0"/>
        <w:b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2D3053A2"/>
    <w:multiLevelType w:val="hybridMultilevel"/>
    <w:tmpl w:val="43CEAB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2D777325"/>
    <w:multiLevelType w:val="hybridMultilevel"/>
    <w:tmpl w:val="4C3A9BFE"/>
    <w:lvl w:ilvl="0" w:tplc="0C090001">
      <w:start w:val="1"/>
      <w:numFmt w:val="bullet"/>
      <w:lvlText w:val=""/>
      <w:lvlJc w:val="left"/>
      <w:pPr>
        <w:tabs>
          <w:tab w:val="num" w:pos="1429"/>
        </w:tabs>
        <w:ind w:left="1429" w:hanging="360"/>
      </w:pPr>
      <w:rPr>
        <w:rFonts w:ascii="Symbol" w:hAnsi="Symbol" w:cs="Symbol" w:hint="default"/>
      </w:rPr>
    </w:lvl>
    <w:lvl w:ilvl="1" w:tplc="0C090003">
      <w:start w:val="1"/>
      <w:numFmt w:val="bullet"/>
      <w:lvlText w:val="o"/>
      <w:lvlJc w:val="left"/>
      <w:pPr>
        <w:tabs>
          <w:tab w:val="num" w:pos="2149"/>
        </w:tabs>
        <w:ind w:left="2149" w:hanging="360"/>
      </w:pPr>
      <w:rPr>
        <w:rFonts w:ascii="Courier New" w:hAnsi="Courier New" w:cs="Courier New" w:hint="default"/>
      </w:rPr>
    </w:lvl>
    <w:lvl w:ilvl="2" w:tplc="0C090005">
      <w:start w:val="1"/>
      <w:numFmt w:val="bullet"/>
      <w:lvlText w:val=""/>
      <w:lvlJc w:val="left"/>
      <w:pPr>
        <w:tabs>
          <w:tab w:val="num" w:pos="2869"/>
        </w:tabs>
        <w:ind w:left="2869" w:hanging="360"/>
      </w:pPr>
      <w:rPr>
        <w:rFonts w:ascii="Wingdings" w:hAnsi="Wingdings" w:cs="Wingdings" w:hint="default"/>
      </w:rPr>
    </w:lvl>
    <w:lvl w:ilvl="3" w:tplc="0C090001">
      <w:start w:val="1"/>
      <w:numFmt w:val="bullet"/>
      <w:lvlText w:val=""/>
      <w:lvlJc w:val="left"/>
      <w:pPr>
        <w:tabs>
          <w:tab w:val="num" w:pos="3589"/>
        </w:tabs>
        <w:ind w:left="3589" w:hanging="360"/>
      </w:pPr>
      <w:rPr>
        <w:rFonts w:ascii="Symbol" w:hAnsi="Symbol" w:cs="Symbol" w:hint="default"/>
      </w:rPr>
    </w:lvl>
    <w:lvl w:ilvl="4" w:tplc="0C090003">
      <w:start w:val="1"/>
      <w:numFmt w:val="bullet"/>
      <w:lvlText w:val="o"/>
      <w:lvlJc w:val="left"/>
      <w:pPr>
        <w:tabs>
          <w:tab w:val="num" w:pos="4309"/>
        </w:tabs>
        <w:ind w:left="4309" w:hanging="360"/>
      </w:pPr>
      <w:rPr>
        <w:rFonts w:ascii="Courier New" w:hAnsi="Courier New" w:cs="Courier New" w:hint="default"/>
      </w:rPr>
    </w:lvl>
    <w:lvl w:ilvl="5" w:tplc="0C090005">
      <w:start w:val="1"/>
      <w:numFmt w:val="bullet"/>
      <w:lvlText w:val=""/>
      <w:lvlJc w:val="left"/>
      <w:pPr>
        <w:tabs>
          <w:tab w:val="num" w:pos="5029"/>
        </w:tabs>
        <w:ind w:left="5029" w:hanging="360"/>
      </w:pPr>
      <w:rPr>
        <w:rFonts w:ascii="Wingdings" w:hAnsi="Wingdings" w:cs="Wingdings" w:hint="default"/>
      </w:rPr>
    </w:lvl>
    <w:lvl w:ilvl="6" w:tplc="0C090001">
      <w:start w:val="1"/>
      <w:numFmt w:val="bullet"/>
      <w:lvlText w:val=""/>
      <w:lvlJc w:val="left"/>
      <w:pPr>
        <w:tabs>
          <w:tab w:val="num" w:pos="5749"/>
        </w:tabs>
        <w:ind w:left="5749" w:hanging="360"/>
      </w:pPr>
      <w:rPr>
        <w:rFonts w:ascii="Symbol" w:hAnsi="Symbol" w:cs="Symbol" w:hint="default"/>
      </w:rPr>
    </w:lvl>
    <w:lvl w:ilvl="7" w:tplc="0C090003">
      <w:start w:val="1"/>
      <w:numFmt w:val="bullet"/>
      <w:lvlText w:val="o"/>
      <w:lvlJc w:val="left"/>
      <w:pPr>
        <w:tabs>
          <w:tab w:val="num" w:pos="6469"/>
        </w:tabs>
        <w:ind w:left="6469" w:hanging="360"/>
      </w:pPr>
      <w:rPr>
        <w:rFonts w:ascii="Courier New" w:hAnsi="Courier New" w:cs="Courier New" w:hint="default"/>
      </w:rPr>
    </w:lvl>
    <w:lvl w:ilvl="8" w:tplc="0C090005">
      <w:start w:val="1"/>
      <w:numFmt w:val="bullet"/>
      <w:lvlText w:val=""/>
      <w:lvlJc w:val="left"/>
      <w:pPr>
        <w:tabs>
          <w:tab w:val="num" w:pos="7189"/>
        </w:tabs>
        <w:ind w:left="7189" w:hanging="360"/>
      </w:pPr>
      <w:rPr>
        <w:rFonts w:ascii="Wingdings" w:hAnsi="Wingdings" w:cs="Wingdings" w:hint="default"/>
      </w:rPr>
    </w:lvl>
  </w:abstractNum>
  <w:abstractNum w:abstractNumId="23" w15:restartNumberingAfterBreak="0">
    <w:nsid w:val="31CC226B"/>
    <w:multiLevelType w:val="hybridMultilevel"/>
    <w:tmpl w:val="A900E3F2"/>
    <w:lvl w:ilvl="0" w:tplc="72464F60">
      <w:start w:val="1"/>
      <w:numFmt w:val="lowerLetter"/>
      <w:lvlText w:val="(%1)"/>
      <w:lvlJc w:val="left"/>
      <w:pPr>
        <w:ind w:left="1427" w:hanging="360"/>
      </w:pPr>
      <w:rPr>
        <w:b w:val="0"/>
        <w:bCs w:val="0"/>
        <w:color w:val="auto"/>
      </w:rPr>
    </w:lvl>
    <w:lvl w:ilvl="1" w:tplc="0C090019">
      <w:start w:val="1"/>
      <w:numFmt w:val="lowerLetter"/>
      <w:lvlText w:val="%2."/>
      <w:lvlJc w:val="left"/>
      <w:pPr>
        <w:ind w:left="2147" w:hanging="360"/>
      </w:pPr>
    </w:lvl>
    <w:lvl w:ilvl="2" w:tplc="0C09001B">
      <w:start w:val="1"/>
      <w:numFmt w:val="lowerRoman"/>
      <w:lvlText w:val="%3."/>
      <w:lvlJc w:val="right"/>
      <w:pPr>
        <w:ind w:left="2867" w:hanging="180"/>
      </w:pPr>
    </w:lvl>
    <w:lvl w:ilvl="3" w:tplc="0C09000F">
      <w:start w:val="1"/>
      <w:numFmt w:val="decimal"/>
      <w:lvlText w:val="%4."/>
      <w:lvlJc w:val="left"/>
      <w:pPr>
        <w:ind w:left="3587" w:hanging="360"/>
      </w:pPr>
    </w:lvl>
    <w:lvl w:ilvl="4" w:tplc="0C090019">
      <w:start w:val="1"/>
      <w:numFmt w:val="lowerLetter"/>
      <w:lvlText w:val="%5."/>
      <w:lvlJc w:val="left"/>
      <w:pPr>
        <w:ind w:left="4307" w:hanging="360"/>
      </w:pPr>
    </w:lvl>
    <w:lvl w:ilvl="5" w:tplc="0C09001B">
      <w:start w:val="1"/>
      <w:numFmt w:val="lowerRoman"/>
      <w:lvlText w:val="%6."/>
      <w:lvlJc w:val="right"/>
      <w:pPr>
        <w:ind w:left="5027" w:hanging="180"/>
      </w:pPr>
    </w:lvl>
    <w:lvl w:ilvl="6" w:tplc="0C09000F">
      <w:start w:val="1"/>
      <w:numFmt w:val="decimal"/>
      <w:lvlText w:val="%7."/>
      <w:lvlJc w:val="left"/>
      <w:pPr>
        <w:ind w:left="5747" w:hanging="360"/>
      </w:pPr>
    </w:lvl>
    <w:lvl w:ilvl="7" w:tplc="0C090019">
      <w:start w:val="1"/>
      <w:numFmt w:val="lowerLetter"/>
      <w:lvlText w:val="%8."/>
      <w:lvlJc w:val="left"/>
      <w:pPr>
        <w:ind w:left="6467" w:hanging="360"/>
      </w:pPr>
    </w:lvl>
    <w:lvl w:ilvl="8" w:tplc="0C09001B">
      <w:start w:val="1"/>
      <w:numFmt w:val="lowerRoman"/>
      <w:lvlText w:val="%9."/>
      <w:lvlJc w:val="right"/>
      <w:pPr>
        <w:ind w:left="7187" w:hanging="180"/>
      </w:pPr>
    </w:lvl>
  </w:abstractNum>
  <w:abstractNum w:abstractNumId="24" w15:restartNumberingAfterBreak="0">
    <w:nsid w:val="34BF499F"/>
    <w:multiLevelType w:val="hybridMultilevel"/>
    <w:tmpl w:val="1A42B02C"/>
    <w:lvl w:ilvl="0" w:tplc="1B805614">
      <w:start w:val="1"/>
      <w:numFmt w:val="lowerLetter"/>
      <w:lvlText w:val="(%1)"/>
      <w:lvlJc w:val="left"/>
      <w:pPr>
        <w:ind w:left="720" w:hanging="360"/>
      </w:pPr>
      <w:rPr>
        <w:b w:val="0"/>
        <w:b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3EF445BE"/>
    <w:multiLevelType w:val="hybridMultilevel"/>
    <w:tmpl w:val="BF301CB4"/>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26" w15:restartNumberingAfterBreak="0">
    <w:nsid w:val="45341818"/>
    <w:multiLevelType w:val="hybridMultilevel"/>
    <w:tmpl w:val="11B6C870"/>
    <w:lvl w:ilvl="0" w:tplc="6EAACD2E">
      <w:start w:val="1"/>
      <w:numFmt w:val="lowerLetter"/>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985390E"/>
    <w:multiLevelType w:val="hybridMultilevel"/>
    <w:tmpl w:val="7B6C6EFA"/>
    <w:lvl w:ilvl="0" w:tplc="0C090001">
      <w:start w:val="1"/>
      <w:numFmt w:val="lowerLetter"/>
      <w:lvlText w:val="(%1)"/>
      <w:lvlJc w:val="left"/>
      <w:pPr>
        <w:tabs>
          <w:tab w:val="num" w:pos="3250"/>
        </w:tabs>
        <w:ind w:left="3250" w:hanging="850"/>
      </w:pPr>
      <w:rPr>
        <w:rFonts w:ascii="Calibri" w:hAnsi="Calibri" w:cs="Calibri" w:hint="default"/>
        <w:b w:val="0"/>
        <w:bCs w:val="0"/>
        <w:i w:val="0"/>
        <w:iCs w:val="0"/>
        <w:sz w:val="24"/>
        <w:szCs w:val="24"/>
      </w:rPr>
    </w:lvl>
    <w:lvl w:ilvl="1" w:tplc="0C090003">
      <w:start w:val="1"/>
      <w:numFmt w:val="lowerLetter"/>
      <w:lvlText w:val="%2."/>
      <w:lvlJc w:val="left"/>
      <w:pPr>
        <w:tabs>
          <w:tab w:val="num" w:pos="2989"/>
        </w:tabs>
        <w:ind w:left="2989" w:hanging="360"/>
      </w:pPr>
    </w:lvl>
    <w:lvl w:ilvl="2" w:tplc="0C090005">
      <w:start w:val="1"/>
      <w:numFmt w:val="lowerRoman"/>
      <w:lvlText w:val="%3."/>
      <w:lvlJc w:val="right"/>
      <w:pPr>
        <w:tabs>
          <w:tab w:val="num" w:pos="3709"/>
        </w:tabs>
        <w:ind w:left="3709" w:hanging="180"/>
      </w:pPr>
    </w:lvl>
    <w:lvl w:ilvl="3" w:tplc="0C090001">
      <w:start w:val="1"/>
      <w:numFmt w:val="decimal"/>
      <w:lvlText w:val="%4."/>
      <w:lvlJc w:val="left"/>
      <w:pPr>
        <w:tabs>
          <w:tab w:val="num" w:pos="4429"/>
        </w:tabs>
        <w:ind w:left="4429" w:hanging="360"/>
      </w:pPr>
    </w:lvl>
    <w:lvl w:ilvl="4" w:tplc="0C090003">
      <w:start w:val="1"/>
      <w:numFmt w:val="lowerLetter"/>
      <w:lvlText w:val="%5."/>
      <w:lvlJc w:val="left"/>
      <w:pPr>
        <w:tabs>
          <w:tab w:val="num" w:pos="5149"/>
        </w:tabs>
        <w:ind w:left="5149" w:hanging="360"/>
      </w:pPr>
    </w:lvl>
    <w:lvl w:ilvl="5" w:tplc="0C090005">
      <w:start w:val="1"/>
      <w:numFmt w:val="lowerRoman"/>
      <w:lvlText w:val="%6."/>
      <w:lvlJc w:val="right"/>
      <w:pPr>
        <w:tabs>
          <w:tab w:val="num" w:pos="5869"/>
        </w:tabs>
        <w:ind w:left="5869" w:hanging="180"/>
      </w:pPr>
    </w:lvl>
    <w:lvl w:ilvl="6" w:tplc="0C090001">
      <w:start w:val="1"/>
      <w:numFmt w:val="decimal"/>
      <w:lvlText w:val="%7."/>
      <w:lvlJc w:val="left"/>
      <w:pPr>
        <w:tabs>
          <w:tab w:val="num" w:pos="6589"/>
        </w:tabs>
        <w:ind w:left="6589" w:hanging="360"/>
      </w:pPr>
    </w:lvl>
    <w:lvl w:ilvl="7" w:tplc="0C090003">
      <w:start w:val="1"/>
      <w:numFmt w:val="lowerLetter"/>
      <w:lvlText w:val="%8."/>
      <w:lvlJc w:val="left"/>
      <w:pPr>
        <w:tabs>
          <w:tab w:val="num" w:pos="7309"/>
        </w:tabs>
        <w:ind w:left="7309" w:hanging="360"/>
      </w:pPr>
    </w:lvl>
    <w:lvl w:ilvl="8" w:tplc="0C090005">
      <w:start w:val="1"/>
      <w:numFmt w:val="lowerRoman"/>
      <w:lvlText w:val="%9."/>
      <w:lvlJc w:val="right"/>
      <w:pPr>
        <w:tabs>
          <w:tab w:val="num" w:pos="8029"/>
        </w:tabs>
        <w:ind w:left="8029" w:hanging="180"/>
      </w:pPr>
    </w:lvl>
  </w:abstractNum>
  <w:abstractNum w:abstractNumId="28" w15:restartNumberingAfterBreak="0">
    <w:nsid w:val="55C660BA"/>
    <w:multiLevelType w:val="hybridMultilevel"/>
    <w:tmpl w:val="1D10711E"/>
    <w:lvl w:ilvl="0" w:tplc="0C090001">
      <w:start w:val="1"/>
      <w:numFmt w:val="bullet"/>
      <w:lvlText w:val=""/>
      <w:lvlJc w:val="left"/>
      <w:pPr>
        <w:ind w:left="1500" w:hanging="360"/>
      </w:pPr>
      <w:rPr>
        <w:rFonts w:ascii="Symbol" w:hAnsi="Symbol" w:cs="Symbol" w:hint="default"/>
      </w:rPr>
    </w:lvl>
    <w:lvl w:ilvl="1" w:tplc="0C090003">
      <w:start w:val="1"/>
      <w:numFmt w:val="bullet"/>
      <w:lvlText w:val="o"/>
      <w:lvlJc w:val="left"/>
      <w:pPr>
        <w:ind w:left="2220" w:hanging="360"/>
      </w:pPr>
      <w:rPr>
        <w:rFonts w:ascii="Courier New" w:hAnsi="Courier New" w:cs="Courier New" w:hint="default"/>
      </w:rPr>
    </w:lvl>
    <w:lvl w:ilvl="2" w:tplc="0C090005">
      <w:start w:val="1"/>
      <w:numFmt w:val="bullet"/>
      <w:lvlText w:val=""/>
      <w:lvlJc w:val="left"/>
      <w:pPr>
        <w:ind w:left="2940" w:hanging="360"/>
      </w:pPr>
      <w:rPr>
        <w:rFonts w:ascii="Wingdings" w:hAnsi="Wingdings" w:cs="Wingdings" w:hint="default"/>
      </w:rPr>
    </w:lvl>
    <w:lvl w:ilvl="3" w:tplc="0C090001">
      <w:start w:val="1"/>
      <w:numFmt w:val="bullet"/>
      <w:lvlText w:val=""/>
      <w:lvlJc w:val="left"/>
      <w:pPr>
        <w:ind w:left="3660" w:hanging="360"/>
      </w:pPr>
      <w:rPr>
        <w:rFonts w:ascii="Symbol" w:hAnsi="Symbol" w:cs="Symbol" w:hint="default"/>
      </w:rPr>
    </w:lvl>
    <w:lvl w:ilvl="4" w:tplc="0C090003">
      <w:start w:val="1"/>
      <w:numFmt w:val="bullet"/>
      <w:lvlText w:val="o"/>
      <w:lvlJc w:val="left"/>
      <w:pPr>
        <w:ind w:left="4380" w:hanging="360"/>
      </w:pPr>
      <w:rPr>
        <w:rFonts w:ascii="Courier New" w:hAnsi="Courier New" w:cs="Courier New" w:hint="default"/>
      </w:rPr>
    </w:lvl>
    <w:lvl w:ilvl="5" w:tplc="0C090005">
      <w:start w:val="1"/>
      <w:numFmt w:val="bullet"/>
      <w:lvlText w:val=""/>
      <w:lvlJc w:val="left"/>
      <w:pPr>
        <w:ind w:left="5100" w:hanging="360"/>
      </w:pPr>
      <w:rPr>
        <w:rFonts w:ascii="Wingdings" w:hAnsi="Wingdings" w:cs="Wingdings" w:hint="default"/>
      </w:rPr>
    </w:lvl>
    <w:lvl w:ilvl="6" w:tplc="0C090001">
      <w:start w:val="1"/>
      <w:numFmt w:val="bullet"/>
      <w:lvlText w:val=""/>
      <w:lvlJc w:val="left"/>
      <w:pPr>
        <w:ind w:left="5820" w:hanging="360"/>
      </w:pPr>
      <w:rPr>
        <w:rFonts w:ascii="Symbol" w:hAnsi="Symbol" w:cs="Symbol" w:hint="default"/>
      </w:rPr>
    </w:lvl>
    <w:lvl w:ilvl="7" w:tplc="0C090003">
      <w:start w:val="1"/>
      <w:numFmt w:val="bullet"/>
      <w:lvlText w:val="o"/>
      <w:lvlJc w:val="left"/>
      <w:pPr>
        <w:ind w:left="6540" w:hanging="360"/>
      </w:pPr>
      <w:rPr>
        <w:rFonts w:ascii="Courier New" w:hAnsi="Courier New" w:cs="Courier New" w:hint="default"/>
      </w:rPr>
    </w:lvl>
    <w:lvl w:ilvl="8" w:tplc="0C090005">
      <w:start w:val="1"/>
      <w:numFmt w:val="bullet"/>
      <w:lvlText w:val=""/>
      <w:lvlJc w:val="left"/>
      <w:pPr>
        <w:ind w:left="7260" w:hanging="360"/>
      </w:pPr>
      <w:rPr>
        <w:rFonts w:ascii="Wingdings" w:hAnsi="Wingdings" w:cs="Wingdings" w:hint="default"/>
      </w:rPr>
    </w:lvl>
  </w:abstractNum>
  <w:abstractNum w:abstractNumId="29" w15:restartNumberingAfterBreak="0">
    <w:nsid w:val="56222387"/>
    <w:multiLevelType w:val="hybridMultilevel"/>
    <w:tmpl w:val="5DFACB88"/>
    <w:lvl w:ilvl="0" w:tplc="3FC28328">
      <w:start w:val="1"/>
      <w:numFmt w:val="lowerRoman"/>
      <w:lvlText w:val="(%1)"/>
      <w:lvlJc w:val="left"/>
      <w:pPr>
        <w:ind w:left="1440"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0" w15:restartNumberingAfterBreak="0">
    <w:nsid w:val="57063801"/>
    <w:multiLevelType w:val="hybridMultilevel"/>
    <w:tmpl w:val="7EB08880"/>
    <w:lvl w:ilvl="0" w:tplc="1B805614">
      <w:start w:val="1"/>
      <w:numFmt w:val="lowerLetter"/>
      <w:lvlText w:val="(%1)"/>
      <w:lvlJc w:val="left"/>
      <w:pPr>
        <w:ind w:left="720" w:hanging="360"/>
      </w:pPr>
      <w:rPr>
        <w:b w:val="0"/>
        <w:b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57AB136F"/>
    <w:multiLevelType w:val="hybridMultilevel"/>
    <w:tmpl w:val="7F742C38"/>
    <w:lvl w:ilvl="0" w:tplc="FCD62ABA">
      <w:start w:val="1"/>
      <w:numFmt w:val="lowerLetter"/>
      <w:lvlText w:val="(%1)"/>
      <w:lvlJc w:val="left"/>
      <w:pPr>
        <w:tabs>
          <w:tab w:val="num" w:pos="2639"/>
        </w:tabs>
        <w:ind w:left="2639" w:hanging="850"/>
      </w:pPr>
    </w:lvl>
    <w:lvl w:ilvl="1" w:tplc="0C090019">
      <w:start w:val="1"/>
      <w:numFmt w:val="lowerLetter"/>
      <w:lvlText w:val="%2."/>
      <w:lvlJc w:val="left"/>
      <w:pPr>
        <w:tabs>
          <w:tab w:val="num" w:pos="2378"/>
        </w:tabs>
        <w:ind w:left="2378" w:hanging="360"/>
      </w:pPr>
    </w:lvl>
    <w:lvl w:ilvl="2" w:tplc="0C09001B">
      <w:start w:val="1"/>
      <w:numFmt w:val="lowerRoman"/>
      <w:lvlText w:val="%3."/>
      <w:lvlJc w:val="right"/>
      <w:pPr>
        <w:tabs>
          <w:tab w:val="num" w:pos="3098"/>
        </w:tabs>
        <w:ind w:left="3098" w:hanging="180"/>
      </w:pPr>
    </w:lvl>
    <w:lvl w:ilvl="3" w:tplc="0C09000F">
      <w:start w:val="1"/>
      <w:numFmt w:val="decimal"/>
      <w:lvlText w:val="%4."/>
      <w:lvlJc w:val="left"/>
      <w:pPr>
        <w:tabs>
          <w:tab w:val="num" w:pos="3818"/>
        </w:tabs>
        <w:ind w:left="3818" w:hanging="360"/>
      </w:pPr>
    </w:lvl>
    <w:lvl w:ilvl="4" w:tplc="0C090019">
      <w:start w:val="1"/>
      <w:numFmt w:val="lowerLetter"/>
      <w:lvlText w:val="%5."/>
      <w:lvlJc w:val="left"/>
      <w:pPr>
        <w:tabs>
          <w:tab w:val="num" w:pos="4538"/>
        </w:tabs>
        <w:ind w:left="4538" w:hanging="360"/>
      </w:pPr>
    </w:lvl>
    <w:lvl w:ilvl="5" w:tplc="0C09001B">
      <w:start w:val="1"/>
      <w:numFmt w:val="lowerRoman"/>
      <w:lvlText w:val="%6."/>
      <w:lvlJc w:val="right"/>
      <w:pPr>
        <w:tabs>
          <w:tab w:val="num" w:pos="5258"/>
        </w:tabs>
        <w:ind w:left="5258" w:hanging="180"/>
      </w:pPr>
    </w:lvl>
    <w:lvl w:ilvl="6" w:tplc="0C09000F">
      <w:start w:val="1"/>
      <w:numFmt w:val="decimal"/>
      <w:lvlText w:val="%7."/>
      <w:lvlJc w:val="left"/>
      <w:pPr>
        <w:tabs>
          <w:tab w:val="num" w:pos="5978"/>
        </w:tabs>
        <w:ind w:left="5978" w:hanging="360"/>
      </w:pPr>
    </w:lvl>
    <w:lvl w:ilvl="7" w:tplc="0C090019">
      <w:start w:val="1"/>
      <w:numFmt w:val="lowerLetter"/>
      <w:lvlText w:val="%8."/>
      <w:lvlJc w:val="left"/>
      <w:pPr>
        <w:tabs>
          <w:tab w:val="num" w:pos="6698"/>
        </w:tabs>
        <w:ind w:left="6698" w:hanging="360"/>
      </w:pPr>
    </w:lvl>
    <w:lvl w:ilvl="8" w:tplc="0C09001B">
      <w:start w:val="1"/>
      <w:numFmt w:val="lowerRoman"/>
      <w:lvlText w:val="%9."/>
      <w:lvlJc w:val="right"/>
      <w:pPr>
        <w:tabs>
          <w:tab w:val="num" w:pos="7418"/>
        </w:tabs>
        <w:ind w:left="7418" w:hanging="180"/>
      </w:pPr>
    </w:lvl>
  </w:abstractNum>
  <w:abstractNum w:abstractNumId="32" w15:restartNumberingAfterBreak="0">
    <w:nsid w:val="5AD15ECC"/>
    <w:multiLevelType w:val="hybridMultilevel"/>
    <w:tmpl w:val="DF30C750"/>
    <w:lvl w:ilvl="0" w:tplc="9F5AD808">
      <w:start w:val="1"/>
      <w:numFmt w:val="lowerLetter"/>
      <w:lvlText w:val="(%1)"/>
      <w:lvlJc w:val="left"/>
      <w:pPr>
        <w:tabs>
          <w:tab w:val="num" w:pos="1570"/>
        </w:tabs>
        <w:ind w:left="1570" w:hanging="850"/>
      </w:pPr>
      <w:rPr>
        <w:rFonts w:ascii="Calibri" w:hAnsi="Calibri" w:cs="Calibri" w:hint="default"/>
        <w:b w:val="0"/>
        <w:bCs w:val="0"/>
        <w:i w:val="0"/>
        <w:iCs w:val="0"/>
        <w:sz w:val="24"/>
        <w:szCs w:val="24"/>
      </w:rPr>
    </w:lvl>
    <w:lvl w:ilvl="1" w:tplc="0C090003">
      <w:start w:val="1"/>
      <w:numFmt w:val="lowerLetter"/>
      <w:lvlText w:val="%2."/>
      <w:lvlJc w:val="left"/>
      <w:pPr>
        <w:ind w:left="1309" w:hanging="360"/>
      </w:pPr>
    </w:lvl>
    <w:lvl w:ilvl="2" w:tplc="0C090005">
      <w:start w:val="1"/>
      <w:numFmt w:val="lowerRoman"/>
      <w:lvlText w:val="%3."/>
      <w:lvlJc w:val="right"/>
      <w:pPr>
        <w:ind w:left="2029" w:hanging="180"/>
      </w:pPr>
    </w:lvl>
    <w:lvl w:ilvl="3" w:tplc="0C090001">
      <w:start w:val="1"/>
      <w:numFmt w:val="decimal"/>
      <w:lvlText w:val="%4."/>
      <w:lvlJc w:val="left"/>
      <w:pPr>
        <w:ind w:left="2749" w:hanging="360"/>
      </w:pPr>
    </w:lvl>
    <w:lvl w:ilvl="4" w:tplc="0C090003">
      <w:start w:val="1"/>
      <w:numFmt w:val="lowerLetter"/>
      <w:lvlText w:val="%5."/>
      <w:lvlJc w:val="left"/>
      <w:pPr>
        <w:ind w:left="3469" w:hanging="360"/>
      </w:pPr>
    </w:lvl>
    <w:lvl w:ilvl="5" w:tplc="0C090005">
      <w:start w:val="1"/>
      <w:numFmt w:val="lowerRoman"/>
      <w:lvlText w:val="%6."/>
      <w:lvlJc w:val="right"/>
      <w:pPr>
        <w:ind w:left="4189" w:hanging="180"/>
      </w:pPr>
    </w:lvl>
    <w:lvl w:ilvl="6" w:tplc="0C090001">
      <w:start w:val="1"/>
      <w:numFmt w:val="decimal"/>
      <w:lvlText w:val="%7."/>
      <w:lvlJc w:val="left"/>
      <w:pPr>
        <w:ind w:left="4909" w:hanging="360"/>
      </w:pPr>
    </w:lvl>
    <w:lvl w:ilvl="7" w:tplc="0C090003">
      <w:start w:val="1"/>
      <w:numFmt w:val="lowerLetter"/>
      <w:lvlText w:val="%8."/>
      <w:lvlJc w:val="left"/>
      <w:pPr>
        <w:ind w:left="5629" w:hanging="360"/>
      </w:pPr>
    </w:lvl>
    <w:lvl w:ilvl="8" w:tplc="0C090005">
      <w:start w:val="1"/>
      <w:numFmt w:val="lowerRoman"/>
      <w:lvlText w:val="%9."/>
      <w:lvlJc w:val="right"/>
      <w:pPr>
        <w:ind w:left="6349" w:hanging="180"/>
      </w:pPr>
    </w:lvl>
  </w:abstractNum>
  <w:abstractNum w:abstractNumId="33" w15:restartNumberingAfterBreak="0">
    <w:nsid w:val="61105DBC"/>
    <w:multiLevelType w:val="hybridMultilevel"/>
    <w:tmpl w:val="7968ED62"/>
    <w:lvl w:ilvl="0" w:tplc="5C9C6ACC">
      <w:start w:val="1"/>
      <w:numFmt w:val="lowerLetter"/>
      <w:lvlText w:val="(%1)"/>
      <w:lvlJc w:val="left"/>
      <w:pPr>
        <w:ind w:left="1290" w:hanging="360"/>
      </w:pPr>
      <w:rPr>
        <w:rFonts w:ascii="Calibri" w:hAnsi="Calibri" w:cs="Calibri" w:hint="default"/>
        <w:b w:val="0"/>
        <w:bCs w:val="0"/>
        <w:i w:val="0"/>
        <w:iCs w:val="0"/>
        <w:sz w:val="24"/>
        <w:szCs w:val="24"/>
      </w:rPr>
    </w:lvl>
    <w:lvl w:ilvl="1" w:tplc="0C090019">
      <w:start w:val="1"/>
      <w:numFmt w:val="lowerLetter"/>
      <w:lvlText w:val="%2."/>
      <w:lvlJc w:val="left"/>
      <w:pPr>
        <w:ind w:left="2010" w:hanging="360"/>
      </w:pPr>
    </w:lvl>
    <w:lvl w:ilvl="2" w:tplc="0C09001B">
      <w:start w:val="1"/>
      <w:numFmt w:val="lowerRoman"/>
      <w:lvlText w:val="%3."/>
      <w:lvlJc w:val="right"/>
      <w:pPr>
        <w:ind w:left="2730" w:hanging="180"/>
      </w:pPr>
    </w:lvl>
    <w:lvl w:ilvl="3" w:tplc="0C09000F">
      <w:start w:val="1"/>
      <w:numFmt w:val="decimal"/>
      <w:lvlText w:val="%4."/>
      <w:lvlJc w:val="left"/>
      <w:pPr>
        <w:ind w:left="3450" w:hanging="360"/>
      </w:pPr>
    </w:lvl>
    <w:lvl w:ilvl="4" w:tplc="0C090019">
      <w:start w:val="1"/>
      <w:numFmt w:val="lowerLetter"/>
      <w:lvlText w:val="%5."/>
      <w:lvlJc w:val="left"/>
      <w:pPr>
        <w:ind w:left="4170" w:hanging="360"/>
      </w:pPr>
    </w:lvl>
    <w:lvl w:ilvl="5" w:tplc="0C09001B">
      <w:start w:val="1"/>
      <w:numFmt w:val="lowerRoman"/>
      <w:lvlText w:val="%6."/>
      <w:lvlJc w:val="right"/>
      <w:pPr>
        <w:ind w:left="4890" w:hanging="180"/>
      </w:pPr>
    </w:lvl>
    <w:lvl w:ilvl="6" w:tplc="0C09000F">
      <w:start w:val="1"/>
      <w:numFmt w:val="decimal"/>
      <w:lvlText w:val="%7."/>
      <w:lvlJc w:val="left"/>
      <w:pPr>
        <w:ind w:left="5610" w:hanging="360"/>
      </w:pPr>
    </w:lvl>
    <w:lvl w:ilvl="7" w:tplc="0C090019">
      <w:start w:val="1"/>
      <w:numFmt w:val="lowerLetter"/>
      <w:lvlText w:val="%8."/>
      <w:lvlJc w:val="left"/>
      <w:pPr>
        <w:ind w:left="6330" w:hanging="360"/>
      </w:pPr>
    </w:lvl>
    <w:lvl w:ilvl="8" w:tplc="0C09001B">
      <w:start w:val="1"/>
      <w:numFmt w:val="lowerRoman"/>
      <w:lvlText w:val="%9."/>
      <w:lvlJc w:val="right"/>
      <w:pPr>
        <w:ind w:left="7050" w:hanging="180"/>
      </w:pPr>
    </w:lvl>
  </w:abstractNum>
  <w:abstractNum w:abstractNumId="34" w15:restartNumberingAfterBreak="0">
    <w:nsid w:val="69EE2464"/>
    <w:multiLevelType w:val="hybridMultilevel"/>
    <w:tmpl w:val="FBF47098"/>
    <w:lvl w:ilvl="0" w:tplc="BAE46314">
      <w:start w:val="1"/>
      <w:numFmt w:val="lowerRoman"/>
      <w:lvlText w:val="(%1)"/>
      <w:lvlJc w:val="left"/>
      <w:pPr>
        <w:tabs>
          <w:tab w:val="num" w:pos="2596"/>
        </w:tabs>
        <w:ind w:left="2596" w:hanging="851"/>
      </w:pPr>
    </w:lvl>
    <w:lvl w:ilvl="1" w:tplc="E19A8684">
      <w:start w:val="2"/>
      <w:numFmt w:val="lowerLetter"/>
      <w:lvlText w:val="(%2)"/>
      <w:lvlJc w:val="left"/>
      <w:pPr>
        <w:tabs>
          <w:tab w:val="num" w:pos="1745"/>
        </w:tabs>
        <w:ind w:left="1745" w:hanging="850"/>
      </w:pPr>
    </w:lvl>
    <w:lvl w:ilvl="2" w:tplc="0C09001B">
      <w:start w:val="1"/>
      <w:numFmt w:val="lowerRoman"/>
      <w:lvlText w:val="%3."/>
      <w:lvlJc w:val="right"/>
      <w:pPr>
        <w:tabs>
          <w:tab w:val="num" w:pos="2204"/>
        </w:tabs>
        <w:ind w:left="2204" w:hanging="180"/>
      </w:pPr>
    </w:lvl>
    <w:lvl w:ilvl="3" w:tplc="0C09000F">
      <w:start w:val="1"/>
      <w:numFmt w:val="decimal"/>
      <w:lvlText w:val="%4."/>
      <w:lvlJc w:val="left"/>
      <w:pPr>
        <w:tabs>
          <w:tab w:val="num" w:pos="2924"/>
        </w:tabs>
        <w:ind w:left="2924" w:hanging="360"/>
      </w:pPr>
    </w:lvl>
    <w:lvl w:ilvl="4" w:tplc="0C090019">
      <w:start w:val="1"/>
      <w:numFmt w:val="lowerLetter"/>
      <w:lvlText w:val="%5."/>
      <w:lvlJc w:val="left"/>
      <w:pPr>
        <w:tabs>
          <w:tab w:val="num" w:pos="3644"/>
        </w:tabs>
        <w:ind w:left="3644" w:hanging="360"/>
      </w:pPr>
    </w:lvl>
    <w:lvl w:ilvl="5" w:tplc="0C09001B">
      <w:start w:val="1"/>
      <w:numFmt w:val="lowerRoman"/>
      <w:lvlText w:val="%6."/>
      <w:lvlJc w:val="right"/>
      <w:pPr>
        <w:tabs>
          <w:tab w:val="num" w:pos="4364"/>
        </w:tabs>
        <w:ind w:left="4364" w:hanging="180"/>
      </w:pPr>
    </w:lvl>
    <w:lvl w:ilvl="6" w:tplc="0C09000F">
      <w:start w:val="1"/>
      <w:numFmt w:val="decimal"/>
      <w:lvlText w:val="%7."/>
      <w:lvlJc w:val="left"/>
      <w:pPr>
        <w:tabs>
          <w:tab w:val="num" w:pos="5084"/>
        </w:tabs>
        <w:ind w:left="5084" w:hanging="360"/>
      </w:pPr>
    </w:lvl>
    <w:lvl w:ilvl="7" w:tplc="0C090019">
      <w:start w:val="1"/>
      <w:numFmt w:val="lowerLetter"/>
      <w:lvlText w:val="%8."/>
      <w:lvlJc w:val="left"/>
      <w:pPr>
        <w:tabs>
          <w:tab w:val="num" w:pos="5804"/>
        </w:tabs>
        <w:ind w:left="5804" w:hanging="360"/>
      </w:pPr>
    </w:lvl>
    <w:lvl w:ilvl="8" w:tplc="0C09001B">
      <w:start w:val="1"/>
      <w:numFmt w:val="lowerRoman"/>
      <w:lvlText w:val="%9."/>
      <w:lvlJc w:val="right"/>
      <w:pPr>
        <w:tabs>
          <w:tab w:val="num" w:pos="6524"/>
        </w:tabs>
        <w:ind w:left="6524" w:hanging="180"/>
      </w:pPr>
    </w:lvl>
  </w:abstractNum>
  <w:abstractNum w:abstractNumId="35" w15:restartNumberingAfterBreak="0">
    <w:nsid w:val="6CAB298A"/>
    <w:multiLevelType w:val="hybridMultilevel"/>
    <w:tmpl w:val="DC86C482"/>
    <w:lvl w:ilvl="0" w:tplc="E30E564A">
      <w:start w:val="1"/>
      <w:numFmt w:val="lowerRoman"/>
      <w:lvlText w:val="(%1)"/>
      <w:lvlJc w:val="left"/>
      <w:pPr>
        <w:tabs>
          <w:tab w:val="num" w:pos="2831"/>
        </w:tabs>
        <w:ind w:left="2831" w:hanging="851"/>
      </w:pPr>
      <w:rPr>
        <w:rFonts w:hint="default"/>
      </w:rPr>
    </w:lvl>
    <w:lvl w:ilvl="1" w:tplc="8BFA7778">
      <w:start w:val="6"/>
      <w:numFmt w:val="lowerLetter"/>
      <w:lvlText w:val="(%2)"/>
      <w:lvlJc w:val="left"/>
      <w:pPr>
        <w:tabs>
          <w:tab w:val="num" w:pos="1980"/>
        </w:tabs>
        <w:ind w:left="1980" w:hanging="850"/>
      </w:pPr>
      <w:rPr>
        <w:rFonts w:hint="default"/>
        <w:b w:val="0"/>
        <w:bCs w:val="0"/>
        <w:i w:val="0"/>
        <w:iCs w:val="0"/>
      </w:rPr>
    </w:lvl>
    <w:lvl w:ilvl="2" w:tplc="0C09001B">
      <w:start w:val="1"/>
      <w:numFmt w:val="lowerRoman"/>
      <w:lvlText w:val="%3."/>
      <w:lvlJc w:val="right"/>
      <w:pPr>
        <w:tabs>
          <w:tab w:val="num" w:pos="2439"/>
        </w:tabs>
        <w:ind w:left="2439" w:hanging="180"/>
      </w:pPr>
    </w:lvl>
    <w:lvl w:ilvl="3" w:tplc="0C09000F">
      <w:start w:val="1"/>
      <w:numFmt w:val="decimal"/>
      <w:lvlText w:val="%4."/>
      <w:lvlJc w:val="left"/>
      <w:pPr>
        <w:tabs>
          <w:tab w:val="num" w:pos="3159"/>
        </w:tabs>
        <w:ind w:left="3159" w:hanging="360"/>
      </w:pPr>
    </w:lvl>
    <w:lvl w:ilvl="4" w:tplc="0C090019">
      <w:start w:val="1"/>
      <w:numFmt w:val="lowerLetter"/>
      <w:lvlText w:val="%5."/>
      <w:lvlJc w:val="left"/>
      <w:pPr>
        <w:tabs>
          <w:tab w:val="num" w:pos="3879"/>
        </w:tabs>
        <w:ind w:left="3879" w:hanging="360"/>
      </w:pPr>
    </w:lvl>
    <w:lvl w:ilvl="5" w:tplc="0C09001B">
      <w:start w:val="1"/>
      <w:numFmt w:val="lowerRoman"/>
      <w:lvlText w:val="%6."/>
      <w:lvlJc w:val="right"/>
      <w:pPr>
        <w:tabs>
          <w:tab w:val="num" w:pos="4599"/>
        </w:tabs>
        <w:ind w:left="4599" w:hanging="180"/>
      </w:pPr>
    </w:lvl>
    <w:lvl w:ilvl="6" w:tplc="0C09000F">
      <w:start w:val="1"/>
      <w:numFmt w:val="decimal"/>
      <w:lvlText w:val="%7."/>
      <w:lvlJc w:val="left"/>
      <w:pPr>
        <w:tabs>
          <w:tab w:val="num" w:pos="5319"/>
        </w:tabs>
        <w:ind w:left="5319" w:hanging="360"/>
      </w:pPr>
    </w:lvl>
    <w:lvl w:ilvl="7" w:tplc="0C090019">
      <w:start w:val="1"/>
      <w:numFmt w:val="lowerLetter"/>
      <w:lvlText w:val="%8."/>
      <w:lvlJc w:val="left"/>
      <w:pPr>
        <w:tabs>
          <w:tab w:val="num" w:pos="6039"/>
        </w:tabs>
        <w:ind w:left="6039" w:hanging="360"/>
      </w:pPr>
    </w:lvl>
    <w:lvl w:ilvl="8" w:tplc="0C09001B">
      <w:start w:val="1"/>
      <w:numFmt w:val="lowerRoman"/>
      <w:lvlText w:val="%9."/>
      <w:lvlJc w:val="right"/>
      <w:pPr>
        <w:tabs>
          <w:tab w:val="num" w:pos="6759"/>
        </w:tabs>
        <w:ind w:left="6759" w:hanging="180"/>
      </w:pPr>
    </w:lvl>
  </w:abstractNum>
  <w:abstractNum w:abstractNumId="36" w15:restartNumberingAfterBreak="0">
    <w:nsid w:val="6E672F07"/>
    <w:multiLevelType w:val="hybridMultilevel"/>
    <w:tmpl w:val="8D8489A0"/>
    <w:lvl w:ilvl="0" w:tplc="6EAACD2E">
      <w:start w:val="1"/>
      <w:numFmt w:val="lowerLetter"/>
      <w:lvlText w:val="(%1)"/>
      <w:lvlJc w:val="left"/>
      <w:pPr>
        <w:ind w:left="1507" w:hanging="360"/>
      </w:pPr>
      <w:rPr>
        <w:rFonts w:hint="default"/>
        <w:b w:val="0"/>
        <w:bCs w:val="0"/>
      </w:rPr>
    </w:lvl>
    <w:lvl w:ilvl="1" w:tplc="0C090003">
      <w:start w:val="1"/>
      <w:numFmt w:val="bullet"/>
      <w:lvlText w:val="o"/>
      <w:lvlJc w:val="left"/>
      <w:pPr>
        <w:ind w:left="2227" w:hanging="360"/>
      </w:pPr>
      <w:rPr>
        <w:rFonts w:ascii="Courier New" w:hAnsi="Courier New" w:cs="Courier New" w:hint="default"/>
      </w:rPr>
    </w:lvl>
    <w:lvl w:ilvl="2" w:tplc="0C090005">
      <w:start w:val="1"/>
      <w:numFmt w:val="bullet"/>
      <w:lvlText w:val=""/>
      <w:lvlJc w:val="left"/>
      <w:pPr>
        <w:ind w:left="2947" w:hanging="360"/>
      </w:pPr>
      <w:rPr>
        <w:rFonts w:ascii="Wingdings" w:hAnsi="Wingdings" w:cs="Wingdings" w:hint="default"/>
      </w:rPr>
    </w:lvl>
    <w:lvl w:ilvl="3" w:tplc="0C090001">
      <w:start w:val="1"/>
      <w:numFmt w:val="bullet"/>
      <w:lvlText w:val=""/>
      <w:lvlJc w:val="left"/>
      <w:pPr>
        <w:ind w:left="3667" w:hanging="360"/>
      </w:pPr>
      <w:rPr>
        <w:rFonts w:ascii="Symbol" w:hAnsi="Symbol" w:cs="Symbol" w:hint="default"/>
      </w:rPr>
    </w:lvl>
    <w:lvl w:ilvl="4" w:tplc="0C090003">
      <w:start w:val="1"/>
      <w:numFmt w:val="bullet"/>
      <w:lvlText w:val="o"/>
      <w:lvlJc w:val="left"/>
      <w:pPr>
        <w:ind w:left="4387" w:hanging="360"/>
      </w:pPr>
      <w:rPr>
        <w:rFonts w:ascii="Courier New" w:hAnsi="Courier New" w:cs="Courier New" w:hint="default"/>
      </w:rPr>
    </w:lvl>
    <w:lvl w:ilvl="5" w:tplc="0C090005">
      <w:start w:val="1"/>
      <w:numFmt w:val="bullet"/>
      <w:lvlText w:val=""/>
      <w:lvlJc w:val="left"/>
      <w:pPr>
        <w:ind w:left="5107" w:hanging="360"/>
      </w:pPr>
      <w:rPr>
        <w:rFonts w:ascii="Wingdings" w:hAnsi="Wingdings" w:cs="Wingdings" w:hint="default"/>
      </w:rPr>
    </w:lvl>
    <w:lvl w:ilvl="6" w:tplc="0C090001">
      <w:start w:val="1"/>
      <w:numFmt w:val="bullet"/>
      <w:lvlText w:val=""/>
      <w:lvlJc w:val="left"/>
      <w:pPr>
        <w:ind w:left="5827" w:hanging="360"/>
      </w:pPr>
      <w:rPr>
        <w:rFonts w:ascii="Symbol" w:hAnsi="Symbol" w:cs="Symbol" w:hint="default"/>
      </w:rPr>
    </w:lvl>
    <w:lvl w:ilvl="7" w:tplc="0C090003">
      <w:start w:val="1"/>
      <w:numFmt w:val="bullet"/>
      <w:lvlText w:val="o"/>
      <w:lvlJc w:val="left"/>
      <w:pPr>
        <w:ind w:left="6547" w:hanging="360"/>
      </w:pPr>
      <w:rPr>
        <w:rFonts w:ascii="Courier New" w:hAnsi="Courier New" w:cs="Courier New" w:hint="default"/>
      </w:rPr>
    </w:lvl>
    <w:lvl w:ilvl="8" w:tplc="0C090005">
      <w:start w:val="1"/>
      <w:numFmt w:val="bullet"/>
      <w:lvlText w:val=""/>
      <w:lvlJc w:val="left"/>
      <w:pPr>
        <w:ind w:left="7267" w:hanging="360"/>
      </w:pPr>
      <w:rPr>
        <w:rFonts w:ascii="Wingdings" w:hAnsi="Wingdings" w:cs="Wingdings" w:hint="default"/>
      </w:rPr>
    </w:lvl>
  </w:abstractNum>
  <w:abstractNum w:abstractNumId="37" w15:restartNumberingAfterBreak="0">
    <w:nsid w:val="70FC3947"/>
    <w:multiLevelType w:val="hybridMultilevel"/>
    <w:tmpl w:val="A4BADDAA"/>
    <w:lvl w:ilvl="0" w:tplc="A4AE42EC">
      <w:numFmt w:val="bullet"/>
      <w:lvlText w:val="-"/>
      <w:lvlJc w:val="left"/>
      <w:pPr>
        <w:ind w:left="1080" w:hanging="360"/>
      </w:pPr>
      <w:rPr>
        <w:rFonts w:ascii="Calibri" w:eastAsia="Times New Roman" w:hAnsi="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cs="Wingdings" w:hint="default"/>
      </w:rPr>
    </w:lvl>
    <w:lvl w:ilvl="3" w:tplc="0C090001">
      <w:start w:val="1"/>
      <w:numFmt w:val="bullet"/>
      <w:lvlText w:val=""/>
      <w:lvlJc w:val="left"/>
      <w:pPr>
        <w:ind w:left="3240" w:hanging="360"/>
      </w:pPr>
      <w:rPr>
        <w:rFonts w:ascii="Symbol" w:hAnsi="Symbol" w:cs="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cs="Wingdings" w:hint="default"/>
      </w:rPr>
    </w:lvl>
    <w:lvl w:ilvl="6" w:tplc="0C090001">
      <w:start w:val="1"/>
      <w:numFmt w:val="bullet"/>
      <w:lvlText w:val=""/>
      <w:lvlJc w:val="left"/>
      <w:pPr>
        <w:ind w:left="5400" w:hanging="360"/>
      </w:pPr>
      <w:rPr>
        <w:rFonts w:ascii="Symbol" w:hAnsi="Symbol" w:cs="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cs="Wingdings" w:hint="default"/>
      </w:rPr>
    </w:lvl>
  </w:abstractNum>
  <w:abstractNum w:abstractNumId="38" w15:restartNumberingAfterBreak="0">
    <w:nsid w:val="73240EAA"/>
    <w:multiLevelType w:val="hybridMultilevel"/>
    <w:tmpl w:val="828840C8"/>
    <w:lvl w:ilvl="0" w:tplc="B06A3F6E">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9" w15:restartNumberingAfterBreak="0">
    <w:nsid w:val="74D605E8"/>
    <w:multiLevelType w:val="hybridMultilevel"/>
    <w:tmpl w:val="8CC83BA2"/>
    <w:lvl w:ilvl="0" w:tplc="6EAACD2E">
      <w:start w:val="1"/>
      <w:numFmt w:val="lowerLetter"/>
      <w:lvlText w:val="(%1)"/>
      <w:lvlJc w:val="left"/>
      <w:pPr>
        <w:ind w:left="1440" w:hanging="360"/>
      </w:pPr>
      <w:rPr>
        <w:rFonts w:hint="default"/>
        <w:b w:val="0"/>
        <w:bCs w:val="0"/>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40" w15:restartNumberingAfterBreak="0">
    <w:nsid w:val="754948BE"/>
    <w:multiLevelType w:val="multilevel"/>
    <w:tmpl w:val="EB98C734"/>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41" w15:restartNumberingAfterBreak="0">
    <w:nsid w:val="76CB176D"/>
    <w:multiLevelType w:val="hybridMultilevel"/>
    <w:tmpl w:val="BE66DA2A"/>
    <w:lvl w:ilvl="0" w:tplc="6EAACD2E">
      <w:start w:val="1"/>
      <w:numFmt w:val="lowerLetter"/>
      <w:lvlText w:val="(%1)"/>
      <w:lvlJc w:val="left"/>
      <w:pPr>
        <w:ind w:left="2160" w:hanging="360"/>
      </w:pPr>
      <w:rPr>
        <w:rFonts w:hint="default"/>
        <w:b w:val="0"/>
        <w:bCs w:val="0"/>
      </w:r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start w:val="1"/>
      <w:numFmt w:val="decimal"/>
      <w:lvlText w:val="%4."/>
      <w:lvlJc w:val="left"/>
      <w:pPr>
        <w:ind w:left="4320" w:hanging="360"/>
      </w:pPr>
    </w:lvl>
    <w:lvl w:ilvl="4" w:tplc="0C090019">
      <w:start w:val="1"/>
      <w:numFmt w:val="lowerLetter"/>
      <w:lvlText w:val="%5."/>
      <w:lvlJc w:val="left"/>
      <w:pPr>
        <w:ind w:left="5040" w:hanging="360"/>
      </w:pPr>
    </w:lvl>
    <w:lvl w:ilvl="5" w:tplc="0C09001B">
      <w:start w:val="1"/>
      <w:numFmt w:val="lowerRoman"/>
      <w:lvlText w:val="%6."/>
      <w:lvlJc w:val="right"/>
      <w:pPr>
        <w:ind w:left="5760" w:hanging="180"/>
      </w:pPr>
    </w:lvl>
    <w:lvl w:ilvl="6" w:tplc="0C09000F">
      <w:start w:val="1"/>
      <w:numFmt w:val="decimal"/>
      <w:lvlText w:val="%7."/>
      <w:lvlJc w:val="left"/>
      <w:pPr>
        <w:ind w:left="6480" w:hanging="360"/>
      </w:pPr>
    </w:lvl>
    <w:lvl w:ilvl="7" w:tplc="0C090019">
      <w:start w:val="1"/>
      <w:numFmt w:val="lowerLetter"/>
      <w:lvlText w:val="%8."/>
      <w:lvlJc w:val="left"/>
      <w:pPr>
        <w:ind w:left="7200" w:hanging="360"/>
      </w:pPr>
    </w:lvl>
    <w:lvl w:ilvl="8" w:tplc="0C09001B">
      <w:start w:val="1"/>
      <w:numFmt w:val="lowerRoman"/>
      <w:lvlText w:val="%9."/>
      <w:lvlJc w:val="right"/>
      <w:pPr>
        <w:ind w:left="7920" w:hanging="180"/>
      </w:pPr>
    </w:lvl>
  </w:abstractNum>
  <w:abstractNum w:abstractNumId="42" w15:restartNumberingAfterBreak="0">
    <w:nsid w:val="7C0E0230"/>
    <w:multiLevelType w:val="hybridMultilevel"/>
    <w:tmpl w:val="DF00A30A"/>
    <w:lvl w:ilvl="0" w:tplc="CB340CBA">
      <w:start w:val="1"/>
      <w:numFmt w:val="lowerLetter"/>
      <w:lvlText w:val="(%1)"/>
      <w:lvlJc w:val="left"/>
      <w:pPr>
        <w:tabs>
          <w:tab w:val="num" w:pos="1701"/>
        </w:tabs>
        <w:ind w:left="1701" w:hanging="850"/>
      </w:pPr>
      <w:rPr>
        <w:rFonts w:hint="default"/>
      </w:rPr>
    </w:lvl>
    <w:lvl w:ilvl="1" w:tplc="04090003">
      <w:start w:val="1"/>
      <w:numFmt w:val="bullet"/>
      <w:lvlText w:val=""/>
      <w:lvlJc w:val="left"/>
      <w:pPr>
        <w:tabs>
          <w:tab w:val="num" w:pos="1440"/>
        </w:tabs>
        <w:ind w:left="1440" w:hanging="360"/>
      </w:pPr>
      <w:rPr>
        <w:rFonts w:ascii="Wingdings 2" w:eastAsia="Times New Roman" w:hAnsi="Wingdings 2" w:hint="default"/>
      </w:rPr>
    </w:lvl>
    <w:lvl w:ilvl="2" w:tplc="04090005">
      <w:start w:val="9"/>
      <w:numFmt w:val="lowerLetter"/>
      <w:lvlText w:val="(%3)"/>
      <w:lvlJc w:val="left"/>
      <w:pPr>
        <w:tabs>
          <w:tab w:val="num" w:pos="1701"/>
        </w:tabs>
        <w:ind w:left="1701" w:hanging="850"/>
      </w:pPr>
      <w:rPr>
        <w:rFonts w:hint="default"/>
      </w:rPr>
    </w:lvl>
    <w:lvl w:ilvl="3" w:tplc="04090001">
      <w:start w:val="1"/>
      <w:numFmt w:val="bullet"/>
      <w:lvlText w:val=""/>
      <w:lvlJc w:val="left"/>
      <w:pPr>
        <w:tabs>
          <w:tab w:val="num" w:pos="2552"/>
        </w:tabs>
        <w:ind w:left="2552" w:hanging="851"/>
      </w:pPr>
      <w:rPr>
        <w:rFonts w:ascii="Symbol" w:eastAsia="Times New Roman" w:hAnsi="Symbol" w:hint="default"/>
      </w:rPr>
    </w:lvl>
    <w:lvl w:ilvl="4" w:tplc="04090003">
      <w:start w:val="2"/>
      <w:numFmt w:val="lowerLetter"/>
      <w:lvlText w:val="(%5)"/>
      <w:lvlJc w:val="left"/>
      <w:pPr>
        <w:tabs>
          <w:tab w:val="num" w:pos="1701"/>
        </w:tabs>
        <w:ind w:left="1701" w:hanging="850"/>
      </w:pPr>
      <w:rPr>
        <w:rFonts w:hint="default"/>
      </w:r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43" w15:restartNumberingAfterBreak="0">
    <w:nsid w:val="7D102A59"/>
    <w:multiLevelType w:val="hybridMultilevel"/>
    <w:tmpl w:val="A8F66D70"/>
    <w:lvl w:ilvl="0" w:tplc="34E474D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7D503819"/>
    <w:multiLevelType w:val="hybridMultilevel"/>
    <w:tmpl w:val="C53037A8"/>
    <w:lvl w:ilvl="0" w:tplc="0C090001">
      <w:start w:val="1"/>
      <w:numFmt w:val="bullet"/>
      <w:lvlText w:val=""/>
      <w:lvlJc w:val="left"/>
      <w:pPr>
        <w:ind w:left="1440" w:hanging="360"/>
      </w:pPr>
      <w:rPr>
        <w:rFonts w:ascii="Symbol" w:hAnsi="Symbol" w:cs="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cs="Wingdings" w:hint="default"/>
      </w:rPr>
    </w:lvl>
    <w:lvl w:ilvl="3" w:tplc="0C090001">
      <w:start w:val="1"/>
      <w:numFmt w:val="bullet"/>
      <w:lvlText w:val=""/>
      <w:lvlJc w:val="left"/>
      <w:pPr>
        <w:ind w:left="3600" w:hanging="360"/>
      </w:pPr>
      <w:rPr>
        <w:rFonts w:ascii="Symbol" w:hAnsi="Symbol" w:cs="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cs="Wingdings" w:hint="default"/>
      </w:rPr>
    </w:lvl>
    <w:lvl w:ilvl="6" w:tplc="0C090001">
      <w:start w:val="1"/>
      <w:numFmt w:val="bullet"/>
      <w:lvlText w:val=""/>
      <w:lvlJc w:val="left"/>
      <w:pPr>
        <w:ind w:left="5760" w:hanging="360"/>
      </w:pPr>
      <w:rPr>
        <w:rFonts w:ascii="Symbol" w:hAnsi="Symbol" w:cs="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cs="Wingdings" w:hint="default"/>
      </w:rPr>
    </w:lvl>
  </w:abstractNum>
  <w:abstractNum w:abstractNumId="45" w15:restartNumberingAfterBreak="0">
    <w:nsid w:val="7E945463"/>
    <w:multiLevelType w:val="hybridMultilevel"/>
    <w:tmpl w:val="4E36E8FE"/>
    <w:lvl w:ilvl="0" w:tplc="0C090001">
      <w:start w:val="1"/>
      <w:numFmt w:val="bullet"/>
      <w:lvlText w:val=""/>
      <w:lvlJc w:val="left"/>
      <w:pPr>
        <w:tabs>
          <w:tab w:val="num" w:pos="1440"/>
        </w:tabs>
        <w:ind w:left="1440" w:hanging="360"/>
      </w:pPr>
      <w:rPr>
        <w:rFonts w:ascii="Symbol" w:hAnsi="Symbol" w:cs="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cs="Wingdings" w:hint="default"/>
      </w:rPr>
    </w:lvl>
    <w:lvl w:ilvl="3" w:tplc="0C090001">
      <w:start w:val="1"/>
      <w:numFmt w:val="bullet"/>
      <w:lvlText w:val=""/>
      <w:lvlJc w:val="left"/>
      <w:pPr>
        <w:ind w:left="3600" w:hanging="360"/>
      </w:pPr>
      <w:rPr>
        <w:rFonts w:ascii="Symbol" w:hAnsi="Symbol" w:cs="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cs="Wingdings" w:hint="default"/>
      </w:rPr>
    </w:lvl>
    <w:lvl w:ilvl="6" w:tplc="0C090001">
      <w:start w:val="1"/>
      <w:numFmt w:val="bullet"/>
      <w:lvlText w:val=""/>
      <w:lvlJc w:val="left"/>
      <w:pPr>
        <w:ind w:left="5760" w:hanging="360"/>
      </w:pPr>
      <w:rPr>
        <w:rFonts w:ascii="Symbol" w:hAnsi="Symbol" w:cs="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cs="Wingdings" w:hint="default"/>
      </w:rPr>
    </w:lvl>
  </w:abstractNum>
  <w:abstractNum w:abstractNumId="46" w15:restartNumberingAfterBreak="0">
    <w:nsid w:val="7FCD4112"/>
    <w:multiLevelType w:val="hybridMultilevel"/>
    <w:tmpl w:val="34B218D6"/>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num w:numId="1">
    <w:abstractNumId w:val="26"/>
  </w:num>
  <w:num w:numId="2">
    <w:abstractNumId w:val="40"/>
    <w:lvlOverride w:ilvl="0">
      <w:lvl w:ilvl="0">
        <w:start w:val="1"/>
        <w:numFmt w:val="decimal"/>
        <w:pStyle w:val="BotanyConditionsList1"/>
        <w:lvlText w:val="%1."/>
        <w:lvlJc w:val="left"/>
        <w:pPr>
          <w:ind w:left="567" w:hanging="567"/>
        </w:pPr>
        <w:rPr>
          <w:rFonts w:ascii="Arial" w:hAnsi="Arial" w:cs="Arial" w:hint="default"/>
          <w:i w:val="0"/>
          <w:iCs w:val="0"/>
          <w:sz w:val="22"/>
          <w:szCs w:val="22"/>
        </w:rPr>
      </w:lvl>
    </w:lvlOverride>
  </w:num>
  <w:num w:numId="3">
    <w:abstractNumId w:val="40"/>
  </w:num>
  <w:num w:numId="4">
    <w:abstractNumId w:val="23"/>
  </w:num>
  <w:num w:numId="5">
    <w:abstractNumId w:val="20"/>
  </w:num>
  <w:num w:numId="6">
    <w:abstractNumId w:val="36"/>
  </w:num>
  <w:num w:numId="7">
    <w:abstractNumId w:val="30"/>
  </w:num>
  <w:num w:numId="8">
    <w:abstractNumId w:val="24"/>
  </w:num>
  <w:num w:numId="9">
    <w:abstractNumId w:val="45"/>
  </w:num>
  <w:num w:numId="10">
    <w:abstractNumId w:val="41"/>
  </w:num>
  <w:num w:numId="11">
    <w:abstractNumId w:val="4"/>
  </w:num>
  <w:num w:numId="12">
    <w:abstractNumId w:val="12"/>
  </w:num>
  <w:num w:numId="13">
    <w:abstractNumId w:val="19"/>
  </w:num>
  <w:num w:numId="14">
    <w:abstractNumId w:val="0"/>
  </w:num>
  <w:num w:numId="15">
    <w:abstractNumId w:val="29"/>
  </w:num>
  <w:num w:numId="16">
    <w:abstractNumId w:val="16"/>
  </w:num>
  <w:num w:numId="17">
    <w:abstractNumId w:val="17"/>
  </w:num>
  <w:num w:numId="18">
    <w:abstractNumId w:val="44"/>
  </w:num>
  <w:num w:numId="19">
    <w:abstractNumId w:val="11"/>
  </w:num>
  <w:num w:numId="20">
    <w:abstractNumId w:val="14"/>
  </w:num>
  <w:num w:numId="21">
    <w:abstractNumId w:val="28"/>
  </w:num>
  <w:num w:numId="22">
    <w:abstractNumId w:val="39"/>
  </w:num>
  <w:num w:numId="23">
    <w:abstractNumId w:val="38"/>
  </w:num>
  <w:num w:numId="24">
    <w:abstractNumId w:val="4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37"/>
  </w:num>
  <w:num w:numId="28">
    <w:abstractNumId w:val="25"/>
  </w:num>
  <w:num w:numId="29">
    <w:abstractNumId w:val="15"/>
  </w:num>
  <w:num w:numId="30">
    <w:abstractNumId w:val="2"/>
  </w:num>
  <w:num w:numId="31">
    <w:abstractNumId w:val="18"/>
  </w:num>
  <w:num w:numId="32">
    <w:abstractNumId w:val="33"/>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35"/>
  </w:num>
  <w:num w:numId="37">
    <w:abstractNumId w:val="13"/>
  </w:num>
  <w:num w:numId="38">
    <w:abstractNumId w:val="9"/>
  </w:num>
  <w:num w:numId="39">
    <w:abstractNumId w:val="32"/>
  </w:num>
  <w:num w:numId="40">
    <w:abstractNumId w:val="42"/>
  </w:num>
  <w:num w:numId="41">
    <w:abstractNumId w:val="8"/>
  </w:num>
  <w:num w:numId="42">
    <w:abstractNumId w:val="27"/>
  </w:num>
  <w:num w:numId="43">
    <w:abstractNumId w:val="5"/>
  </w:num>
  <w:num w:numId="44">
    <w:abstractNumId w:val="6"/>
  </w:num>
  <w:num w:numId="45">
    <w:abstractNumId w:val="7"/>
  </w:num>
  <w:num w:numId="46">
    <w:abstractNumId w:val="22"/>
  </w:num>
  <w:num w:numId="47">
    <w:abstractNumId w:val="1"/>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revisionView w:inkAnnotations="0"/>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A47"/>
    <w:rsid w:val="00012EC3"/>
    <w:rsid w:val="00021382"/>
    <w:rsid w:val="0002296E"/>
    <w:rsid w:val="000229C0"/>
    <w:rsid w:val="00024595"/>
    <w:rsid w:val="00024E5E"/>
    <w:rsid w:val="0002681E"/>
    <w:rsid w:val="000269F2"/>
    <w:rsid w:val="00030917"/>
    <w:rsid w:val="000322C1"/>
    <w:rsid w:val="000325BD"/>
    <w:rsid w:val="00035BFC"/>
    <w:rsid w:val="000433E0"/>
    <w:rsid w:val="00044C83"/>
    <w:rsid w:val="000464E4"/>
    <w:rsid w:val="0005134D"/>
    <w:rsid w:val="00052C18"/>
    <w:rsid w:val="000533A7"/>
    <w:rsid w:val="00072132"/>
    <w:rsid w:val="00072E61"/>
    <w:rsid w:val="0007547B"/>
    <w:rsid w:val="00081A5D"/>
    <w:rsid w:val="00087518"/>
    <w:rsid w:val="00090554"/>
    <w:rsid w:val="0009637B"/>
    <w:rsid w:val="0009713C"/>
    <w:rsid w:val="000A1C18"/>
    <w:rsid w:val="000A378D"/>
    <w:rsid w:val="000B0482"/>
    <w:rsid w:val="000B151A"/>
    <w:rsid w:val="000B4E2A"/>
    <w:rsid w:val="000B6725"/>
    <w:rsid w:val="000C3B2D"/>
    <w:rsid w:val="000C3EE8"/>
    <w:rsid w:val="000C472C"/>
    <w:rsid w:val="000C5055"/>
    <w:rsid w:val="000C571C"/>
    <w:rsid w:val="000D100A"/>
    <w:rsid w:val="000D609B"/>
    <w:rsid w:val="000F239E"/>
    <w:rsid w:val="001014BD"/>
    <w:rsid w:val="00102022"/>
    <w:rsid w:val="001054A8"/>
    <w:rsid w:val="00111891"/>
    <w:rsid w:val="0011518C"/>
    <w:rsid w:val="001152CB"/>
    <w:rsid w:val="00117D75"/>
    <w:rsid w:val="00121673"/>
    <w:rsid w:val="00123C85"/>
    <w:rsid w:val="00125F6B"/>
    <w:rsid w:val="00127F75"/>
    <w:rsid w:val="001315BA"/>
    <w:rsid w:val="00134B82"/>
    <w:rsid w:val="00136DAA"/>
    <w:rsid w:val="00137560"/>
    <w:rsid w:val="001419F8"/>
    <w:rsid w:val="001423AC"/>
    <w:rsid w:val="001424CE"/>
    <w:rsid w:val="00143E0D"/>
    <w:rsid w:val="001449F5"/>
    <w:rsid w:val="0015280C"/>
    <w:rsid w:val="00152A4D"/>
    <w:rsid w:val="00153AA8"/>
    <w:rsid w:val="00153D61"/>
    <w:rsid w:val="00154835"/>
    <w:rsid w:val="00161D0C"/>
    <w:rsid w:val="00163D00"/>
    <w:rsid w:val="001642A9"/>
    <w:rsid w:val="00170F53"/>
    <w:rsid w:val="00180B77"/>
    <w:rsid w:val="0018713D"/>
    <w:rsid w:val="00191BA0"/>
    <w:rsid w:val="00192FE0"/>
    <w:rsid w:val="001A42B4"/>
    <w:rsid w:val="001A5244"/>
    <w:rsid w:val="001B3890"/>
    <w:rsid w:val="001B4ED1"/>
    <w:rsid w:val="001C219E"/>
    <w:rsid w:val="001C489C"/>
    <w:rsid w:val="001D6239"/>
    <w:rsid w:val="001E1345"/>
    <w:rsid w:val="001E32D5"/>
    <w:rsid w:val="001E3E2D"/>
    <w:rsid w:val="00205C19"/>
    <w:rsid w:val="00206B9C"/>
    <w:rsid w:val="002107DD"/>
    <w:rsid w:val="00221AB4"/>
    <w:rsid w:val="0022290B"/>
    <w:rsid w:val="00225829"/>
    <w:rsid w:val="00225E9E"/>
    <w:rsid w:val="00236F16"/>
    <w:rsid w:val="002479A4"/>
    <w:rsid w:val="00253642"/>
    <w:rsid w:val="00256117"/>
    <w:rsid w:val="00256EF3"/>
    <w:rsid w:val="00265DF2"/>
    <w:rsid w:val="00267070"/>
    <w:rsid w:val="00275153"/>
    <w:rsid w:val="0027612F"/>
    <w:rsid w:val="00283081"/>
    <w:rsid w:val="002837D4"/>
    <w:rsid w:val="00290F22"/>
    <w:rsid w:val="00295EB9"/>
    <w:rsid w:val="002974EF"/>
    <w:rsid w:val="002A09A6"/>
    <w:rsid w:val="002B5295"/>
    <w:rsid w:val="002B5AC6"/>
    <w:rsid w:val="002B737F"/>
    <w:rsid w:val="002C1838"/>
    <w:rsid w:val="002D3AD8"/>
    <w:rsid w:val="002D5E1F"/>
    <w:rsid w:val="002E03EC"/>
    <w:rsid w:val="002E29D3"/>
    <w:rsid w:val="002E6C02"/>
    <w:rsid w:val="002F1656"/>
    <w:rsid w:val="002F1731"/>
    <w:rsid w:val="002F29F7"/>
    <w:rsid w:val="002F4FF0"/>
    <w:rsid w:val="002F5923"/>
    <w:rsid w:val="0030035E"/>
    <w:rsid w:val="003009B6"/>
    <w:rsid w:val="00300C03"/>
    <w:rsid w:val="0030563A"/>
    <w:rsid w:val="00305FCE"/>
    <w:rsid w:val="00307659"/>
    <w:rsid w:val="00313187"/>
    <w:rsid w:val="0031393F"/>
    <w:rsid w:val="003208C0"/>
    <w:rsid w:val="0032108A"/>
    <w:rsid w:val="003247F0"/>
    <w:rsid w:val="00332FBC"/>
    <w:rsid w:val="00342DF0"/>
    <w:rsid w:val="00343C90"/>
    <w:rsid w:val="00343E57"/>
    <w:rsid w:val="003464BC"/>
    <w:rsid w:val="00350AA4"/>
    <w:rsid w:val="0036126D"/>
    <w:rsid w:val="00361B2F"/>
    <w:rsid w:val="0036221F"/>
    <w:rsid w:val="0036283B"/>
    <w:rsid w:val="0036367A"/>
    <w:rsid w:val="00366F0A"/>
    <w:rsid w:val="00371F75"/>
    <w:rsid w:val="00376196"/>
    <w:rsid w:val="003814FC"/>
    <w:rsid w:val="00385B59"/>
    <w:rsid w:val="003864C5"/>
    <w:rsid w:val="00390D5D"/>
    <w:rsid w:val="00397F42"/>
    <w:rsid w:val="003A0157"/>
    <w:rsid w:val="003A44FB"/>
    <w:rsid w:val="003A7711"/>
    <w:rsid w:val="003B1A2C"/>
    <w:rsid w:val="003C13BB"/>
    <w:rsid w:val="003C1558"/>
    <w:rsid w:val="003C4455"/>
    <w:rsid w:val="003C7C6E"/>
    <w:rsid w:val="003C7D5D"/>
    <w:rsid w:val="003D2D93"/>
    <w:rsid w:val="003D360E"/>
    <w:rsid w:val="003D3E2C"/>
    <w:rsid w:val="003D46E2"/>
    <w:rsid w:val="003D75CA"/>
    <w:rsid w:val="003E5026"/>
    <w:rsid w:val="003E56A2"/>
    <w:rsid w:val="003F1146"/>
    <w:rsid w:val="003F198F"/>
    <w:rsid w:val="003F2E79"/>
    <w:rsid w:val="003F6DCA"/>
    <w:rsid w:val="003F723B"/>
    <w:rsid w:val="00400EAE"/>
    <w:rsid w:val="00402A1C"/>
    <w:rsid w:val="004033A1"/>
    <w:rsid w:val="00407BDB"/>
    <w:rsid w:val="00410377"/>
    <w:rsid w:val="00410FCE"/>
    <w:rsid w:val="00430AE8"/>
    <w:rsid w:val="00432966"/>
    <w:rsid w:val="00432E4C"/>
    <w:rsid w:val="00437420"/>
    <w:rsid w:val="00437606"/>
    <w:rsid w:val="00446F6C"/>
    <w:rsid w:val="004507CA"/>
    <w:rsid w:val="00450C3E"/>
    <w:rsid w:val="00457909"/>
    <w:rsid w:val="00460C89"/>
    <w:rsid w:val="00461DC3"/>
    <w:rsid w:val="0046705F"/>
    <w:rsid w:val="00472E1E"/>
    <w:rsid w:val="004770E9"/>
    <w:rsid w:val="00480199"/>
    <w:rsid w:val="0048021C"/>
    <w:rsid w:val="0048151B"/>
    <w:rsid w:val="00485889"/>
    <w:rsid w:val="00485A30"/>
    <w:rsid w:val="004866C8"/>
    <w:rsid w:val="004871B8"/>
    <w:rsid w:val="00490DAB"/>
    <w:rsid w:val="00494826"/>
    <w:rsid w:val="00496B49"/>
    <w:rsid w:val="004A0E8F"/>
    <w:rsid w:val="004A2266"/>
    <w:rsid w:val="004A2B05"/>
    <w:rsid w:val="004A31EA"/>
    <w:rsid w:val="004A46B5"/>
    <w:rsid w:val="004A7853"/>
    <w:rsid w:val="004B0130"/>
    <w:rsid w:val="004B198F"/>
    <w:rsid w:val="004B78EF"/>
    <w:rsid w:val="004C1C97"/>
    <w:rsid w:val="004C3AFD"/>
    <w:rsid w:val="004C4945"/>
    <w:rsid w:val="004C58D7"/>
    <w:rsid w:val="004D2E3E"/>
    <w:rsid w:val="004D32BC"/>
    <w:rsid w:val="004D5E7C"/>
    <w:rsid w:val="004E3D45"/>
    <w:rsid w:val="004E732F"/>
    <w:rsid w:val="004F1C8D"/>
    <w:rsid w:val="004F32D1"/>
    <w:rsid w:val="004F6976"/>
    <w:rsid w:val="00500EFE"/>
    <w:rsid w:val="00502A5D"/>
    <w:rsid w:val="00502B0D"/>
    <w:rsid w:val="0050576D"/>
    <w:rsid w:val="00507000"/>
    <w:rsid w:val="00507056"/>
    <w:rsid w:val="005145B8"/>
    <w:rsid w:val="00515C01"/>
    <w:rsid w:val="00525030"/>
    <w:rsid w:val="0053618B"/>
    <w:rsid w:val="00536748"/>
    <w:rsid w:val="005427BA"/>
    <w:rsid w:val="00543CEB"/>
    <w:rsid w:val="00550C3C"/>
    <w:rsid w:val="005512A1"/>
    <w:rsid w:val="00554485"/>
    <w:rsid w:val="00554D0E"/>
    <w:rsid w:val="00561A9D"/>
    <w:rsid w:val="00567D78"/>
    <w:rsid w:val="0057260C"/>
    <w:rsid w:val="00584BC8"/>
    <w:rsid w:val="00587877"/>
    <w:rsid w:val="005909C4"/>
    <w:rsid w:val="00592471"/>
    <w:rsid w:val="005A02E7"/>
    <w:rsid w:val="005B0CA2"/>
    <w:rsid w:val="005B0DF7"/>
    <w:rsid w:val="005B294F"/>
    <w:rsid w:val="005B30F4"/>
    <w:rsid w:val="005B61B7"/>
    <w:rsid w:val="005B7D12"/>
    <w:rsid w:val="005C142B"/>
    <w:rsid w:val="005C194C"/>
    <w:rsid w:val="005C1C61"/>
    <w:rsid w:val="005C4884"/>
    <w:rsid w:val="005C4AFC"/>
    <w:rsid w:val="005D0DA5"/>
    <w:rsid w:val="005D210A"/>
    <w:rsid w:val="005D229E"/>
    <w:rsid w:val="005D2D8C"/>
    <w:rsid w:val="005D31EB"/>
    <w:rsid w:val="005D7519"/>
    <w:rsid w:val="005D76AF"/>
    <w:rsid w:val="005E0046"/>
    <w:rsid w:val="005E203B"/>
    <w:rsid w:val="005E3E06"/>
    <w:rsid w:val="005E478F"/>
    <w:rsid w:val="005F0376"/>
    <w:rsid w:val="005F1972"/>
    <w:rsid w:val="005F1B31"/>
    <w:rsid w:val="005F3455"/>
    <w:rsid w:val="005F5F38"/>
    <w:rsid w:val="005F6C69"/>
    <w:rsid w:val="005F74FE"/>
    <w:rsid w:val="005F7C4B"/>
    <w:rsid w:val="00602C82"/>
    <w:rsid w:val="006045B7"/>
    <w:rsid w:val="00610117"/>
    <w:rsid w:val="006153BE"/>
    <w:rsid w:val="00616ED6"/>
    <w:rsid w:val="00621FD7"/>
    <w:rsid w:val="00626132"/>
    <w:rsid w:val="00640390"/>
    <w:rsid w:val="00640B8E"/>
    <w:rsid w:val="00644608"/>
    <w:rsid w:val="00645A03"/>
    <w:rsid w:val="0064670F"/>
    <w:rsid w:val="006534C7"/>
    <w:rsid w:val="00654C66"/>
    <w:rsid w:val="00655521"/>
    <w:rsid w:val="00662811"/>
    <w:rsid w:val="00664280"/>
    <w:rsid w:val="006657F6"/>
    <w:rsid w:val="006723FA"/>
    <w:rsid w:val="006731EE"/>
    <w:rsid w:val="0067429A"/>
    <w:rsid w:val="0068264B"/>
    <w:rsid w:val="006828BF"/>
    <w:rsid w:val="00694F4D"/>
    <w:rsid w:val="006A3CDD"/>
    <w:rsid w:val="006B5F4F"/>
    <w:rsid w:val="006C346A"/>
    <w:rsid w:val="006D16BA"/>
    <w:rsid w:val="006D574F"/>
    <w:rsid w:val="006E053B"/>
    <w:rsid w:val="006E27F1"/>
    <w:rsid w:val="006E31CA"/>
    <w:rsid w:val="006E3AD1"/>
    <w:rsid w:val="006E5B1D"/>
    <w:rsid w:val="006F09C0"/>
    <w:rsid w:val="006F5E5E"/>
    <w:rsid w:val="00702CAA"/>
    <w:rsid w:val="00705B79"/>
    <w:rsid w:val="00706EB3"/>
    <w:rsid w:val="0071138F"/>
    <w:rsid w:val="0071302A"/>
    <w:rsid w:val="0071508C"/>
    <w:rsid w:val="007160F8"/>
    <w:rsid w:val="00717E20"/>
    <w:rsid w:val="00720F9E"/>
    <w:rsid w:val="00721C4A"/>
    <w:rsid w:val="00723AB3"/>
    <w:rsid w:val="00724D16"/>
    <w:rsid w:val="00730251"/>
    <w:rsid w:val="00730A77"/>
    <w:rsid w:val="00731036"/>
    <w:rsid w:val="007530C9"/>
    <w:rsid w:val="00755C5E"/>
    <w:rsid w:val="00755D08"/>
    <w:rsid w:val="007605F9"/>
    <w:rsid w:val="00766459"/>
    <w:rsid w:val="00766DF4"/>
    <w:rsid w:val="00767CE3"/>
    <w:rsid w:val="007740AC"/>
    <w:rsid w:val="007750BA"/>
    <w:rsid w:val="0078168D"/>
    <w:rsid w:val="00781E22"/>
    <w:rsid w:val="00787402"/>
    <w:rsid w:val="00787F8A"/>
    <w:rsid w:val="00791FE0"/>
    <w:rsid w:val="007927B3"/>
    <w:rsid w:val="00795113"/>
    <w:rsid w:val="00795C82"/>
    <w:rsid w:val="00797F07"/>
    <w:rsid w:val="007A04F1"/>
    <w:rsid w:val="007B1E9F"/>
    <w:rsid w:val="007B5465"/>
    <w:rsid w:val="007B748C"/>
    <w:rsid w:val="007B75ED"/>
    <w:rsid w:val="007C1EF9"/>
    <w:rsid w:val="007C413E"/>
    <w:rsid w:val="007C5A0C"/>
    <w:rsid w:val="007D0D07"/>
    <w:rsid w:val="007D0D0A"/>
    <w:rsid w:val="007D1E05"/>
    <w:rsid w:val="007D2C9B"/>
    <w:rsid w:val="007D2E33"/>
    <w:rsid w:val="007D51CC"/>
    <w:rsid w:val="007D6059"/>
    <w:rsid w:val="007D6084"/>
    <w:rsid w:val="007E02D7"/>
    <w:rsid w:val="007E0BB1"/>
    <w:rsid w:val="007E53B9"/>
    <w:rsid w:val="007F5A13"/>
    <w:rsid w:val="007F623B"/>
    <w:rsid w:val="0080144C"/>
    <w:rsid w:val="00807CA6"/>
    <w:rsid w:val="008104D4"/>
    <w:rsid w:val="008147E4"/>
    <w:rsid w:val="00815FEA"/>
    <w:rsid w:val="00821E88"/>
    <w:rsid w:val="008235D0"/>
    <w:rsid w:val="00833D67"/>
    <w:rsid w:val="00833DE1"/>
    <w:rsid w:val="00841776"/>
    <w:rsid w:val="00847CFC"/>
    <w:rsid w:val="00852A16"/>
    <w:rsid w:val="008557F3"/>
    <w:rsid w:val="008630C6"/>
    <w:rsid w:val="0086780C"/>
    <w:rsid w:val="00870E6F"/>
    <w:rsid w:val="0087343F"/>
    <w:rsid w:val="00875064"/>
    <w:rsid w:val="0087778B"/>
    <w:rsid w:val="00877A7C"/>
    <w:rsid w:val="008805FF"/>
    <w:rsid w:val="00881E14"/>
    <w:rsid w:val="00882A47"/>
    <w:rsid w:val="00886B75"/>
    <w:rsid w:val="008916B7"/>
    <w:rsid w:val="00897508"/>
    <w:rsid w:val="008B369D"/>
    <w:rsid w:val="008B615C"/>
    <w:rsid w:val="008C6030"/>
    <w:rsid w:val="008D03F2"/>
    <w:rsid w:val="008D2920"/>
    <w:rsid w:val="008D2C35"/>
    <w:rsid w:val="008D5253"/>
    <w:rsid w:val="008E1D28"/>
    <w:rsid w:val="008E2365"/>
    <w:rsid w:val="008E4342"/>
    <w:rsid w:val="008E52B6"/>
    <w:rsid w:val="008F1644"/>
    <w:rsid w:val="008F418A"/>
    <w:rsid w:val="008F6DDD"/>
    <w:rsid w:val="009009D0"/>
    <w:rsid w:val="00900CF9"/>
    <w:rsid w:val="0090296C"/>
    <w:rsid w:val="00905FA3"/>
    <w:rsid w:val="00910E18"/>
    <w:rsid w:val="00911795"/>
    <w:rsid w:val="009133EE"/>
    <w:rsid w:val="00920334"/>
    <w:rsid w:val="00920B7B"/>
    <w:rsid w:val="00920F23"/>
    <w:rsid w:val="00925956"/>
    <w:rsid w:val="00930739"/>
    <w:rsid w:val="00933AC6"/>
    <w:rsid w:val="009348BD"/>
    <w:rsid w:val="00935791"/>
    <w:rsid w:val="0093760E"/>
    <w:rsid w:val="00937F27"/>
    <w:rsid w:val="0094147F"/>
    <w:rsid w:val="0094674B"/>
    <w:rsid w:val="00950E87"/>
    <w:rsid w:val="00951830"/>
    <w:rsid w:val="009531AA"/>
    <w:rsid w:val="00957D33"/>
    <w:rsid w:val="0096074E"/>
    <w:rsid w:val="009607B5"/>
    <w:rsid w:val="00971268"/>
    <w:rsid w:val="00976F9A"/>
    <w:rsid w:val="009B020F"/>
    <w:rsid w:val="009B2798"/>
    <w:rsid w:val="009B7925"/>
    <w:rsid w:val="009C2F5E"/>
    <w:rsid w:val="009C3927"/>
    <w:rsid w:val="009C68B9"/>
    <w:rsid w:val="009D3026"/>
    <w:rsid w:val="009D32ED"/>
    <w:rsid w:val="009D757F"/>
    <w:rsid w:val="009E03A3"/>
    <w:rsid w:val="009E4FB2"/>
    <w:rsid w:val="009E7B92"/>
    <w:rsid w:val="009E7EF9"/>
    <w:rsid w:val="009F23DC"/>
    <w:rsid w:val="009F2944"/>
    <w:rsid w:val="009F6EE3"/>
    <w:rsid w:val="00A00FDD"/>
    <w:rsid w:val="00A03C8C"/>
    <w:rsid w:val="00A05432"/>
    <w:rsid w:val="00A06575"/>
    <w:rsid w:val="00A14C09"/>
    <w:rsid w:val="00A223E2"/>
    <w:rsid w:val="00A261E0"/>
    <w:rsid w:val="00A26688"/>
    <w:rsid w:val="00A2725D"/>
    <w:rsid w:val="00A31CFF"/>
    <w:rsid w:val="00A33BEC"/>
    <w:rsid w:val="00A36631"/>
    <w:rsid w:val="00A4388C"/>
    <w:rsid w:val="00A44661"/>
    <w:rsid w:val="00A512C8"/>
    <w:rsid w:val="00A5567E"/>
    <w:rsid w:val="00A624A9"/>
    <w:rsid w:val="00A63AE9"/>
    <w:rsid w:val="00A6744B"/>
    <w:rsid w:val="00A723FD"/>
    <w:rsid w:val="00A72705"/>
    <w:rsid w:val="00A7617D"/>
    <w:rsid w:val="00A8326F"/>
    <w:rsid w:val="00A8351A"/>
    <w:rsid w:val="00A920B1"/>
    <w:rsid w:val="00A9357A"/>
    <w:rsid w:val="00A9604A"/>
    <w:rsid w:val="00A96B0A"/>
    <w:rsid w:val="00AA1121"/>
    <w:rsid w:val="00AA2D5A"/>
    <w:rsid w:val="00AB7139"/>
    <w:rsid w:val="00AB7E1A"/>
    <w:rsid w:val="00AC05A3"/>
    <w:rsid w:val="00AC559D"/>
    <w:rsid w:val="00AC792E"/>
    <w:rsid w:val="00AC7CA2"/>
    <w:rsid w:val="00AD1C0F"/>
    <w:rsid w:val="00AD24A7"/>
    <w:rsid w:val="00AD3AA2"/>
    <w:rsid w:val="00AE0C54"/>
    <w:rsid w:val="00AE439D"/>
    <w:rsid w:val="00AE720A"/>
    <w:rsid w:val="00AF4196"/>
    <w:rsid w:val="00B026CD"/>
    <w:rsid w:val="00B07E20"/>
    <w:rsid w:val="00B10D68"/>
    <w:rsid w:val="00B1704F"/>
    <w:rsid w:val="00B2151A"/>
    <w:rsid w:val="00B21BBF"/>
    <w:rsid w:val="00B2425D"/>
    <w:rsid w:val="00B32C9C"/>
    <w:rsid w:val="00B41C03"/>
    <w:rsid w:val="00B43583"/>
    <w:rsid w:val="00B436E7"/>
    <w:rsid w:val="00B47EB2"/>
    <w:rsid w:val="00B526E6"/>
    <w:rsid w:val="00B52FF9"/>
    <w:rsid w:val="00B56532"/>
    <w:rsid w:val="00B65762"/>
    <w:rsid w:val="00B7066F"/>
    <w:rsid w:val="00B71547"/>
    <w:rsid w:val="00B73489"/>
    <w:rsid w:val="00B747AF"/>
    <w:rsid w:val="00B820BD"/>
    <w:rsid w:val="00B8212D"/>
    <w:rsid w:val="00B8272B"/>
    <w:rsid w:val="00B83E7A"/>
    <w:rsid w:val="00B85CB6"/>
    <w:rsid w:val="00B85FDC"/>
    <w:rsid w:val="00B8627A"/>
    <w:rsid w:val="00B95D17"/>
    <w:rsid w:val="00B97525"/>
    <w:rsid w:val="00BA0D48"/>
    <w:rsid w:val="00BA106F"/>
    <w:rsid w:val="00BA1923"/>
    <w:rsid w:val="00BA3CF4"/>
    <w:rsid w:val="00BA3F19"/>
    <w:rsid w:val="00BA45C9"/>
    <w:rsid w:val="00BA490E"/>
    <w:rsid w:val="00BB2907"/>
    <w:rsid w:val="00BB3245"/>
    <w:rsid w:val="00BC0CDB"/>
    <w:rsid w:val="00BC17C7"/>
    <w:rsid w:val="00BC1F61"/>
    <w:rsid w:val="00BC3726"/>
    <w:rsid w:val="00BD3ABD"/>
    <w:rsid w:val="00BF002D"/>
    <w:rsid w:val="00C0306B"/>
    <w:rsid w:val="00C04C2D"/>
    <w:rsid w:val="00C059E9"/>
    <w:rsid w:val="00C072E3"/>
    <w:rsid w:val="00C07E5D"/>
    <w:rsid w:val="00C2100B"/>
    <w:rsid w:val="00C306D8"/>
    <w:rsid w:val="00C31C2C"/>
    <w:rsid w:val="00C31FE5"/>
    <w:rsid w:val="00C37ACA"/>
    <w:rsid w:val="00C4459A"/>
    <w:rsid w:val="00C4573F"/>
    <w:rsid w:val="00C47D1E"/>
    <w:rsid w:val="00C526C7"/>
    <w:rsid w:val="00C532CD"/>
    <w:rsid w:val="00C5508E"/>
    <w:rsid w:val="00C61F75"/>
    <w:rsid w:val="00C66DC0"/>
    <w:rsid w:val="00C703A4"/>
    <w:rsid w:val="00C71851"/>
    <w:rsid w:val="00C719C2"/>
    <w:rsid w:val="00C74D5B"/>
    <w:rsid w:val="00C76262"/>
    <w:rsid w:val="00C76F30"/>
    <w:rsid w:val="00C80CC5"/>
    <w:rsid w:val="00C92C5E"/>
    <w:rsid w:val="00C953D0"/>
    <w:rsid w:val="00C96C41"/>
    <w:rsid w:val="00CA0375"/>
    <w:rsid w:val="00CA188A"/>
    <w:rsid w:val="00CA45CB"/>
    <w:rsid w:val="00CA66B3"/>
    <w:rsid w:val="00CB1268"/>
    <w:rsid w:val="00CB4AB8"/>
    <w:rsid w:val="00CB6290"/>
    <w:rsid w:val="00CC10F4"/>
    <w:rsid w:val="00CC2263"/>
    <w:rsid w:val="00CC23AA"/>
    <w:rsid w:val="00CC32AF"/>
    <w:rsid w:val="00CC69B2"/>
    <w:rsid w:val="00CD5365"/>
    <w:rsid w:val="00CE3100"/>
    <w:rsid w:val="00CE4C6B"/>
    <w:rsid w:val="00CE538D"/>
    <w:rsid w:val="00CF4487"/>
    <w:rsid w:val="00CF5456"/>
    <w:rsid w:val="00CF7B51"/>
    <w:rsid w:val="00D02DFA"/>
    <w:rsid w:val="00D04163"/>
    <w:rsid w:val="00D05051"/>
    <w:rsid w:val="00D0747A"/>
    <w:rsid w:val="00D12712"/>
    <w:rsid w:val="00D134DC"/>
    <w:rsid w:val="00D136DF"/>
    <w:rsid w:val="00D13E91"/>
    <w:rsid w:val="00D140DA"/>
    <w:rsid w:val="00D14AC5"/>
    <w:rsid w:val="00D15CE5"/>
    <w:rsid w:val="00D1684F"/>
    <w:rsid w:val="00D202C7"/>
    <w:rsid w:val="00D23597"/>
    <w:rsid w:val="00D26F5B"/>
    <w:rsid w:val="00D31FE1"/>
    <w:rsid w:val="00D33755"/>
    <w:rsid w:val="00D36B98"/>
    <w:rsid w:val="00D41D20"/>
    <w:rsid w:val="00D4417A"/>
    <w:rsid w:val="00D44648"/>
    <w:rsid w:val="00D471F4"/>
    <w:rsid w:val="00D4774E"/>
    <w:rsid w:val="00D50AB0"/>
    <w:rsid w:val="00D50B44"/>
    <w:rsid w:val="00D54C65"/>
    <w:rsid w:val="00D568AA"/>
    <w:rsid w:val="00D575EB"/>
    <w:rsid w:val="00D623E2"/>
    <w:rsid w:val="00D64455"/>
    <w:rsid w:val="00D73CE8"/>
    <w:rsid w:val="00D74A59"/>
    <w:rsid w:val="00D750B2"/>
    <w:rsid w:val="00D75497"/>
    <w:rsid w:val="00D76B20"/>
    <w:rsid w:val="00D77E80"/>
    <w:rsid w:val="00D878C2"/>
    <w:rsid w:val="00DA5959"/>
    <w:rsid w:val="00DA70A1"/>
    <w:rsid w:val="00DB1998"/>
    <w:rsid w:val="00DB2E19"/>
    <w:rsid w:val="00DB6BE1"/>
    <w:rsid w:val="00DC0F54"/>
    <w:rsid w:val="00DC37A6"/>
    <w:rsid w:val="00DC4716"/>
    <w:rsid w:val="00DD6E0A"/>
    <w:rsid w:val="00DE31F4"/>
    <w:rsid w:val="00DE33F5"/>
    <w:rsid w:val="00DE3563"/>
    <w:rsid w:val="00DF1B9B"/>
    <w:rsid w:val="00DF2E1B"/>
    <w:rsid w:val="00DF5CCB"/>
    <w:rsid w:val="00DF5F03"/>
    <w:rsid w:val="00E01ED8"/>
    <w:rsid w:val="00E03BCD"/>
    <w:rsid w:val="00E03C74"/>
    <w:rsid w:val="00E10487"/>
    <w:rsid w:val="00E1131D"/>
    <w:rsid w:val="00E12483"/>
    <w:rsid w:val="00E145B8"/>
    <w:rsid w:val="00E15552"/>
    <w:rsid w:val="00E17908"/>
    <w:rsid w:val="00E2059C"/>
    <w:rsid w:val="00E23444"/>
    <w:rsid w:val="00E258C3"/>
    <w:rsid w:val="00E25F70"/>
    <w:rsid w:val="00E26A4A"/>
    <w:rsid w:val="00E278E6"/>
    <w:rsid w:val="00E334B6"/>
    <w:rsid w:val="00E343E6"/>
    <w:rsid w:val="00E35DF8"/>
    <w:rsid w:val="00E41319"/>
    <w:rsid w:val="00E4366F"/>
    <w:rsid w:val="00E46301"/>
    <w:rsid w:val="00E52621"/>
    <w:rsid w:val="00E52D8B"/>
    <w:rsid w:val="00E5729C"/>
    <w:rsid w:val="00E63CDF"/>
    <w:rsid w:val="00E70104"/>
    <w:rsid w:val="00E73725"/>
    <w:rsid w:val="00E75C7B"/>
    <w:rsid w:val="00E7619C"/>
    <w:rsid w:val="00E823D3"/>
    <w:rsid w:val="00E82D64"/>
    <w:rsid w:val="00E92627"/>
    <w:rsid w:val="00E941B2"/>
    <w:rsid w:val="00E95A7E"/>
    <w:rsid w:val="00E978C4"/>
    <w:rsid w:val="00EA12BD"/>
    <w:rsid w:val="00EA295F"/>
    <w:rsid w:val="00EA7938"/>
    <w:rsid w:val="00EB2C0D"/>
    <w:rsid w:val="00EB44D9"/>
    <w:rsid w:val="00EB565E"/>
    <w:rsid w:val="00EB6A35"/>
    <w:rsid w:val="00EB7C11"/>
    <w:rsid w:val="00EC0741"/>
    <w:rsid w:val="00EC2443"/>
    <w:rsid w:val="00EC24B9"/>
    <w:rsid w:val="00EC3497"/>
    <w:rsid w:val="00EC75B7"/>
    <w:rsid w:val="00EC7610"/>
    <w:rsid w:val="00ED2545"/>
    <w:rsid w:val="00ED3020"/>
    <w:rsid w:val="00ED7FAE"/>
    <w:rsid w:val="00EE0917"/>
    <w:rsid w:val="00EE7512"/>
    <w:rsid w:val="00EF00B4"/>
    <w:rsid w:val="00EF1AEB"/>
    <w:rsid w:val="00EF1E41"/>
    <w:rsid w:val="00F03D6B"/>
    <w:rsid w:val="00F04152"/>
    <w:rsid w:val="00F1496D"/>
    <w:rsid w:val="00F177BF"/>
    <w:rsid w:val="00F206D3"/>
    <w:rsid w:val="00F23B19"/>
    <w:rsid w:val="00F251EE"/>
    <w:rsid w:val="00F25FEC"/>
    <w:rsid w:val="00F263EB"/>
    <w:rsid w:val="00F324CC"/>
    <w:rsid w:val="00F33D81"/>
    <w:rsid w:val="00F341C2"/>
    <w:rsid w:val="00F356F0"/>
    <w:rsid w:val="00F35A59"/>
    <w:rsid w:val="00F35B3D"/>
    <w:rsid w:val="00F36F01"/>
    <w:rsid w:val="00F44064"/>
    <w:rsid w:val="00F44CFB"/>
    <w:rsid w:val="00F45BBF"/>
    <w:rsid w:val="00F45C95"/>
    <w:rsid w:val="00F47071"/>
    <w:rsid w:val="00F472EC"/>
    <w:rsid w:val="00F56A16"/>
    <w:rsid w:val="00F57616"/>
    <w:rsid w:val="00F6442F"/>
    <w:rsid w:val="00F74FFE"/>
    <w:rsid w:val="00F812A5"/>
    <w:rsid w:val="00F81F8B"/>
    <w:rsid w:val="00F82AF3"/>
    <w:rsid w:val="00F84F0C"/>
    <w:rsid w:val="00F873F4"/>
    <w:rsid w:val="00F87C6E"/>
    <w:rsid w:val="00F917C2"/>
    <w:rsid w:val="00F9248F"/>
    <w:rsid w:val="00FA10D1"/>
    <w:rsid w:val="00FA2EB8"/>
    <w:rsid w:val="00FA3C86"/>
    <w:rsid w:val="00FA742C"/>
    <w:rsid w:val="00FB305A"/>
    <w:rsid w:val="00FB3D60"/>
    <w:rsid w:val="00FC2ABE"/>
    <w:rsid w:val="00FC7313"/>
    <w:rsid w:val="00FD1C4D"/>
    <w:rsid w:val="00FD2A56"/>
    <w:rsid w:val="00FD2D59"/>
    <w:rsid w:val="00FD2DA7"/>
    <w:rsid w:val="00FD35E7"/>
    <w:rsid w:val="00FD3F37"/>
    <w:rsid w:val="00FD739E"/>
    <w:rsid w:val="00FE0362"/>
    <w:rsid w:val="00FE1B62"/>
    <w:rsid w:val="00FE211E"/>
    <w:rsid w:val="00FE22E6"/>
    <w:rsid w:val="00FE26A6"/>
    <w:rsid w:val="00FE3B52"/>
    <w:rsid w:val="00FE7474"/>
    <w:rsid w:val="00FF1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D922B24-0081-4994-8B99-C85BB26B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88C"/>
    <w:pPr>
      <w:spacing w:after="160" w:line="259" w:lineRule="auto"/>
    </w:pPr>
    <w:rPr>
      <w:rFonts w:cs="Calibri"/>
      <w:lang w:eastAsia="en-US"/>
    </w:rPr>
  </w:style>
  <w:style w:type="paragraph" w:styleId="Heading1">
    <w:name w:val="heading 1"/>
    <w:basedOn w:val="Normal"/>
    <w:next w:val="Normal"/>
    <w:link w:val="Heading1Char"/>
    <w:uiPriority w:val="99"/>
    <w:qFormat/>
    <w:rsid w:val="003E56A2"/>
    <w:pPr>
      <w:keepNext/>
      <w:keepLines/>
      <w:spacing w:before="240" w:after="0"/>
      <w:outlineLvl w:val="0"/>
    </w:pPr>
    <w:rPr>
      <w:rFonts w:ascii="Calibri Light" w:eastAsia="Times New Roman" w:hAnsi="Calibri Light" w:cs="Calibri Light"/>
      <w:color w:val="2F5496"/>
      <w:sz w:val="32"/>
      <w:szCs w:val="32"/>
    </w:rPr>
  </w:style>
  <w:style w:type="paragraph" w:styleId="Heading2">
    <w:name w:val="heading 2"/>
    <w:basedOn w:val="Normal"/>
    <w:next w:val="Normal"/>
    <w:link w:val="Heading2Char"/>
    <w:uiPriority w:val="99"/>
    <w:qFormat/>
    <w:rsid w:val="001014BD"/>
    <w:pPr>
      <w:keepNext/>
      <w:keepLines/>
      <w:spacing w:before="200" w:after="0"/>
      <w:outlineLvl w:val="1"/>
    </w:pPr>
    <w:rPr>
      <w:rFonts w:ascii="Calibri Light" w:eastAsia="Times New Roman" w:hAnsi="Calibri Light" w:cs="Calibri Light"/>
      <w:b/>
      <w:bCs/>
      <w:color w:val="4472C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56A2"/>
    <w:rPr>
      <w:rFonts w:ascii="Calibri Light" w:hAnsi="Calibri Light" w:cs="Calibri Light"/>
      <w:color w:val="2F5496"/>
      <w:sz w:val="32"/>
      <w:szCs w:val="32"/>
    </w:rPr>
  </w:style>
  <w:style w:type="character" w:customStyle="1" w:styleId="Heading2Char">
    <w:name w:val="Heading 2 Char"/>
    <w:basedOn w:val="DefaultParagraphFont"/>
    <w:link w:val="Heading2"/>
    <w:uiPriority w:val="99"/>
    <w:semiHidden/>
    <w:locked/>
    <w:rsid w:val="001014BD"/>
    <w:rPr>
      <w:rFonts w:ascii="Calibri Light" w:hAnsi="Calibri Light" w:cs="Calibri Light"/>
      <w:b/>
      <w:bCs/>
      <w:color w:val="4472C4"/>
      <w:sz w:val="26"/>
      <w:szCs w:val="26"/>
    </w:rPr>
  </w:style>
  <w:style w:type="paragraph" w:styleId="BalloonText">
    <w:name w:val="Balloon Text"/>
    <w:basedOn w:val="Normal"/>
    <w:link w:val="BalloonTextChar"/>
    <w:uiPriority w:val="99"/>
    <w:semiHidden/>
    <w:rsid w:val="00525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25030"/>
    <w:rPr>
      <w:rFonts w:ascii="Segoe UI" w:hAnsi="Segoe UI" w:cs="Segoe UI"/>
      <w:sz w:val="18"/>
      <w:szCs w:val="18"/>
    </w:rPr>
  </w:style>
  <w:style w:type="character" w:styleId="PlaceholderText">
    <w:name w:val="Placeholder Text"/>
    <w:basedOn w:val="DefaultParagraphFont"/>
    <w:uiPriority w:val="99"/>
    <w:semiHidden/>
    <w:rsid w:val="00561A9D"/>
    <w:rPr>
      <w:color w:val="808080"/>
    </w:rPr>
  </w:style>
  <w:style w:type="table" w:styleId="TableGrid">
    <w:name w:val="Table Grid"/>
    <w:basedOn w:val="TableNormal"/>
    <w:uiPriority w:val="99"/>
    <w:rsid w:val="00561A9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uiPriority w:val="99"/>
    <w:rsid w:val="00626132"/>
    <w:pPr>
      <w:spacing w:before="120" w:after="120"/>
    </w:pPr>
    <w:rPr>
      <w:rFonts w:eastAsia="Times New Roman" w:cs="Calibr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44" w:type="dxa"/>
        <w:bottom w:w="0" w:type="dxa"/>
        <w:right w:w="144" w:type="dxa"/>
      </w:tblCellMar>
    </w:tblPr>
  </w:style>
  <w:style w:type="paragraph" w:styleId="ListParagraph">
    <w:name w:val="List Paragraph"/>
    <w:basedOn w:val="Normal"/>
    <w:link w:val="ListParagraphChar"/>
    <w:uiPriority w:val="99"/>
    <w:qFormat/>
    <w:rsid w:val="00121673"/>
    <w:pPr>
      <w:ind w:left="720"/>
    </w:pPr>
  </w:style>
  <w:style w:type="character" w:customStyle="1" w:styleId="ListParagraphChar">
    <w:name w:val="List Paragraph Char"/>
    <w:link w:val="ListParagraph"/>
    <w:uiPriority w:val="99"/>
    <w:locked/>
    <w:rsid w:val="00FD2DA7"/>
  </w:style>
  <w:style w:type="paragraph" w:customStyle="1" w:styleId="Normal25">
    <w:name w:val="Normal_25"/>
    <w:uiPriority w:val="99"/>
    <w:rsid w:val="002E29D3"/>
    <w:rPr>
      <w:rFonts w:eastAsia="Times New Roman" w:cs="Calibri"/>
      <w:sz w:val="24"/>
      <w:szCs w:val="24"/>
      <w:lang w:eastAsia="en-US"/>
    </w:rPr>
  </w:style>
  <w:style w:type="paragraph" w:customStyle="1" w:styleId="Normal32">
    <w:name w:val="Normal_32"/>
    <w:uiPriority w:val="99"/>
    <w:rsid w:val="002E29D3"/>
    <w:rPr>
      <w:rFonts w:eastAsia="Times New Roman" w:cs="Calibri"/>
      <w:sz w:val="24"/>
      <w:szCs w:val="24"/>
      <w:lang w:eastAsia="en-US"/>
    </w:rPr>
  </w:style>
  <w:style w:type="paragraph" w:customStyle="1" w:styleId="Normal27">
    <w:name w:val="Normal_27"/>
    <w:uiPriority w:val="99"/>
    <w:rsid w:val="005F7C4B"/>
    <w:rPr>
      <w:rFonts w:eastAsia="Times New Roman" w:cs="Calibri"/>
      <w:sz w:val="24"/>
      <w:szCs w:val="24"/>
      <w:lang w:eastAsia="en-US"/>
    </w:rPr>
  </w:style>
  <w:style w:type="paragraph" w:customStyle="1" w:styleId="Normal28">
    <w:name w:val="Normal_28"/>
    <w:uiPriority w:val="99"/>
    <w:rsid w:val="005B294F"/>
    <w:rPr>
      <w:rFonts w:eastAsia="Times New Roman" w:cs="Calibri"/>
      <w:sz w:val="24"/>
      <w:szCs w:val="24"/>
      <w:lang w:eastAsia="en-US"/>
    </w:rPr>
  </w:style>
  <w:style w:type="paragraph" w:customStyle="1" w:styleId="Normal29">
    <w:name w:val="Normal_29"/>
    <w:uiPriority w:val="99"/>
    <w:rsid w:val="005B294F"/>
    <w:rPr>
      <w:rFonts w:eastAsia="Times New Roman" w:cs="Calibri"/>
      <w:sz w:val="24"/>
      <w:szCs w:val="24"/>
      <w:lang w:eastAsia="en-US"/>
    </w:rPr>
  </w:style>
  <w:style w:type="paragraph" w:customStyle="1" w:styleId="Normal41">
    <w:name w:val="Normal_41"/>
    <w:uiPriority w:val="99"/>
    <w:rsid w:val="00D575EB"/>
    <w:rPr>
      <w:rFonts w:eastAsia="Times New Roman" w:cs="Calibri"/>
      <w:sz w:val="24"/>
      <w:szCs w:val="24"/>
      <w:lang w:eastAsia="en-US"/>
    </w:rPr>
  </w:style>
  <w:style w:type="paragraph" w:customStyle="1" w:styleId="BotanyConditionsList1">
    <w:name w:val="Botany Conditions List 1"/>
    <w:basedOn w:val="Normal"/>
    <w:uiPriority w:val="99"/>
    <w:rsid w:val="00787F8A"/>
    <w:pPr>
      <w:numPr>
        <w:numId w:val="2"/>
      </w:numPr>
      <w:spacing w:after="240" w:line="240" w:lineRule="auto"/>
    </w:pPr>
    <w:rPr>
      <w:rFonts w:ascii="Times New Roman" w:eastAsia="Times New Roman" w:hAnsi="Times New Roman" w:cs="Times New Roman"/>
      <w:sz w:val="24"/>
      <w:szCs w:val="24"/>
      <w:lang w:val="en-US"/>
    </w:rPr>
  </w:style>
  <w:style w:type="paragraph" w:customStyle="1" w:styleId="BotanyConditionsList2">
    <w:name w:val="Botany Conditions List 2"/>
    <w:basedOn w:val="Normal"/>
    <w:uiPriority w:val="99"/>
    <w:rsid w:val="00787F8A"/>
    <w:pPr>
      <w:numPr>
        <w:ilvl w:val="1"/>
        <w:numId w:val="2"/>
      </w:numPr>
      <w:spacing w:after="240" w:line="240" w:lineRule="auto"/>
    </w:pPr>
    <w:rPr>
      <w:rFonts w:ascii="Times New Roman" w:eastAsia="Times New Roman" w:hAnsi="Times New Roman" w:cs="Times New Roman"/>
      <w:sz w:val="24"/>
      <w:szCs w:val="24"/>
      <w:lang w:val="en-US"/>
    </w:rPr>
  </w:style>
  <w:style w:type="paragraph" w:customStyle="1" w:styleId="BotanyConditionsList3">
    <w:name w:val="Botany Conditions List 3"/>
    <w:basedOn w:val="Normal"/>
    <w:uiPriority w:val="99"/>
    <w:rsid w:val="00787F8A"/>
    <w:pPr>
      <w:numPr>
        <w:ilvl w:val="2"/>
        <w:numId w:val="2"/>
      </w:numPr>
      <w:spacing w:after="240" w:line="240" w:lineRule="auto"/>
    </w:pPr>
    <w:rPr>
      <w:rFonts w:ascii="Times New Roman" w:eastAsia="Times New Roman" w:hAnsi="Times New Roman" w:cs="Times New Roman"/>
      <w:sz w:val="24"/>
      <w:szCs w:val="24"/>
      <w:lang w:val="en-US"/>
    </w:rPr>
  </w:style>
  <w:style w:type="paragraph" w:customStyle="1" w:styleId="BotanyConditionsList4">
    <w:name w:val="Botany Conditions List 4"/>
    <w:basedOn w:val="Normal"/>
    <w:uiPriority w:val="99"/>
    <w:rsid w:val="00787F8A"/>
    <w:pPr>
      <w:numPr>
        <w:ilvl w:val="3"/>
        <w:numId w:val="2"/>
      </w:numPr>
      <w:spacing w:after="24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rsid w:val="0071138F"/>
    <w:rPr>
      <w:color w:val="auto"/>
      <w:u w:val="single"/>
    </w:rPr>
  </w:style>
  <w:style w:type="character" w:customStyle="1" w:styleId="UnresolvedMention1">
    <w:name w:val="Unresolved Mention1"/>
    <w:basedOn w:val="DefaultParagraphFont"/>
    <w:uiPriority w:val="99"/>
    <w:semiHidden/>
    <w:rsid w:val="00A8351A"/>
    <w:rPr>
      <w:color w:val="auto"/>
      <w:shd w:val="clear" w:color="auto" w:fill="auto"/>
    </w:rPr>
  </w:style>
  <w:style w:type="character" w:styleId="CommentReference">
    <w:name w:val="annotation reference"/>
    <w:basedOn w:val="DefaultParagraphFont"/>
    <w:uiPriority w:val="99"/>
    <w:semiHidden/>
    <w:rsid w:val="00A14C09"/>
    <w:rPr>
      <w:sz w:val="16"/>
      <w:szCs w:val="16"/>
    </w:rPr>
  </w:style>
  <w:style w:type="paragraph" w:styleId="CommentText">
    <w:name w:val="annotation text"/>
    <w:basedOn w:val="Normal"/>
    <w:link w:val="CommentTextChar"/>
    <w:uiPriority w:val="99"/>
    <w:semiHidden/>
    <w:rsid w:val="00A14C0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14C09"/>
    <w:rPr>
      <w:sz w:val="20"/>
      <w:szCs w:val="20"/>
    </w:rPr>
  </w:style>
  <w:style w:type="paragraph" w:styleId="CommentSubject">
    <w:name w:val="annotation subject"/>
    <w:basedOn w:val="CommentText"/>
    <w:next w:val="CommentText"/>
    <w:link w:val="CommentSubjectChar"/>
    <w:uiPriority w:val="99"/>
    <w:semiHidden/>
    <w:rsid w:val="00A14C09"/>
    <w:rPr>
      <w:b/>
      <w:bCs/>
    </w:rPr>
  </w:style>
  <w:style w:type="character" w:customStyle="1" w:styleId="CommentSubjectChar">
    <w:name w:val="Comment Subject Char"/>
    <w:basedOn w:val="CommentTextChar"/>
    <w:link w:val="CommentSubject"/>
    <w:uiPriority w:val="99"/>
    <w:semiHidden/>
    <w:locked/>
    <w:rsid w:val="00A14C09"/>
    <w:rPr>
      <w:b/>
      <w:bCs/>
      <w:sz w:val="20"/>
      <w:szCs w:val="20"/>
    </w:rPr>
  </w:style>
  <w:style w:type="paragraph" w:styleId="Caption">
    <w:name w:val="caption"/>
    <w:basedOn w:val="Normal"/>
    <w:next w:val="Normal"/>
    <w:uiPriority w:val="99"/>
    <w:qFormat/>
    <w:rsid w:val="00F35B3D"/>
    <w:pPr>
      <w:spacing w:after="200" w:line="240" w:lineRule="auto"/>
    </w:pPr>
    <w:rPr>
      <w:b/>
      <w:bCs/>
      <w:color w:val="4472C4"/>
      <w:sz w:val="18"/>
      <w:szCs w:val="18"/>
    </w:rPr>
  </w:style>
  <w:style w:type="paragraph" w:styleId="FootnoteText">
    <w:name w:val="footnote text"/>
    <w:basedOn w:val="Normal"/>
    <w:link w:val="FootnoteTextChar"/>
    <w:uiPriority w:val="99"/>
    <w:semiHidden/>
    <w:rsid w:val="00720F9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720F9E"/>
    <w:rPr>
      <w:sz w:val="20"/>
      <w:szCs w:val="20"/>
    </w:rPr>
  </w:style>
  <w:style w:type="character" w:styleId="FootnoteReference">
    <w:name w:val="footnote reference"/>
    <w:basedOn w:val="DefaultParagraphFont"/>
    <w:uiPriority w:val="99"/>
    <w:semiHidden/>
    <w:rsid w:val="00720F9E"/>
    <w:rPr>
      <w:vertAlign w:val="superscript"/>
    </w:rPr>
  </w:style>
  <w:style w:type="paragraph" w:styleId="Header">
    <w:name w:val="header"/>
    <w:basedOn w:val="Normal"/>
    <w:link w:val="HeaderChar"/>
    <w:uiPriority w:val="99"/>
    <w:rsid w:val="00E4131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41319"/>
  </w:style>
  <w:style w:type="paragraph" w:styleId="Footer">
    <w:name w:val="footer"/>
    <w:basedOn w:val="Normal"/>
    <w:link w:val="FooterChar"/>
    <w:uiPriority w:val="99"/>
    <w:rsid w:val="00E4131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41319"/>
  </w:style>
  <w:style w:type="character" w:customStyle="1" w:styleId="StyleArialBold">
    <w:name w:val="Style Arial Bold"/>
    <w:uiPriority w:val="99"/>
    <w:rsid w:val="00935791"/>
    <w:rPr>
      <w:rFonts w:ascii="Arial" w:hAnsi="Arial" w:cs="Arial"/>
      <w:b/>
      <w:bCs/>
      <w:sz w:val="24"/>
      <w:szCs w:val="24"/>
    </w:rPr>
  </w:style>
  <w:style w:type="paragraph" w:customStyle="1" w:styleId="s945">
    <w:name w:val="s94(5)"/>
    <w:basedOn w:val="Normal"/>
    <w:uiPriority w:val="99"/>
    <w:rsid w:val="00E01ED8"/>
    <w:pPr>
      <w:numPr>
        <w:numId w:val="30"/>
      </w:numPr>
      <w:spacing w:after="0" w:line="240" w:lineRule="auto"/>
      <w:jc w:val="both"/>
    </w:pPr>
    <w:rPr>
      <w:rFonts w:ascii="Arial" w:hAnsi="Arial" w:cs="Arial"/>
      <w:b/>
      <w:bCs/>
      <w:sz w:val="24"/>
      <w:szCs w:val="24"/>
    </w:rPr>
  </w:style>
  <w:style w:type="numbering" w:customStyle="1" w:styleId="BotanyConditionsListStyles">
    <w:name w:val="Botany Conditions List Styles"/>
    <w:rsid w:val="004943E0"/>
    <w:pPr>
      <w:numPr>
        <w:numId w:val="3"/>
      </w:numPr>
    </w:pPr>
  </w:style>
  <w:style w:type="character" w:customStyle="1" w:styleId="fontstyle21">
    <w:name w:val="fontstyle21"/>
    <w:rsid w:val="000C3B2D"/>
    <w:rPr>
      <w:rFonts w:ascii="ArialNarrow" w:hAnsi="ArialNarrow" w:hint="default"/>
      <w:b w:val="0"/>
      <w:bCs w:val="0"/>
      <w:i w:val="0"/>
      <w:iCs w:val="0"/>
      <w:color w:val="000000"/>
      <w:sz w:val="22"/>
      <w:szCs w:val="22"/>
    </w:rPr>
  </w:style>
  <w:style w:type="paragraph" w:styleId="NoSpacing">
    <w:name w:val="No Spacing"/>
    <w:uiPriority w:val="1"/>
    <w:qFormat/>
    <w:rsid w:val="00C072E3"/>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98743">
      <w:bodyDiv w:val="1"/>
      <w:marLeft w:val="0"/>
      <w:marRight w:val="0"/>
      <w:marTop w:val="0"/>
      <w:marBottom w:val="0"/>
      <w:divBdr>
        <w:top w:val="none" w:sz="0" w:space="0" w:color="auto"/>
        <w:left w:val="none" w:sz="0" w:space="0" w:color="auto"/>
        <w:bottom w:val="none" w:sz="0" w:space="0" w:color="auto"/>
        <w:right w:val="none" w:sz="0" w:space="0" w:color="auto"/>
      </w:divBdr>
    </w:div>
    <w:div w:id="1021587131">
      <w:marLeft w:val="0"/>
      <w:marRight w:val="0"/>
      <w:marTop w:val="0"/>
      <w:marBottom w:val="0"/>
      <w:divBdr>
        <w:top w:val="none" w:sz="0" w:space="0" w:color="auto"/>
        <w:left w:val="none" w:sz="0" w:space="0" w:color="auto"/>
        <w:bottom w:val="none" w:sz="0" w:space="0" w:color="auto"/>
        <w:right w:val="none" w:sz="0" w:space="0" w:color="auto"/>
      </w:divBdr>
      <w:divsChild>
        <w:div w:id="1021587151">
          <w:marLeft w:val="400"/>
          <w:marRight w:val="0"/>
          <w:marTop w:val="160"/>
          <w:marBottom w:val="200"/>
          <w:divBdr>
            <w:top w:val="none" w:sz="0" w:space="0" w:color="auto"/>
            <w:left w:val="none" w:sz="0" w:space="0" w:color="auto"/>
            <w:bottom w:val="none" w:sz="0" w:space="0" w:color="auto"/>
            <w:right w:val="none" w:sz="0" w:space="0" w:color="auto"/>
          </w:divBdr>
        </w:div>
        <w:div w:id="1021587165">
          <w:marLeft w:val="400"/>
          <w:marRight w:val="0"/>
          <w:marTop w:val="160"/>
          <w:marBottom w:val="200"/>
          <w:divBdr>
            <w:top w:val="none" w:sz="0" w:space="0" w:color="auto"/>
            <w:left w:val="none" w:sz="0" w:space="0" w:color="auto"/>
            <w:bottom w:val="none" w:sz="0" w:space="0" w:color="auto"/>
            <w:right w:val="none" w:sz="0" w:space="0" w:color="auto"/>
          </w:divBdr>
          <w:divsChild>
            <w:div w:id="1021587136">
              <w:marLeft w:val="0"/>
              <w:marRight w:val="0"/>
              <w:marTop w:val="0"/>
              <w:marBottom w:val="0"/>
              <w:divBdr>
                <w:top w:val="none" w:sz="0" w:space="0" w:color="auto"/>
                <w:left w:val="none" w:sz="0" w:space="0" w:color="auto"/>
                <w:bottom w:val="none" w:sz="0" w:space="0" w:color="auto"/>
                <w:right w:val="none" w:sz="0" w:space="0" w:color="auto"/>
              </w:divBdr>
              <w:divsChild>
                <w:div w:id="1021587182">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77">
              <w:marLeft w:val="0"/>
              <w:marRight w:val="0"/>
              <w:marTop w:val="0"/>
              <w:marBottom w:val="0"/>
              <w:divBdr>
                <w:top w:val="none" w:sz="0" w:space="0" w:color="auto"/>
                <w:left w:val="none" w:sz="0" w:space="0" w:color="auto"/>
                <w:bottom w:val="none" w:sz="0" w:space="0" w:color="auto"/>
                <w:right w:val="none" w:sz="0" w:space="0" w:color="auto"/>
              </w:divBdr>
              <w:divsChild>
                <w:div w:id="1021587176">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78">
              <w:marLeft w:val="0"/>
              <w:marRight w:val="0"/>
              <w:marTop w:val="0"/>
              <w:marBottom w:val="0"/>
              <w:divBdr>
                <w:top w:val="none" w:sz="0" w:space="0" w:color="auto"/>
                <w:left w:val="none" w:sz="0" w:space="0" w:color="auto"/>
                <w:bottom w:val="none" w:sz="0" w:space="0" w:color="auto"/>
                <w:right w:val="none" w:sz="0" w:space="0" w:color="auto"/>
              </w:divBdr>
              <w:divsChild>
                <w:div w:id="1021587149">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21587139">
      <w:marLeft w:val="0"/>
      <w:marRight w:val="0"/>
      <w:marTop w:val="0"/>
      <w:marBottom w:val="0"/>
      <w:divBdr>
        <w:top w:val="none" w:sz="0" w:space="0" w:color="auto"/>
        <w:left w:val="none" w:sz="0" w:space="0" w:color="auto"/>
        <w:bottom w:val="none" w:sz="0" w:space="0" w:color="auto"/>
        <w:right w:val="none" w:sz="0" w:space="0" w:color="auto"/>
      </w:divBdr>
      <w:divsChild>
        <w:div w:id="1021587174">
          <w:marLeft w:val="0"/>
          <w:marRight w:val="0"/>
          <w:marTop w:val="0"/>
          <w:marBottom w:val="0"/>
          <w:divBdr>
            <w:top w:val="none" w:sz="0" w:space="0" w:color="auto"/>
            <w:left w:val="none" w:sz="0" w:space="0" w:color="auto"/>
            <w:bottom w:val="none" w:sz="0" w:space="0" w:color="auto"/>
            <w:right w:val="none" w:sz="0" w:space="0" w:color="auto"/>
          </w:divBdr>
        </w:div>
      </w:divsChild>
    </w:div>
    <w:div w:id="1021587144">
      <w:marLeft w:val="0"/>
      <w:marRight w:val="0"/>
      <w:marTop w:val="0"/>
      <w:marBottom w:val="0"/>
      <w:divBdr>
        <w:top w:val="none" w:sz="0" w:space="0" w:color="auto"/>
        <w:left w:val="none" w:sz="0" w:space="0" w:color="auto"/>
        <w:bottom w:val="none" w:sz="0" w:space="0" w:color="auto"/>
        <w:right w:val="none" w:sz="0" w:space="0" w:color="auto"/>
      </w:divBdr>
      <w:divsChild>
        <w:div w:id="1021587135">
          <w:marLeft w:val="400"/>
          <w:marRight w:val="0"/>
          <w:marTop w:val="160"/>
          <w:marBottom w:val="200"/>
          <w:divBdr>
            <w:top w:val="none" w:sz="0" w:space="0" w:color="auto"/>
            <w:left w:val="none" w:sz="0" w:space="0" w:color="auto"/>
            <w:bottom w:val="none" w:sz="0" w:space="0" w:color="auto"/>
            <w:right w:val="none" w:sz="0" w:space="0" w:color="auto"/>
          </w:divBdr>
          <w:divsChild>
            <w:div w:id="1021587154">
              <w:marLeft w:val="0"/>
              <w:marRight w:val="0"/>
              <w:marTop w:val="0"/>
              <w:marBottom w:val="0"/>
              <w:divBdr>
                <w:top w:val="none" w:sz="0" w:space="0" w:color="auto"/>
                <w:left w:val="none" w:sz="0" w:space="0" w:color="auto"/>
                <w:bottom w:val="none" w:sz="0" w:space="0" w:color="auto"/>
                <w:right w:val="none" w:sz="0" w:space="0" w:color="auto"/>
              </w:divBdr>
              <w:divsChild>
                <w:div w:id="1021587155">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56">
              <w:marLeft w:val="0"/>
              <w:marRight w:val="0"/>
              <w:marTop w:val="0"/>
              <w:marBottom w:val="0"/>
              <w:divBdr>
                <w:top w:val="none" w:sz="0" w:space="0" w:color="auto"/>
                <w:left w:val="none" w:sz="0" w:space="0" w:color="auto"/>
                <w:bottom w:val="none" w:sz="0" w:space="0" w:color="auto"/>
                <w:right w:val="none" w:sz="0" w:space="0" w:color="auto"/>
              </w:divBdr>
              <w:divsChild>
                <w:div w:id="1021587175">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59">
              <w:marLeft w:val="0"/>
              <w:marRight w:val="0"/>
              <w:marTop w:val="0"/>
              <w:marBottom w:val="0"/>
              <w:divBdr>
                <w:top w:val="none" w:sz="0" w:space="0" w:color="auto"/>
                <w:left w:val="none" w:sz="0" w:space="0" w:color="auto"/>
                <w:bottom w:val="none" w:sz="0" w:space="0" w:color="auto"/>
                <w:right w:val="none" w:sz="0" w:space="0" w:color="auto"/>
              </w:divBdr>
              <w:divsChild>
                <w:div w:id="1021587134">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21587194">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48">
      <w:marLeft w:val="0"/>
      <w:marRight w:val="0"/>
      <w:marTop w:val="0"/>
      <w:marBottom w:val="0"/>
      <w:divBdr>
        <w:top w:val="none" w:sz="0" w:space="0" w:color="auto"/>
        <w:left w:val="none" w:sz="0" w:space="0" w:color="auto"/>
        <w:bottom w:val="none" w:sz="0" w:space="0" w:color="auto"/>
        <w:right w:val="none" w:sz="0" w:space="0" w:color="auto"/>
      </w:divBdr>
    </w:div>
    <w:div w:id="1021587150">
      <w:marLeft w:val="0"/>
      <w:marRight w:val="0"/>
      <w:marTop w:val="0"/>
      <w:marBottom w:val="0"/>
      <w:divBdr>
        <w:top w:val="none" w:sz="0" w:space="0" w:color="auto"/>
        <w:left w:val="none" w:sz="0" w:space="0" w:color="auto"/>
        <w:bottom w:val="none" w:sz="0" w:space="0" w:color="auto"/>
        <w:right w:val="none" w:sz="0" w:space="0" w:color="auto"/>
      </w:divBdr>
    </w:div>
    <w:div w:id="1021587152">
      <w:marLeft w:val="0"/>
      <w:marRight w:val="0"/>
      <w:marTop w:val="0"/>
      <w:marBottom w:val="0"/>
      <w:divBdr>
        <w:top w:val="none" w:sz="0" w:space="0" w:color="auto"/>
        <w:left w:val="none" w:sz="0" w:space="0" w:color="auto"/>
        <w:bottom w:val="none" w:sz="0" w:space="0" w:color="auto"/>
        <w:right w:val="none" w:sz="0" w:space="0" w:color="auto"/>
      </w:divBdr>
      <w:divsChild>
        <w:div w:id="1021587187">
          <w:marLeft w:val="0"/>
          <w:marRight w:val="0"/>
          <w:marTop w:val="0"/>
          <w:marBottom w:val="0"/>
          <w:divBdr>
            <w:top w:val="none" w:sz="0" w:space="0" w:color="auto"/>
            <w:left w:val="none" w:sz="0" w:space="0" w:color="auto"/>
            <w:bottom w:val="none" w:sz="0" w:space="0" w:color="auto"/>
            <w:right w:val="none" w:sz="0" w:space="0" w:color="auto"/>
          </w:divBdr>
        </w:div>
      </w:divsChild>
    </w:div>
    <w:div w:id="1021587157">
      <w:marLeft w:val="0"/>
      <w:marRight w:val="0"/>
      <w:marTop w:val="0"/>
      <w:marBottom w:val="0"/>
      <w:divBdr>
        <w:top w:val="none" w:sz="0" w:space="0" w:color="auto"/>
        <w:left w:val="none" w:sz="0" w:space="0" w:color="auto"/>
        <w:bottom w:val="none" w:sz="0" w:space="0" w:color="auto"/>
        <w:right w:val="none" w:sz="0" w:space="0" w:color="auto"/>
      </w:divBdr>
    </w:div>
    <w:div w:id="1021587163">
      <w:marLeft w:val="0"/>
      <w:marRight w:val="0"/>
      <w:marTop w:val="0"/>
      <w:marBottom w:val="0"/>
      <w:divBdr>
        <w:top w:val="none" w:sz="0" w:space="0" w:color="auto"/>
        <w:left w:val="none" w:sz="0" w:space="0" w:color="auto"/>
        <w:bottom w:val="none" w:sz="0" w:space="0" w:color="auto"/>
        <w:right w:val="none" w:sz="0" w:space="0" w:color="auto"/>
      </w:divBdr>
      <w:divsChild>
        <w:div w:id="1021587158">
          <w:marLeft w:val="0"/>
          <w:marRight w:val="0"/>
          <w:marTop w:val="0"/>
          <w:marBottom w:val="0"/>
          <w:divBdr>
            <w:top w:val="none" w:sz="0" w:space="0" w:color="auto"/>
            <w:left w:val="none" w:sz="0" w:space="0" w:color="auto"/>
            <w:bottom w:val="none" w:sz="0" w:space="0" w:color="auto"/>
            <w:right w:val="none" w:sz="0" w:space="0" w:color="auto"/>
          </w:divBdr>
        </w:div>
      </w:divsChild>
    </w:div>
    <w:div w:id="1021587166">
      <w:marLeft w:val="0"/>
      <w:marRight w:val="0"/>
      <w:marTop w:val="0"/>
      <w:marBottom w:val="0"/>
      <w:divBdr>
        <w:top w:val="none" w:sz="0" w:space="0" w:color="auto"/>
        <w:left w:val="none" w:sz="0" w:space="0" w:color="auto"/>
        <w:bottom w:val="none" w:sz="0" w:space="0" w:color="auto"/>
        <w:right w:val="none" w:sz="0" w:space="0" w:color="auto"/>
      </w:divBdr>
      <w:divsChild>
        <w:div w:id="1021587145">
          <w:marLeft w:val="340"/>
          <w:marRight w:val="0"/>
          <w:marTop w:val="160"/>
          <w:marBottom w:val="200"/>
          <w:divBdr>
            <w:top w:val="none" w:sz="0" w:space="0" w:color="auto"/>
            <w:left w:val="none" w:sz="0" w:space="0" w:color="auto"/>
            <w:bottom w:val="none" w:sz="0" w:space="0" w:color="auto"/>
            <w:right w:val="none" w:sz="0" w:space="0" w:color="auto"/>
          </w:divBdr>
        </w:div>
        <w:div w:id="1021587164">
          <w:marLeft w:val="340"/>
          <w:marRight w:val="0"/>
          <w:marTop w:val="160"/>
          <w:marBottom w:val="200"/>
          <w:divBdr>
            <w:top w:val="none" w:sz="0" w:space="0" w:color="auto"/>
            <w:left w:val="none" w:sz="0" w:space="0" w:color="auto"/>
            <w:bottom w:val="none" w:sz="0" w:space="0" w:color="auto"/>
            <w:right w:val="none" w:sz="0" w:space="0" w:color="auto"/>
          </w:divBdr>
          <w:divsChild>
            <w:div w:id="1021587146">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21587170">
      <w:marLeft w:val="0"/>
      <w:marRight w:val="0"/>
      <w:marTop w:val="0"/>
      <w:marBottom w:val="0"/>
      <w:divBdr>
        <w:top w:val="none" w:sz="0" w:space="0" w:color="auto"/>
        <w:left w:val="none" w:sz="0" w:space="0" w:color="auto"/>
        <w:bottom w:val="none" w:sz="0" w:space="0" w:color="auto"/>
        <w:right w:val="none" w:sz="0" w:space="0" w:color="auto"/>
      </w:divBdr>
      <w:divsChild>
        <w:div w:id="1021587153">
          <w:marLeft w:val="340"/>
          <w:marRight w:val="0"/>
          <w:marTop w:val="160"/>
          <w:marBottom w:val="200"/>
          <w:divBdr>
            <w:top w:val="none" w:sz="0" w:space="0" w:color="auto"/>
            <w:left w:val="none" w:sz="0" w:space="0" w:color="auto"/>
            <w:bottom w:val="none" w:sz="0" w:space="0" w:color="auto"/>
            <w:right w:val="none" w:sz="0" w:space="0" w:color="auto"/>
          </w:divBdr>
        </w:div>
        <w:div w:id="1021587192">
          <w:marLeft w:val="340"/>
          <w:marRight w:val="0"/>
          <w:marTop w:val="160"/>
          <w:marBottom w:val="200"/>
          <w:divBdr>
            <w:top w:val="none" w:sz="0" w:space="0" w:color="auto"/>
            <w:left w:val="none" w:sz="0" w:space="0" w:color="auto"/>
            <w:bottom w:val="none" w:sz="0" w:space="0" w:color="auto"/>
            <w:right w:val="none" w:sz="0" w:space="0" w:color="auto"/>
          </w:divBdr>
          <w:divsChild>
            <w:div w:id="1021587140">
              <w:marLeft w:val="400"/>
              <w:marRight w:val="0"/>
              <w:marTop w:val="160"/>
              <w:marBottom w:val="200"/>
              <w:divBdr>
                <w:top w:val="none" w:sz="0" w:space="0" w:color="auto"/>
                <w:left w:val="none" w:sz="0" w:space="0" w:color="auto"/>
                <w:bottom w:val="none" w:sz="0" w:space="0" w:color="auto"/>
                <w:right w:val="none" w:sz="0" w:space="0" w:color="auto"/>
              </w:divBdr>
              <w:divsChild>
                <w:div w:id="1021587141">
                  <w:marLeft w:val="0"/>
                  <w:marRight w:val="0"/>
                  <w:marTop w:val="0"/>
                  <w:marBottom w:val="0"/>
                  <w:divBdr>
                    <w:top w:val="none" w:sz="0" w:space="0" w:color="auto"/>
                    <w:left w:val="none" w:sz="0" w:space="0" w:color="auto"/>
                    <w:bottom w:val="none" w:sz="0" w:space="0" w:color="auto"/>
                    <w:right w:val="none" w:sz="0" w:space="0" w:color="auto"/>
                  </w:divBdr>
                  <w:divsChild>
                    <w:div w:id="1021587161">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68">
                  <w:marLeft w:val="0"/>
                  <w:marRight w:val="0"/>
                  <w:marTop w:val="0"/>
                  <w:marBottom w:val="0"/>
                  <w:divBdr>
                    <w:top w:val="none" w:sz="0" w:space="0" w:color="auto"/>
                    <w:left w:val="none" w:sz="0" w:space="0" w:color="auto"/>
                    <w:bottom w:val="none" w:sz="0" w:space="0" w:color="auto"/>
                    <w:right w:val="none" w:sz="0" w:space="0" w:color="auto"/>
                  </w:divBdr>
                  <w:divsChild>
                    <w:div w:id="1021587137">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21587179">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21587171">
      <w:marLeft w:val="0"/>
      <w:marRight w:val="0"/>
      <w:marTop w:val="0"/>
      <w:marBottom w:val="0"/>
      <w:divBdr>
        <w:top w:val="none" w:sz="0" w:space="0" w:color="auto"/>
        <w:left w:val="none" w:sz="0" w:space="0" w:color="auto"/>
        <w:bottom w:val="none" w:sz="0" w:space="0" w:color="auto"/>
        <w:right w:val="none" w:sz="0" w:space="0" w:color="auto"/>
      </w:divBdr>
    </w:div>
    <w:div w:id="1021587173">
      <w:marLeft w:val="0"/>
      <w:marRight w:val="0"/>
      <w:marTop w:val="0"/>
      <w:marBottom w:val="0"/>
      <w:divBdr>
        <w:top w:val="none" w:sz="0" w:space="0" w:color="auto"/>
        <w:left w:val="none" w:sz="0" w:space="0" w:color="auto"/>
        <w:bottom w:val="none" w:sz="0" w:space="0" w:color="auto"/>
        <w:right w:val="none" w:sz="0" w:space="0" w:color="auto"/>
      </w:divBdr>
    </w:div>
    <w:div w:id="1021587184">
      <w:marLeft w:val="0"/>
      <w:marRight w:val="0"/>
      <w:marTop w:val="0"/>
      <w:marBottom w:val="0"/>
      <w:divBdr>
        <w:top w:val="none" w:sz="0" w:space="0" w:color="auto"/>
        <w:left w:val="none" w:sz="0" w:space="0" w:color="auto"/>
        <w:bottom w:val="none" w:sz="0" w:space="0" w:color="auto"/>
        <w:right w:val="none" w:sz="0" w:space="0" w:color="auto"/>
      </w:divBdr>
      <w:divsChild>
        <w:div w:id="1021587143">
          <w:marLeft w:val="0"/>
          <w:marRight w:val="0"/>
          <w:marTop w:val="0"/>
          <w:marBottom w:val="0"/>
          <w:divBdr>
            <w:top w:val="none" w:sz="0" w:space="0" w:color="auto"/>
            <w:left w:val="none" w:sz="0" w:space="0" w:color="auto"/>
            <w:bottom w:val="none" w:sz="0" w:space="0" w:color="auto"/>
            <w:right w:val="none" w:sz="0" w:space="0" w:color="auto"/>
          </w:divBdr>
          <w:divsChild>
            <w:div w:id="1021587132">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93">
          <w:marLeft w:val="0"/>
          <w:marRight w:val="0"/>
          <w:marTop w:val="0"/>
          <w:marBottom w:val="0"/>
          <w:divBdr>
            <w:top w:val="none" w:sz="0" w:space="0" w:color="auto"/>
            <w:left w:val="none" w:sz="0" w:space="0" w:color="auto"/>
            <w:bottom w:val="none" w:sz="0" w:space="0" w:color="auto"/>
            <w:right w:val="none" w:sz="0" w:space="0" w:color="auto"/>
          </w:divBdr>
          <w:divsChild>
            <w:div w:id="1021587172">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21587185">
      <w:marLeft w:val="0"/>
      <w:marRight w:val="0"/>
      <w:marTop w:val="0"/>
      <w:marBottom w:val="0"/>
      <w:divBdr>
        <w:top w:val="none" w:sz="0" w:space="0" w:color="auto"/>
        <w:left w:val="none" w:sz="0" w:space="0" w:color="auto"/>
        <w:bottom w:val="none" w:sz="0" w:space="0" w:color="auto"/>
        <w:right w:val="none" w:sz="0" w:space="0" w:color="auto"/>
      </w:divBdr>
      <w:divsChild>
        <w:div w:id="1021587162">
          <w:marLeft w:val="340"/>
          <w:marRight w:val="0"/>
          <w:marTop w:val="160"/>
          <w:marBottom w:val="200"/>
          <w:divBdr>
            <w:top w:val="none" w:sz="0" w:space="0" w:color="auto"/>
            <w:left w:val="none" w:sz="0" w:space="0" w:color="auto"/>
            <w:bottom w:val="none" w:sz="0" w:space="0" w:color="auto"/>
            <w:right w:val="none" w:sz="0" w:space="0" w:color="auto"/>
          </w:divBdr>
          <w:divsChild>
            <w:div w:id="1021587147">
              <w:marLeft w:val="400"/>
              <w:marRight w:val="0"/>
              <w:marTop w:val="160"/>
              <w:marBottom w:val="200"/>
              <w:divBdr>
                <w:top w:val="none" w:sz="0" w:space="0" w:color="auto"/>
                <w:left w:val="none" w:sz="0" w:space="0" w:color="auto"/>
                <w:bottom w:val="none" w:sz="0" w:space="0" w:color="auto"/>
                <w:right w:val="none" w:sz="0" w:space="0" w:color="auto"/>
              </w:divBdr>
            </w:div>
            <w:div w:id="1021587188">
              <w:marLeft w:val="400"/>
              <w:marRight w:val="0"/>
              <w:marTop w:val="160"/>
              <w:marBottom w:val="200"/>
              <w:divBdr>
                <w:top w:val="none" w:sz="0" w:space="0" w:color="auto"/>
                <w:left w:val="none" w:sz="0" w:space="0" w:color="auto"/>
                <w:bottom w:val="none" w:sz="0" w:space="0" w:color="auto"/>
                <w:right w:val="none" w:sz="0" w:space="0" w:color="auto"/>
              </w:divBdr>
              <w:divsChild>
                <w:div w:id="1021587142">
                  <w:marLeft w:val="0"/>
                  <w:marRight w:val="0"/>
                  <w:marTop w:val="0"/>
                  <w:marBottom w:val="0"/>
                  <w:divBdr>
                    <w:top w:val="none" w:sz="0" w:space="0" w:color="auto"/>
                    <w:left w:val="none" w:sz="0" w:space="0" w:color="auto"/>
                    <w:bottom w:val="none" w:sz="0" w:space="0" w:color="auto"/>
                    <w:right w:val="none" w:sz="0" w:space="0" w:color="auto"/>
                  </w:divBdr>
                  <w:divsChild>
                    <w:div w:id="1021587180">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60">
                  <w:marLeft w:val="0"/>
                  <w:marRight w:val="0"/>
                  <w:marTop w:val="0"/>
                  <w:marBottom w:val="0"/>
                  <w:divBdr>
                    <w:top w:val="none" w:sz="0" w:space="0" w:color="auto"/>
                    <w:left w:val="none" w:sz="0" w:space="0" w:color="auto"/>
                    <w:bottom w:val="none" w:sz="0" w:space="0" w:color="auto"/>
                    <w:right w:val="none" w:sz="0" w:space="0" w:color="auto"/>
                  </w:divBdr>
                  <w:divsChild>
                    <w:div w:id="102158718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21587167">
          <w:marLeft w:val="340"/>
          <w:marRight w:val="0"/>
          <w:marTop w:val="160"/>
          <w:marBottom w:val="200"/>
          <w:divBdr>
            <w:top w:val="none" w:sz="0" w:space="0" w:color="auto"/>
            <w:left w:val="none" w:sz="0" w:space="0" w:color="auto"/>
            <w:bottom w:val="none" w:sz="0" w:space="0" w:color="auto"/>
            <w:right w:val="none" w:sz="0" w:space="0" w:color="auto"/>
          </w:divBdr>
        </w:div>
      </w:divsChild>
    </w:div>
    <w:div w:id="1021587186">
      <w:marLeft w:val="0"/>
      <w:marRight w:val="0"/>
      <w:marTop w:val="0"/>
      <w:marBottom w:val="0"/>
      <w:divBdr>
        <w:top w:val="none" w:sz="0" w:space="0" w:color="auto"/>
        <w:left w:val="none" w:sz="0" w:space="0" w:color="auto"/>
        <w:bottom w:val="none" w:sz="0" w:space="0" w:color="auto"/>
        <w:right w:val="none" w:sz="0" w:space="0" w:color="auto"/>
      </w:divBdr>
      <w:divsChild>
        <w:div w:id="1021587183">
          <w:marLeft w:val="340"/>
          <w:marRight w:val="0"/>
          <w:marTop w:val="160"/>
          <w:marBottom w:val="200"/>
          <w:divBdr>
            <w:top w:val="none" w:sz="0" w:space="0" w:color="auto"/>
            <w:left w:val="none" w:sz="0" w:space="0" w:color="auto"/>
            <w:bottom w:val="none" w:sz="0" w:space="0" w:color="auto"/>
            <w:right w:val="none" w:sz="0" w:space="0" w:color="auto"/>
          </w:divBdr>
          <w:divsChild>
            <w:div w:id="1021587138">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91">
          <w:marLeft w:val="340"/>
          <w:marRight w:val="0"/>
          <w:marTop w:val="160"/>
          <w:marBottom w:val="200"/>
          <w:divBdr>
            <w:top w:val="none" w:sz="0" w:space="0" w:color="auto"/>
            <w:left w:val="none" w:sz="0" w:space="0" w:color="auto"/>
            <w:bottom w:val="none" w:sz="0" w:space="0" w:color="auto"/>
            <w:right w:val="none" w:sz="0" w:space="0" w:color="auto"/>
          </w:divBdr>
        </w:div>
      </w:divsChild>
    </w:div>
    <w:div w:id="1021587189">
      <w:marLeft w:val="0"/>
      <w:marRight w:val="0"/>
      <w:marTop w:val="0"/>
      <w:marBottom w:val="0"/>
      <w:divBdr>
        <w:top w:val="none" w:sz="0" w:space="0" w:color="auto"/>
        <w:left w:val="none" w:sz="0" w:space="0" w:color="auto"/>
        <w:bottom w:val="none" w:sz="0" w:space="0" w:color="auto"/>
        <w:right w:val="none" w:sz="0" w:space="0" w:color="auto"/>
      </w:divBdr>
      <w:divsChild>
        <w:div w:id="1021587169">
          <w:marLeft w:val="0"/>
          <w:marRight w:val="0"/>
          <w:marTop w:val="0"/>
          <w:marBottom w:val="0"/>
          <w:divBdr>
            <w:top w:val="none" w:sz="0" w:space="0" w:color="auto"/>
            <w:left w:val="none" w:sz="0" w:space="0" w:color="auto"/>
            <w:bottom w:val="none" w:sz="0" w:space="0" w:color="auto"/>
            <w:right w:val="none" w:sz="0" w:space="0" w:color="auto"/>
          </w:divBdr>
          <w:divsChild>
            <w:div w:id="1021587195">
              <w:marLeft w:val="400"/>
              <w:marRight w:val="0"/>
              <w:marTop w:val="160"/>
              <w:marBottom w:val="200"/>
              <w:divBdr>
                <w:top w:val="none" w:sz="0" w:space="0" w:color="auto"/>
                <w:left w:val="none" w:sz="0" w:space="0" w:color="auto"/>
                <w:bottom w:val="none" w:sz="0" w:space="0" w:color="auto"/>
                <w:right w:val="none" w:sz="0" w:space="0" w:color="auto"/>
              </w:divBdr>
            </w:div>
          </w:divsChild>
        </w:div>
        <w:div w:id="1021587190">
          <w:marLeft w:val="0"/>
          <w:marRight w:val="0"/>
          <w:marTop w:val="0"/>
          <w:marBottom w:val="0"/>
          <w:divBdr>
            <w:top w:val="none" w:sz="0" w:space="0" w:color="auto"/>
            <w:left w:val="none" w:sz="0" w:space="0" w:color="auto"/>
            <w:bottom w:val="none" w:sz="0" w:space="0" w:color="auto"/>
            <w:right w:val="none" w:sz="0" w:space="0" w:color="auto"/>
          </w:divBdr>
          <w:divsChild>
            <w:div w:id="1021587133">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health.nsw.gov.au/environment/factsheets/Pages/legionella-control-new-req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fss@fire.nsw.gov.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ubbo.nsw.gov.au" TargetMode="External"/><Relationship Id="rId4" Type="http://schemas.openxmlformats.org/officeDocument/2006/relationships/webSettings" Target="webSettings.xml"/><Relationship Id="rId9" Type="http://schemas.openxmlformats.org/officeDocument/2006/relationships/hyperlink" Target="mailto:enviroadmin@dubbo.nsw.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10860</Words>
  <Characters>60925</Characters>
  <Application>Microsoft Office Word</Application>
  <DocSecurity>4</DocSecurity>
  <Lines>2030</Lines>
  <Paragraphs>997</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70788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Kim Johnston</dc:creator>
  <cp:keywords/>
  <dc:description/>
  <cp:lastModifiedBy>Shaun Reynolds</cp:lastModifiedBy>
  <cp:revision>2</cp:revision>
  <dcterms:created xsi:type="dcterms:W3CDTF">2023-06-15T12:03:00Z</dcterms:created>
  <dcterms:modified xsi:type="dcterms:W3CDTF">2023-06-15T12:03:00Z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0x0101007C1D5887DE872248BAB34A655123BFA7</vt:lpwstr>
  </property>
</Properties>
</file>